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4F" w:rsidRDefault="00F32A8D">
      <w:pPr>
        <w:spacing w:line="560" w:lineRule="exact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</w:t>
      </w:r>
    </w:p>
    <w:p w:rsidR="007F324F" w:rsidRDefault="007F324F">
      <w:pPr>
        <w:spacing w:line="560" w:lineRule="exact"/>
        <w:jc w:val="center"/>
        <w:rPr>
          <w:rFonts w:ascii="方正公文小标宋" w:eastAsia="方正公文小标宋" w:hAnsi="方正公文小标宋" w:cs="方正公文小标宋"/>
          <w:color w:val="000000" w:themeColor="text1"/>
          <w:kern w:val="0"/>
          <w:sz w:val="32"/>
          <w:szCs w:val="32"/>
        </w:rPr>
      </w:pPr>
    </w:p>
    <w:p w:rsidR="007F324F" w:rsidRDefault="00F32A8D">
      <w:pPr>
        <w:spacing w:line="560" w:lineRule="exact"/>
        <w:jc w:val="center"/>
        <w:rPr>
          <w:rFonts w:ascii="Times New Roman" w:eastAsia="方正公文小标宋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公文小标宋" w:hAnsi="Times New Roman" w:cs="Times New Roman"/>
          <w:color w:val="000000" w:themeColor="text1"/>
          <w:sz w:val="44"/>
          <w:szCs w:val="44"/>
        </w:rPr>
        <w:t>2026</w:t>
      </w:r>
      <w:r>
        <w:rPr>
          <w:rFonts w:ascii="Times New Roman" w:eastAsia="方正公文小标宋" w:hAnsi="Times New Roman" w:cs="Times New Roman" w:hint="eastAsia"/>
          <w:color w:val="000000" w:themeColor="text1"/>
          <w:sz w:val="44"/>
          <w:szCs w:val="44"/>
        </w:rPr>
        <w:t>年“重庆有礼”</w:t>
      </w:r>
    </w:p>
    <w:p w:rsidR="007F324F" w:rsidRDefault="00F32A8D">
      <w:pPr>
        <w:spacing w:line="560" w:lineRule="exact"/>
        <w:jc w:val="center"/>
        <w:rPr>
          <w:rFonts w:ascii="Times New Roman" w:eastAsia="方正公文小标宋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公文小标宋" w:hAnsi="Times New Roman" w:cs="Times New Roman" w:hint="eastAsia"/>
          <w:color w:val="000000" w:themeColor="text1"/>
          <w:sz w:val="44"/>
          <w:szCs w:val="44"/>
        </w:rPr>
        <w:t>重庆</w:t>
      </w:r>
      <w:proofErr w:type="gramStart"/>
      <w:r>
        <w:rPr>
          <w:rFonts w:ascii="Times New Roman" w:eastAsia="方正公文小标宋" w:hAnsi="Times New Roman" w:cs="Times New Roman" w:hint="eastAsia"/>
          <w:color w:val="000000" w:themeColor="text1"/>
          <w:sz w:val="44"/>
          <w:szCs w:val="44"/>
        </w:rPr>
        <w:t>特色伴手礼</w:t>
      </w:r>
      <w:proofErr w:type="gramEnd"/>
      <w:r>
        <w:rPr>
          <w:rFonts w:ascii="Times New Roman" w:eastAsia="方正公文小标宋" w:hAnsi="Times New Roman" w:cs="Times New Roman" w:hint="eastAsia"/>
          <w:color w:val="000000" w:themeColor="text1"/>
          <w:sz w:val="44"/>
          <w:szCs w:val="44"/>
        </w:rPr>
        <w:t>评测活动申报表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1092"/>
        <w:gridCol w:w="1601"/>
        <w:gridCol w:w="2047"/>
      </w:tblGrid>
      <w:tr w:rsidR="007F324F">
        <w:trPr>
          <w:trHeight w:val="381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企业名称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57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企业地址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2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产品名称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型号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产品价格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57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主要销售途径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线</w:t>
            </w:r>
            <w:proofErr w:type="gramStart"/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上途径</w:t>
            </w:r>
            <w:proofErr w:type="gramEnd"/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540"/>
          <w:jc w:val="center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线下途径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24"/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售后服务负责人及电话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24"/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2025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年度企业纳税额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2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产品图片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（包含产品实物图和产品外包装图，可另附纸）</w:t>
            </w:r>
          </w:p>
        </w:tc>
      </w:tr>
      <w:tr w:rsidR="007F324F">
        <w:trPr>
          <w:trHeight w:val="62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产品描述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（围绕产品的历史传承、本土特色、制作工艺、创意特点等方面描述，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200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字以内，不包含企业和品牌介绍，可另附纸）</w:t>
            </w:r>
          </w:p>
        </w:tc>
      </w:tr>
      <w:tr w:rsidR="007F324F">
        <w:trPr>
          <w:trHeight w:val="90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各级老字号称号及证书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83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各级非遗称号及证书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8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其他称号及证书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68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是否承诺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7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天无理由退货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  <w:tr w:rsidR="007F324F">
        <w:trPr>
          <w:trHeight w:val="104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lastRenderedPageBreak/>
              <w:t>企业介绍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200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字内，不包含产品介绍和品牌介绍，可另附纸）</w:t>
            </w:r>
          </w:p>
        </w:tc>
      </w:tr>
      <w:tr w:rsidR="007F324F">
        <w:trPr>
          <w:trHeight w:val="684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品牌介绍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（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200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字内，不包含产品介绍和企业介绍，可另附纸）</w:t>
            </w:r>
          </w:p>
        </w:tc>
      </w:tr>
      <w:tr w:rsidR="007F324F">
        <w:trPr>
          <w:trHeight w:val="684"/>
          <w:jc w:val="center"/>
        </w:trPr>
        <w:tc>
          <w:tcPr>
            <w:tcW w:w="8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企业承诺：</w:t>
            </w:r>
          </w:p>
          <w:p w:rsidR="007F324F" w:rsidRDefault="00F32A8D">
            <w:pPr>
              <w:spacing w:line="560" w:lineRule="exact"/>
              <w:jc w:val="left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本企业的生产经营活动不存在违法行为，该商品近三年内未发生质量抽检不合格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32"/>
                <w:szCs w:val="32"/>
              </w:rPr>
              <w:t>，近三年无严重侵犯消费者权益行为。</w:t>
            </w:r>
          </w:p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32"/>
                <w:szCs w:val="32"/>
              </w:rPr>
              <w:t xml:space="preserve">                                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（单位公章）</w:t>
            </w:r>
          </w:p>
        </w:tc>
      </w:tr>
      <w:tr w:rsidR="007F324F">
        <w:trPr>
          <w:trHeight w:val="1042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 w:themeColor="text1"/>
                <w:sz w:val="32"/>
                <w:szCs w:val="32"/>
              </w:rPr>
              <w:t>区县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消委</w:t>
            </w:r>
            <w:r>
              <w:rPr>
                <w:rFonts w:ascii="Times New Roman" w:eastAsia="方正仿宋_GBK" w:hAnsi="Times New Roman" w:hint="eastAsia"/>
                <w:color w:val="000000" w:themeColor="text1"/>
                <w:sz w:val="32"/>
                <w:szCs w:val="32"/>
              </w:rPr>
              <w:t>会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初审意见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年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月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7F324F">
        <w:trPr>
          <w:trHeight w:val="753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F32A8D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  <w:t>备注</w:t>
            </w:r>
          </w:p>
        </w:tc>
        <w:tc>
          <w:tcPr>
            <w:tcW w:w="6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324F" w:rsidRDefault="007F324F">
            <w:pPr>
              <w:spacing w:line="560" w:lineRule="exact"/>
              <w:jc w:val="center"/>
              <w:rPr>
                <w:rFonts w:ascii="Times New Roman" w:eastAsia="方正仿宋_GBK" w:hAnsi="Times New Roman"/>
                <w:color w:val="000000" w:themeColor="text1"/>
                <w:sz w:val="32"/>
                <w:szCs w:val="32"/>
              </w:rPr>
            </w:pPr>
          </w:p>
        </w:tc>
      </w:tr>
    </w:tbl>
    <w:p w:rsidR="007F324F" w:rsidRPr="00C55C25" w:rsidRDefault="00F32A8D" w:rsidP="00C55C25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/>
          <w:color w:val="000000" w:themeColor="text1"/>
          <w:szCs w:val="21"/>
        </w:rPr>
        <w:sectPr w:rsidR="007F324F" w:rsidRPr="00C55C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（注：对于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上述</w:t>
      </w:r>
      <w:r w:rsidR="00C55C25"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各类获称号事项，企业应当提供加盖企业公章的复印件作为证明材）</w:t>
      </w:r>
    </w:p>
    <w:p w:rsidR="007F324F" w:rsidRPr="00C55C25" w:rsidRDefault="007F324F" w:rsidP="00C55C2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7F324F" w:rsidRPr="00C5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7AE9"/>
    <w:rsid w:val="007F324F"/>
    <w:rsid w:val="00C55C25"/>
    <w:rsid w:val="00F32A8D"/>
    <w:rsid w:val="16A11295"/>
    <w:rsid w:val="26267AE9"/>
    <w:rsid w:val="2FD8493D"/>
    <w:rsid w:val="34B20B82"/>
    <w:rsid w:val="3CC6202D"/>
    <w:rsid w:val="499F0DB5"/>
    <w:rsid w:val="51675356"/>
    <w:rsid w:val="653D266A"/>
    <w:rsid w:val="6800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Char"/>
    <w:rsid w:val="00F32A8D"/>
    <w:rPr>
      <w:sz w:val="18"/>
      <w:szCs w:val="18"/>
    </w:rPr>
  </w:style>
  <w:style w:type="character" w:customStyle="1" w:styleId="Char">
    <w:name w:val="批注框文本 Char"/>
    <w:basedOn w:val="a0"/>
    <w:link w:val="a4"/>
    <w:rsid w:val="00F32A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Char"/>
    <w:rsid w:val="00F32A8D"/>
    <w:rPr>
      <w:sz w:val="18"/>
      <w:szCs w:val="18"/>
    </w:rPr>
  </w:style>
  <w:style w:type="character" w:customStyle="1" w:styleId="Char">
    <w:name w:val="批注框文本 Char"/>
    <w:basedOn w:val="a0"/>
    <w:link w:val="a4"/>
    <w:rsid w:val="00F32A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</Words>
  <Characters>416</Characters>
  <Application>Microsoft Office Word</Application>
  <DocSecurity>0</DocSecurity>
  <Lines>3</Lines>
  <Paragraphs>1</Paragraphs>
  <ScaleCrop>false</ScaleCrop>
  <Company>HP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</cp:revision>
  <dcterms:created xsi:type="dcterms:W3CDTF">2026-04-30T08:30:00Z</dcterms:created>
  <dcterms:modified xsi:type="dcterms:W3CDTF">2026-04-30T08:32:00Z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C07A2863FE924606805910AC1BE08BE2_13</vt:lpwstr>
  </property>
  <property fmtid="{D5CDD505-2E9C-101B-9397-08002B2CF9AE}" pid="4" name="KSOTemplateDocerSaveRecord">
    <vt:lpwstr>eyJoZGlkIjoiYzA4NjViYjdiZDlmZmM2Y2Q4Njg0NmYzNjQ4NjM5ZDEiLCJ1c2VySWQiOiIzODk5OTE1NTAifQ==</vt:lpwstr>
  </property>
</Properties>
</file>