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0E" w:rsidRPr="007C7BDA" w:rsidRDefault="00856866">
      <w:pPr>
        <w:spacing w:line="580" w:lineRule="exact"/>
        <w:jc w:val="center"/>
        <w:rPr>
          <w:rFonts w:ascii="方正小标宋_GBK" w:eastAsia="方正小标宋_GBK" w:hAnsi="方正小标宋简体" w:cs="方正小标宋简体"/>
          <w:sz w:val="44"/>
          <w:szCs w:val="44"/>
        </w:rPr>
      </w:pPr>
      <w:r w:rsidRPr="007C7BDA">
        <w:rPr>
          <w:rFonts w:ascii="方正小标宋_GBK" w:eastAsia="方正小标宋_GBK" w:hAnsi="方正小标宋简体" w:cs="方正小标宋简体" w:hint="eastAsia"/>
          <w:sz w:val="44"/>
          <w:szCs w:val="44"/>
        </w:rPr>
        <w:t>202</w:t>
      </w:r>
      <w:r w:rsidR="007C7BDA" w:rsidRPr="007C7BDA">
        <w:rPr>
          <w:rFonts w:ascii="方正小标宋_GBK" w:eastAsia="方正小标宋_GBK" w:hAnsi="方正小标宋简体" w:cs="方正小标宋简体" w:hint="eastAsia"/>
          <w:sz w:val="44"/>
          <w:szCs w:val="44"/>
        </w:rPr>
        <w:t>6</w:t>
      </w:r>
      <w:r w:rsidRPr="007C7BDA">
        <w:rPr>
          <w:rFonts w:ascii="方正小标宋_GBK" w:eastAsia="方正小标宋_GBK" w:hAnsi="方正小标宋简体" w:cs="方正小标宋简体" w:hint="eastAsia"/>
          <w:sz w:val="44"/>
          <w:szCs w:val="44"/>
        </w:rPr>
        <w:t>年“</w:t>
      </w:r>
      <w:r w:rsidR="007C7BDA" w:rsidRPr="007C7BDA">
        <w:rPr>
          <w:rFonts w:ascii="方正小标宋_GBK" w:eastAsia="方正小标宋_GBK" w:hAnsi="方正小标宋简体" w:cs="方正小标宋简体" w:hint="eastAsia"/>
          <w:sz w:val="44"/>
          <w:szCs w:val="44"/>
        </w:rPr>
        <w:t>重庆有礼</w:t>
      </w:r>
      <w:r w:rsidRPr="007C7BDA">
        <w:rPr>
          <w:rFonts w:ascii="方正小标宋_GBK" w:eastAsia="方正小标宋_GBK" w:hAnsi="方正小标宋简体" w:cs="方正小标宋简体" w:hint="eastAsia"/>
          <w:sz w:val="44"/>
          <w:szCs w:val="44"/>
        </w:rPr>
        <w:t>”</w:t>
      </w:r>
      <w:r w:rsidR="007C7BDA" w:rsidRPr="007C7BDA">
        <w:rPr>
          <w:rFonts w:ascii="方正小标宋_GBK" w:eastAsia="方正小标宋_GBK" w:hAnsi="方正小标宋简体" w:cs="方正小标宋简体" w:hint="eastAsia"/>
          <w:sz w:val="44"/>
          <w:szCs w:val="44"/>
        </w:rPr>
        <w:t>重庆</w:t>
      </w:r>
      <w:r w:rsidRPr="007C7BDA">
        <w:rPr>
          <w:rFonts w:ascii="方正小标宋_GBK" w:eastAsia="方正小标宋_GBK" w:hAnsi="方正小标宋简体" w:cs="方正小标宋简体" w:hint="eastAsia"/>
          <w:sz w:val="44"/>
          <w:szCs w:val="44"/>
        </w:rPr>
        <w:t>特色伴手礼</w:t>
      </w:r>
    </w:p>
    <w:p w:rsidR="00F1590E" w:rsidRPr="007C7BDA" w:rsidRDefault="00856866">
      <w:pPr>
        <w:spacing w:line="580" w:lineRule="exact"/>
        <w:jc w:val="center"/>
        <w:rPr>
          <w:rFonts w:ascii="方正小标宋_GBK" w:eastAsia="方正小标宋_GBK" w:hAnsi="方正小标宋简体" w:cs="方正小标宋简体"/>
          <w:sz w:val="44"/>
          <w:szCs w:val="44"/>
        </w:rPr>
      </w:pPr>
      <w:r w:rsidRPr="007C7BDA">
        <w:rPr>
          <w:rFonts w:ascii="方正小标宋_GBK" w:eastAsia="方正小标宋_GBK" w:hAnsi="方正小标宋简体" w:cs="方正小标宋简体" w:hint="eastAsia"/>
          <w:sz w:val="44"/>
          <w:szCs w:val="44"/>
        </w:rPr>
        <w:t>专属图文标识设计作品征集公告</w:t>
      </w:r>
    </w:p>
    <w:p w:rsidR="00F1590E" w:rsidRDefault="00F1590E">
      <w:pPr>
        <w:spacing w:line="580" w:lineRule="exact"/>
        <w:jc w:val="center"/>
        <w:rPr>
          <w:rFonts w:ascii="Times New Roman" w:eastAsia="方正小标宋简体" w:hAnsi="Times New Roman" w:cs="Times New Roman"/>
          <w:kern w:val="0"/>
          <w:sz w:val="44"/>
          <w:szCs w:val="44"/>
        </w:rPr>
      </w:pP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为</w:t>
      </w:r>
      <w:r w:rsidR="009B57C2">
        <w:rPr>
          <w:rFonts w:ascii="方正仿宋简体" w:eastAsia="方正仿宋简体" w:hAnsi="方正仿宋简体" w:cs="方正仿宋简体" w:hint="eastAsia"/>
          <w:color w:val="000000"/>
          <w:sz w:val="32"/>
          <w:szCs w:val="32"/>
          <w:u w:color="000000"/>
          <w14:ligatures w14:val="standardContextual"/>
        </w:rPr>
        <w:t>深度</w:t>
      </w:r>
      <w:r w:rsidR="009B57C2">
        <w:rPr>
          <w:rFonts w:ascii="方正仿宋简体" w:eastAsia="方正仿宋简体" w:hAnsi="方正仿宋简体" w:cs="方正仿宋简体"/>
          <w:color w:val="000000"/>
          <w:sz w:val="32"/>
          <w:szCs w:val="32"/>
          <w:u w:color="000000"/>
          <w14:ligatures w14:val="standardContextual"/>
        </w:rPr>
        <w:t>挖掘地域文化内涵</w:t>
      </w:r>
      <w:r>
        <w:rPr>
          <w:rFonts w:ascii="方正仿宋简体" w:eastAsia="方正仿宋简体" w:hAnsi="方正仿宋简体" w:cs="方正仿宋简体" w:hint="eastAsia"/>
          <w:color w:val="000000"/>
          <w:sz w:val="32"/>
          <w:szCs w:val="32"/>
          <w:u w:color="000000"/>
          <w14:ligatures w14:val="standardContextual"/>
        </w:rPr>
        <w:t>，</w:t>
      </w:r>
      <w:r w:rsidR="009B57C2">
        <w:rPr>
          <w:rFonts w:ascii="方正仿宋简体" w:eastAsia="方正仿宋简体" w:hAnsi="方正仿宋简体" w:cs="方正仿宋简体" w:hint="eastAsia"/>
          <w:color w:val="000000"/>
          <w:sz w:val="32"/>
          <w:szCs w:val="32"/>
          <w:u w:color="000000"/>
          <w14:ligatures w14:val="standardContextual"/>
        </w:rPr>
        <w:t>打造</w:t>
      </w:r>
      <w:r w:rsidR="009B57C2">
        <w:rPr>
          <w:rFonts w:ascii="方正仿宋简体" w:eastAsia="方正仿宋简体" w:hAnsi="方正仿宋简体" w:cs="方正仿宋简体"/>
          <w:color w:val="000000"/>
          <w:sz w:val="32"/>
          <w:szCs w:val="32"/>
          <w:u w:color="000000"/>
          <w14:ligatures w14:val="standardContextual"/>
        </w:rPr>
        <w:t>独</w:t>
      </w:r>
      <w:r w:rsidR="009B57C2">
        <w:rPr>
          <w:rFonts w:ascii="方正仿宋简体" w:eastAsia="方正仿宋简体" w:hAnsi="方正仿宋简体" w:cs="方正仿宋简体" w:hint="eastAsia"/>
          <w:color w:val="000000"/>
          <w:sz w:val="32"/>
          <w:szCs w:val="32"/>
          <w:u w:color="000000"/>
          <w14:ligatures w14:val="standardContextual"/>
        </w:rPr>
        <w:t>具</w:t>
      </w:r>
      <w:r w:rsidR="009B57C2">
        <w:rPr>
          <w:rFonts w:ascii="方正仿宋简体" w:eastAsia="方正仿宋简体" w:hAnsi="方正仿宋简体" w:cs="方正仿宋简体"/>
          <w:color w:val="000000"/>
          <w:sz w:val="32"/>
          <w:szCs w:val="32"/>
          <w:u w:color="000000"/>
          <w14:ligatures w14:val="standardContextual"/>
        </w:rPr>
        <w:t>特色辩识度高的</w:t>
      </w:r>
      <w:r w:rsidR="007C7BDA">
        <w:rPr>
          <w:rFonts w:ascii="方正仿宋简体" w:eastAsia="方正仿宋简体" w:hAnsi="方正仿宋简体" w:cs="方正仿宋简体" w:hint="eastAsia"/>
          <w:color w:val="000000"/>
          <w:sz w:val="32"/>
          <w:szCs w:val="32"/>
          <w:u w:color="000000"/>
          <w14:ligatures w14:val="standardContextual"/>
        </w:rPr>
        <w:t>重庆</w:t>
      </w:r>
      <w:r>
        <w:rPr>
          <w:rFonts w:ascii="方正仿宋简体" w:eastAsia="方正仿宋简体" w:hAnsi="方正仿宋简体" w:cs="方正仿宋简体" w:hint="eastAsia"/>
          <w:color w:val="000000"/>
          <w:sz w:val="32"/>
          <w:szCs w:val="32"/>
          <w:u w:color="000000"/>
          <w14:ligatures w14:val="standardContextual"/>
        </w:rPr>
        <w:t>特色伴手礼品牌形象，</w:t>
      </w:r>
      <w:r w:rsidR="009B57C2">
        <w:rPr>
          <w:rFonts w:ascii="方正仿宋简体" w:eastAsia="方正仿宋简体" w:hAnsi="方正仿宋简体" w:cs="方正仿宋简体" w:hint="eastAsia"/>
          <w:color w:val="000000"/>
          <w:sz w:val="32"/>
          <w:szCs w:val="32"/>
          <w:u w:color="000000"/>
          <w14:ligatures w14:val="standardContextual"/>
        </w:rPr>
        <w:t>彰显</w:t>
      </w:r>
      <w:r w:rsidR="009B57C2">
        <w:rPr>
          <w:rFonts w:ascii="方正仿宋简体" w:eastAsia="方正仿宋简体" w:hAnsi="方正仿宋简体" w:cs="方正仿宋简体"/>
          <w:color w:val="000000"/>
          <w:sz w:val="32"/>
          <w:szCs w:val="32"/>
          <w:u w:color="000000"/>
          <w14:ligatures w14:val="standardContextual"/>
        </w:rPr>
        <w:t>重庆本土特色产品魅力，推动特色伴手礼</w:t>
      </w:r>
      <w:r w:rsidR="009B57C2">
        <w:rPr>
          <w:rFonts w:ascii="方正仿宋简体" w:eastAsia="方正仿宋简体" w:hAnsi="方正仿宋简体" w:cs="方正仿宋简体" w:hint="eastAsia"/>
          <w:color w:val="000000"/>
          <w:sz w:val="32"/>
          <w:szCs w:val="32"/>
          <w:u w:color="000000"/>
          <w14:ligatures w14:val="standardContextual"/>
        </w:rPr>
        <w:t>产业</w:t>
      </w:r>
      <w:r w:rsidR="009B57C2">
        <w:rPr>
          <w:rFonts w:ascii="方正仿宋简体" w:eastAsia="方正仿宋简体" w:hAnsi="方正仿宋简体" w:cs="方正仿宋简体"/>
          <w:color w:val="000000"/>
          <w:sz w:val="32"/>
          <w:szCs w:val="32"/>
          <w:u w:color="000000"/>
          <w14:ligatures w14:val="standardContextual"/>
        </w:rPr>
        <w:t>品牌化、规范化发展。</w:t>
      </w:r>
      <w:r w:rsidR="007C7BDA">
        <w:rPr>
          <w:rFonts w:ascii="方正仿宋简体" w:eastAsia="方正仿宋简体" w:hAnsi="方正仿宋简体" w:cs="方正仿宋简体" w:hint="eastAsia"/>
          <w:color w:val="000000"/>
          <w:sz w:val="32"/>
          <w:szCs w:val="32"/>
          <w:u w:color="000000"/>
          <w14:ligatures w14:val="standardContextual"/>
        </w:rPr>
        <w:t>重庆市</w:t>
      </w:r>
      <w:r w:rsidR="007C7BDA">
        <w:rPr>
          <w:rFonts w:ascii="方正仿宋简体" w:eastAsia="方正仿宋简体" w:hAnsi="方正仿宋简体" w:cs="方正仿宋简体"/>
          <w:color w:val="000000"/>
          <w:sz w:val="32"/>
          <w:szCs w:val="32"/>
          <w:u w:color="000000"/>
          <w14:ligatures w14:val="standardContextual"/>
        </w:rPr>
        <w:t>消费者</w:t>
      </w:r>
      <w:r>
        <w:rPr>
          <w:rFonts w:ascii="方正仿宋简体" w:eastAsia="方正仿宋简体" w:hAnsi="方正仿宋简体" w:cs="方正仿宋简体" w:hint="eastAsia"/>
          <w:color w:val="000000"/>
          <w:sz w:val="32"/>
          <w:szCs w:val="32"/>
          <w:u w:color="000000"/>
          <w14:ligatures w14:val="standardContextual"/>
        </w:rPr>
        <w:t>权益</w:t>
      </w:r>
      <w:r w:rsidR="007C7BDA">
        <w:rPr>
          <w:rFonts w:ascii="方正仿宋简体" w:eastAsia="方正仿宋简体" w:hAnsi="方正仿宋简体" w:cs="方正仿宋简体" w:hint="eastAsia"/>
          <w:color w:val="000000"/>
          <w:sz w:val="32"/>
          <w:szCs w:val="32"/>
          <w:u w:color="000000"/>
          <w14:ligatures w14:val="standardContextual"/>
        </w:rPr>
        <w:t>保护</w:t>
      </w:r>
      <w:r>
        <w:rPr>
          <w:rFonts w:ascii="方正仿宋简体" w:eastAsia="方正仿宋简体" w:hAnsi="方正仿宋简体" w:cs="方正仿宋简体" w:hint="eastAsia"/>
          <w:color w:val="000000"/>
          <w:sz w:val="32"/>
          <w:szCs w:val="32"/>
          <w:u w:color="000000"/>
          <w14:ligatures w14:val="standardContextual"/>
        </w:rPr>
        <w:t>委员会拟开展</w:t>
      </w:r>
      <w:r w:rsidR="00E478AB">
        <w:rPr>
          <w:rFonts w:ascii="方正仿宋简体" w:eastAsia="方正仿宋简体" w:hAnsi="方正仿宋简体" w:cs="方正仿宋简体" w:hint="eastAsia"/>
          <w:color w:val="000000"/>
          <w:sz w:val="32"/>
          <w:szCs w:val="32"/>
          <w:u w:color="000000"/>
          <w14:ligatures w14:val="standardContextual"/>
        </w:rPr>
        <w:t>首届</w:t>
      </w:r>
      <w:r>
        <w:rPr>
          <w:rFonts w:ascii="方正仿宋简体" w:eastAsia="方正仿宋简体" w:hAnsi="方正仿宋简体" w:cs="方正仿宋简体" w:hint="eastAsia"/>
          <w:color w:val="000000"/>
          <w:sz w:val="32"/>
          <w:szCs w:val="32"/>
          <w:u w:color="000000"/>
          <w14:ligatures w14:val="standardContextual"/>
        </w:rPr>
        <w:t>“</w:t>
      </w:r>
      <w:r w:rsidR="007C7BDA">
        <w:rPr>
          <w:rFonts w:ascii="方正仿宋简体" w:eastAsia="方正仿宋简体" w:hAnsi="方正仿宋简体" w:cs="方正仿宋简体" w:hint="eastAsia"/>
          <w:color w:val="000000"/>
          <w:sz w:val="32"/>
          <w:szCs w:val="32"/>
          <w:u w:color="000000"/>
          <w14:ligatures w14:val="standardContextual"/>
        </w:rPr>
        <w:t>重庆有</w:t>
      </w:r>
      <w:r w:rsidR="007C7BDA">
        <w:rPr>
          <w:rFonts w:ascii="方正仿宋简体" w:eastAsia="方正仿宋简体" w:hAnsi="方正仿宋简体" w:cs="方正仿宋简体"/>
          <w:color w:val="000000"/>
          <w:sz w:val="32"/>
          <w:szCs w:val="32"/>
          <w:u w:color="000000"/>
          <w14:ligatures w14:val="standardContextual"/>
        </w:rPr>
        <w:t>礼</w:t>
      </w:r>
      <w:r>
        <w:rPr>
          <w:rFonts w:ascii="方正仿宋简体" w:eastAsia="方正仿宋简体" w:hAnsi="方正仿宋简体" w:cs="方正仿宋简体" w:hint="eastAsia"/>
          <w:color w:val="000000"/>
          <w:sz w:val="32"/>
          <w:szCs w:val="32"/>
          <w:u w:color="000000"/>
          <w14:ligatures w14:val="standardContextual"/>
        </w:rPr>
        <w:t>”</w:t>
      </w:r>
      <w:r w:rsidR="007C7BDA">
        <w:rPr>
          <w:rFonts w:ascii="方正仿宋简体" w:eastAsia="方正仿宋简体" w:hAnsi="方正仿宋简体" w:cs="方正仿宋简体" w:hint="eastAsia"/>
          <w:color w:val="000000"/>
          <w:sz w:val="32"/>
          <w:szCs w:val="32"/>
          <w:u w:color="000000"/>
          <w14:ligatures w14:val="standardContextual"/>
        </w:rPr>
        <w:t>重庆</w:t>
      </w:r>
      <w:r>
        <w:rPr>
          <w:rFonts w:ascii="方正仿宋简体" w:eastAsia="方正仿宋简体" w:hAnsi="方正仿宋简体" w:cs="方正仿宋简体" w:hint="eastAsia"/>
          <w:color w:val="000000"/>
          <w:sz w:val="32"/>
          <w:szCs w:val="32"/>
          <w:u w:color="000000"/>
          <w14:ligatures w14:val="standardContextual"/>
        </w:rPr>
        <w:t>特色伴手礼评测活动。现面向全社会公开征集</w:t>
      </w:r>
      <w:r w:rsidR="007C7BDA">
        <w:rPr>
          <w:rFonts w:ascii="方正仿宋简体" w:eastAsia="方正仿宋简体" w:hAnsi="方正仿宋简体" w:cs="方正仿宋简体" w:hint="eastAsia"/>
          <w:color w:val="000000"/>
          <w:sz w:val="32"/>
          <w:szCs w:val="32"/>
          <w:u w:color="000000"/>
          <w14:ligatures w14:val="standardContextual"/>
        </w:rPr>
        <w:t>重庆</w:t>
      </w:r>
      <w:r>
        <w:rPr>
          <w:rFonts w:ascii="方正仿宋简体" w:eastAsia="方正仿宋简体" w:hAnsi="方正仿宋简体" w:cs="方正仿宋简体" w:hint="eastAsia"/>
          <w:color w:val="000000"/>
          <w:sz w:val="32"/>
          <w:szCs w:val="32"/>
          <w:u w:color="000000"/>
          <w14:ligatures w14:val="standardContextual"/>
        </w:rPr>
        <w:t>伴手礼专用图文标识设计作品。</w:t>
      </w:r>
    </w:p>
    <w:p w:rsidR="00F1590E" w:rsidRPr="007C7BDA" w:rsidRDefault="00856866">
      <w:pPr>
        <w:spacing w:line="580" w:lineRule="exact"/>
        <w:ind w:firstLine="632"/>
        <w:rPr>
          <w:rFonts w:ascii="方正小标宋_GBK" w:eastAsia="方正小标宋_GBK" w:hAnsi="方正黑体简体" w:cs="方正黑体简体"/>
          <w:color w:val="000000"/>
          <w:sz w:val="32"/>
          <w:szCs w:val="32"/>
          <w:u w:color="000000"/>
          <w14:ligatures w14:val="standardContextual"/>
        </w:rPr>
      </w:pPr>
      <w:r w:rsidRPr="007C7BDA">
        <w:rPr>
          <w:rFonts w:ascii="方正小标宋_GBK" w:eastAsia="方正小标宋_GBK" w:hAnsi="方正黑体简体" w:cs="方正黑体简体" w:hint="eastAsia"/>
          <w:color w:val="000000"/>
          <w:sz w:val="32"/>
          <w:szCs w:val="32"/>
          <w:u w:color="000000"/>
          <w14:ligatures w14:val="standardContextual"/>
        </w:rPr>
        <w:t>一、征集单位</w:t>
      </w:r>
    </w:p>
    <w:p w:rsidR="00F1590E" w:rsidRDefault="007C7BDA">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重庆市</w:t>
      </w:r>
      <w:r>
        <w:rPr>
          <w:rFonts w:ascii="方正仿宋简体" w:eastAsia="方正仿宋简体" w:hAnsi="方正仿宋简体" w:cs="方正仿宋简体"/>
          <w:color w:val="000000"/>
          <w:sz w:val="32"/>
          <w:szCs w:val="32"/>
          <w:u w:color="000000"/>
          <w14:ligatures w14:val="standardContextual"/>
        </w:rPr>
        <w:t>消费者权益保护</w:t>
      </w:r>
      <w:r w:rsidR="00856866">
        <w:rPr>
          <w:rFonts w:ascii="方正仿宋简体" w:eastAsia="方正仿宋简体" w:hAnsi="方正仿宋简体" w:cs="方正仿宋简体" w:hint="eastAsia"/>
          <w:color w:val="000000"/>
          <w:sz w:val="32"/>
          <w:szCs w:val="32"/>
          <w:u w:color="000000"/>
          <w14:ligatures w14:val="standardContextual"/>
        </w:rPr>
        <w:t>委员会</w:t>
      </w:r>
    </w:p>
    <w:p w:rsidR="00F1590E" w:rsidRPr="007C7BDA" w:rsidRDefault="00856866">
      <w:pPr>
        <w:spacing w:line="580" w:lineRule="exact"/>
        <w:ind w:firstLine="632"/>
        <w:rPr>
          <w:rFonts w:ascii="方正小标宋_GBK" w:eastAsia="方正小标宋_GBK" w:hAnsi="方正黑体简体" w:cs="方正黑体简体"/>
          <w:color w:val="000000"/>
          <w:sz w:val="32"/>
          <w:szCs w:val="32"/>
          <w:u w:color="000000"/>
          <w14:ligatures w14:val="standardContextual"/>
        </w:rPr>
      </w:pPr>
      <w:r w:rsidRPr="007C7BDA">
        <w:rPr>
          <w:rFonts w:ascii="方正小标宋_GBK" w:eastAsia="方正小标宋_GBK" w:hAnsi="方正黑体简体" w:cs="方正黑体简体" w:hint="eastAsia"/>
          <w:color w:val="000000"/>
          <w:sz w:val="32"/>
          <w:szCs w:val="32"/>
          <w:u w:color="000000"/>
          <w14:ligatures w14:val="standardContextual"/>
        </w:rPr>
        <w:t>二、征集范围</w:t>
      </w:r>
    </w:p>
    <w:p w:rsidR="00F1590E" w:rsidRDefault="00856866">
      <w:pPr>
        <w:spacing w:line="580" w:lineRule="exact"/>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 xml:space="preserve">    本次活动坚持“公开、公平、公正”原则，面向全社会公开征集，社会各界人士、企事业单位和相关社会团体均可参与。</w:t>
      </w:r>
    </w:p>
    <w:p w:rsidR="00F1590E" w:rsidRPr="007C7BDA" w:rsidRDefault="00856866">
      <w:pPr>
        <w:spacing w:line="580" w:lineRule="exact"/>
        <w:ind w:firstLine="632"/>
        <w:rPr>
          <w:rFonts w:ascii="方正小标宋_GBK" w:eastAsia="方正小标宋_GBK" w:hAnsi="方正黑体简体" w:cs="方正黑体简体"/>
          <w:color w:val="000000"/>
          <w:sz w:val="32"/>
          <w:szCs w:val="32"/>
          <w:u w:color="000000"/>
          <w14:ligatures w14:val="standardContextual"/>
        </w:rPr>
      </w:pPr>
      <w:r w:rsidRPr="007C7BDA">
        <w:rPr>
          <w:rFonts w:ascii="方正小标宋_GBK" w:eastAsia="方正小标宋_GBK" w:hAnsi="方正黑体简体" w:cs="方正黑体简体" w:hint="eastAsia"/>
          <w:color w:val="000000"/>
          <w:sz w:val="32"/>
          <w:szCs w:val="32"/>
          <w:u w:color="000000"/>
          <w14:ligatures w14:val="standardContextual"/>
        </w:rPr>
        <w:t>三、征集内容</w:t>
      </w:r>
    </w:p>
    <w:p w:rsidR="00F1590E" w:rsidRDefault="00856866">
      <w:pPr>
        <w:spacing w:line="580" w:lineRule="exact"/>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 xml:space="preserve">   “</w:t>
      </w:r>
      <w:r w:rsidR="007C7BDA">
        <w:rPr>
          <w:rFonts w:ascii="方正仿宋简体" w:eastAsia="方正仿宋简体" w:hAnsi="方正仿宋简体" w:cs="方正仿宋简体" w:hint="eastAsia"/>
          <w:color w:val="000000"/>
          <w:sz w:val="32"/>
          <w:szCs w:val="32"/>
          <w:u w:color="000000"/>
          <w14:ligatures w14:val="standardContextual"/>
        </w:rPr>
        <w:t>重庆有</w:t>
      </w:r>
      <w:r w:rsidR="007C7BDA">
        <w:rPr>
          <w:rFonts w:ascii="方正仿宋简体" w:eastAsia="方正仿宋简体" w:hAnsi="方正仿宋简体" w:cs="方正仿宋简体"/>
          <w:color w:val="000000"/>
          <w:sz w:val="32"/>
          <w:szCs w:val="32"/>
          <w:u w:color="000000"/>
          <w14:ligatures w14:val="standardContextual"/>
        </w:rPr>
        <w:t>礼</w:t>
      </w:r>
      <w:r>
        <w:rPr>
          <w:rFonts w:ascii="方正仿宋简体" w:eastAsia="方正仿宋简体" w:hAnsi="方正仿宋简体" w:cs="方正仿宋简体" w:hint="eastAsia"/>
          <w:color w:val="000000"/>
          <w:sz w:val="32"/>
          <w:szCs w:val="32"/>
          <w:u w:color="000000"/>
          <w14:ligatures w14:val="standardContextual"/>
        </w:rPr>
        <w:t>”</w:t>
      </w:r>
      <w:r w:rsidR="007C7BDA">
        <w:rPr>
          <w:rFonts w:ascii="方正仿宋简体" w:eastAsia="方正仿宋简体" w:hAnsi="方正仿宋简体" w:cs="方正仿宋简体" w:hint="eastAsia"/>
          <w:color w:val="000000"/>
          <w:sz w:val="32"/>
          <w:szCs w:val="32"/>
          <w:u w:color="000000"/>
          <w14:ligatures w14:val="standardContextual"/>
        </w:rPr>
        <w:t>重庆</w:t>
      </w:r>
      <w:r>
        <w:rPr>
          <w:rFonts w:ascii="方正仿宋简体" w:eastAsia="方正仿宋简体" w:hAnsi="方正仿宋简体" w:cs="方正仿宋简体" w:hint="eastAsia"/>
          <w:color w:val="000000"/>
          <w:sz w:val="32"/>
          <w:szCs w:val="32"/>
          <w:u w:color="000000"/>
          <w14:ligatures w14:val="standardContextual"/>
        </w:rPr>
        <w:t>特色伴手礼图文标识</w:t>
      </w:r>
    </w:p>
    <w:p w:rsidR="00F1590E" w:rsidRPr="007C7BDA" w:rsidRDefault="00856866">
      <w:pPr>
        <w:spacing w:line="580" w:lineRule="exact"/>
        <w:ind w:firstLine="632"/>
        <w:rPr>
          <w:rFonts w:ascii="方正小标宋_GBK" w:eastAsia="方正小标宋_GBK" w:hAnsi="方正黑体简体" w:cs="方正黑体简体"/>
          <w:color w:val="000000"/>
          <w:sz w:val="32"/>
          <w:szCs w:val="32"/>
          <w:u w:color="000000"/>
          <w14:ligatures w14:val="standardContextual"/>
        </w:rPr>
      </w:pPr>
      <w:r w:rsidRPr="007C7BDA">
        <w:rPr>
          <w:rFonts w:ascii="方正小标宋_GBK" w:eastAsia="方正小标宋_GBK" w:hAnsi="方正黑体简体" w:cs="方正黑体简体" w:hint="eastAsia"/>
          <w:color w:val="000000"/>
          <w:sz w:val="32"/>
          <w:szCs w:val="32"/>
          <w:u w:color="000000"/>
          <w14:ligatures w14:val="standardContextual"/>
        </w:rPr>
        <w:t>四、征集要求</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（一）探源“</w:t>
      </w:r>
      <w:r w:rsidR="007C7BDA">
        <w:rPr>
          <w:rFonts w:ascii="方正仿宋简体" w:eastAsia="方正仿宋简体" w:hAnsi="方正仿宋简体" w:cs="方正仿宋简体" w:hint="eastAsia"/>
          <w:color w:val="000000"/>
          <w:sz w:val="32"/>
          <w:szCs w:val="32"/>
          <w:u w:color="000000"/>
          <w14:ligatures w14:val="standardContextual"/>
        </w:rPr>
        <w:t>重庆有</w:t>
      </w:r>
      <w:r w:rsidR="007C7BDA">
        <w:rPr>
          <w:rFonts w:ascii="方正仿宋简体" w:eastAsia="方正仿宋简体" w:hAnsi="方正仿宋简体" w:cs="方正仿宋简体"/>
          <w:color w:val="000000"/>
          <w:sz w:val="32"/>
          <w:szCs w:val="32"/>
          <w:u w:color="000000"/>
          <w14:ligatures w14:val="standardContextual"/>
        </w:rPr>
        <w:t>礼</w:t>
      </w:r>
      <w:r>
        <w:rPr>
          <w:rFonts w:ascii="方正仿宋简体" w:eastAsia="方正仿宋简体" w:hAnsi="方正仿宋简体" w:cs="方正仿宋简体"/>
          <w:color w:val="000000"/>
          <w:sz w:val="32"/>
          <w:szCs w:val="32"/>
          <w:u w:color="000000"/>
          <w14:ligatures w14:val="standardContextual"/>
        </w:rPr>
        <w:t>”</w:t>
      </w:r>
      <w:r>
        <w:rPr>
          <w:rFonts w:ascii="方正仿宋简体" w:eastAsia="方正仿宋简体" w:hAnsi="方正仿宋简体" w:cs="方正仿宋简体" w:hint="eastAsia"/>
          <w:color w:val="000000"/>
          <w:sz w:val="32"/>
          <w:szCs w:val="32"/>
          <w:u w:color="000000"/>
          <w14:ligatures w14:val="standardContextual"/>
        </w:rPr>
        <w:t>名片的内涵和文化外延，体现“</w:t>
      </w:r>
      <w:r w:rsidR="007C7BDA">
        <w:rPr>
          <w:rFonts w:ascii="方正仿宋简体" w:eastAsia="方正仿宋简体" w:hAnsi="方正仿宋简体" w:cs="方正仿宋简体" w:hint="eastAsia"/>
          <w:color w:val="000000"/>
          <w:sz w:val="32"/>
          <w:szCs w:val="32"/>
          <w:u w:color="000000"/>
          <w14:ligatures w14:val="standardContextual"/>
        </w:rPr>
        <w:t>重庆有</w:t>
      </w:r>
      <w:r w:rsidR="007C7BDA">
        <w:rPr>
          <w:rFonts w:ascii="方正仿宋简体" w:eastAsia="方正仿宋简体" w:hAnsi="方正仿宋简体" w:cs="方正仿宋简体"/>
          <w:color w:val="000000"/>
          <w:sz w:val="32"/>
          <w:szCs w:val="32"/>
          <w:u w:color="000000"/>
          <w14:ligatures w14:val="standardContextual"/>
        </w:rPr>
        <w:t>礼</w:t>
      </w:r>
      <w:r>
        <w:rPr>
          <w:rFonts w:ascii="方正仿宋简体" w:eastAsia="方正仿宋简体" w:hAnsi="方正仿宋简体" w:cs="方正仿宋简体" w:hint="eastAsia"/>
          <w:color w:val="000000"/>
          <w:sz w:val="32"/>
          <w:szCs w:val="32"/>
          <w:u w:color="000000"/>
          <w14:ligatures w14:val="standardContextual"/>
        </w:rPr>
        <w:t>”的地域特色和文化底蕴，体现时代性和创造性。设计应简洁明了，易于识别和记忆，具有较强的视觉冲击力，适用于各种媒介和载体，如宣传册、包装袋、广告牌等。</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（二）设计稿尺幅为A4标准大小，并在电子文档中注明各部分的标准颜色。除设计图外，每件作品提交一张缩略图（不低于200*200像素，不超过2M）。需附500字以内的创</w:t>
      </w:r>
      <w:r>
        <w:rPr>
          <w:rFonts w:ascii="方正仿宋简体" w:eastAsia="方正仿宋简体" w:hAnsi="方正仿宋简体" w:cs="方正仿宋简体" w:hint="eastAsia"/>
          <w:color w:val="000000"/>
          <w:sz w:val="32"/>
          <w:szCs w:val="32"/>
          <w:u w:color="000000"/>
          <w14:ligatures w14:val="standardContextual"/>
        </w:rPr>
        <w:lastRenderedPageBreak/>
        <w:t>意设计说明。</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（三）投稿人须提供真实姓名（单位、团体名称）、身份证明、详细地址和准确联系方式。</w:t>
      </w:r>
    </w:p>
    <w:p w:rsidR="00F1590E" w:rsidRPr="007C7BDA" w:rsidRDefault="00856866">
      <w:pPr>
        <w:spacing w:line="580" w:lineRule="exact"/>
        <w:ind w:firstLine="632"/>
        <w:rPr>
          <w:rFonts w:ascii="方正小标宋_GBK" w:eastAsia="方正小标宋_GBK" w:hAnsi="方正黑体简体" w:cs="方正黑体简体"/>
          <w:color w:val="000000"/>
          <w:sz w:val="32"/>
          <w:szCs w:val="32"/>
          <w:u w:color="000000"/>
          <w14:ligatures w14:val="standardContextual"/>
        </w:rPr>
      </w:pPr>
      <w:r w:rsidRPr="007C7BDA">
        <w:rPr>
          <w:rFonts w:ascii="方正小标宋_GBK" w:eastAsia="方正小标宋_GBK" w:hAnsi="方正黑体简体" w:cs="方正黑体简体" w:hint="eastAsia"/>
          <w:color w:val="000000"/>
          <w:sz w:val="32"/>
          <w:szCs w:val="32"/>
          <w:u w:color="000000"/>
          <w14:ligatures w14:val="standardContextual"/>
        </w:rPr>
        <w:t>五、参与方式</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（一）投稿时间及方式</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自征集公告发布之日起至202</w:t>
      </w:r>
      <w:r w:rsidR="007C7BDA">
        <w:rPr>
          <w:rFonts w:ascii="方正仿宋简体" w:eastAsia="方正仿宋简体" w:hAnsi="方正仿宋简体" w:cs="方正仿宋简体"/>
          <w:color w:val="000000"/>
          <w:sz w:val="32"/>
          <w:szCs w:val="32"/>
          <w:u w:color="000000"/>
          <w14:ligatures w14:val="standardContextual"/>
        </w:rPr>
        <w:t>6</w:t>
      </w:r>
      <w:r>
        <w:rPr>
          <w:rFonts w:ascii="方正仿宋简体" w:eastAsia="方正仿宋简体" w:hAnsi="方正仿宋简体" w:cs="方正仿宋简体" w:hint="eastAsia"/>
          <w:color w:val="000000"/>
          <w:sz w:val="32"/>
          <w:szCs w:val="32"/>
          <w:u w:color="000000"/>
          <w14:ligatures w14:val="standardContextual"/>
        </w:rPr>
        <w:t>年</w:t>
      </w:r>
      <w:r w:rsidR="009B57C2">
        <w:rPr>
          <w:rFonts w:ascii="方正仿宋简体" w:eastAsia="方正仿宋简体" w:hAnsi="方正仿宋简体" w:cs="方正仿宋简体"/>
          <w:color w:val="000000"/>
          <w:sz w:val="32"/>
          <w:szCs w:val="32"/>
          <w:u w:color="000000"/>
          <w14:ligatures w14:val="standardContextual"/>
        </w:rPr>
        <w:t>5</w:t>
      </w:r>
      <w:r>
        <w:rPr>
          <w:rFonts w:ascii="方正仿宋简体" w:eastAsia="方正仿宋简体" w:hAnsi="方正仿宋简体" w:cs="方正仿宋简体" w:hint="eastAsia"/>
          <w:color w:val="000000"/>
          <w:sz w:val="32"/>
          <w:szCs w:val="32"/>
          <w:u w:color="000000"/>
          <w14:ligatures w14:val="standardContextual"/>
        </w:rPr>
        <w:t>月</w:t>
      </w:r>
      <w:r w:rsidR="009B57C2">
        <w:rPr>
          <w:rFonts w:ascii="方正仿宋简体" w:eastAsia="方正仿宋简体" w:hAnsi="方正仿宋简体" w:cs="方正仿宋简体"/>
          <w:color w:val="000000"/>
          <w:sz w:val="32"/>
          <w:szCs w:val="32"/>
          <w:u w:color="000000"/>
          <w14:ligatures w14:val="standardContextual"/>
        </w:rPr>
        <w:t>15</w:t>
      </w:r>
      <w:r>
        <w:rPr>
          <w:rFonts w:ascii="方正仿宋简体" w:eastAsia="方正仿宋简体" w:hAnsi="方正仿宋简体" w:cs="方正仿宋简体" w:hint="eastAsia"/>
          <w:color w:val="000000"/>
          <w:sz w:val="32"/>
          <w:szCs w:val="32"/>
          <w:u w:color="000000"/>
          <w14:ligatures w14:val="standardContextual"/>
        </w:rPr>
        <w:t>日21:00止，以收到相关投稿时间为准。提交至</w:t>
      </w:r>
      <w:r w:rsidR="007C7BDA">
        <w:rPr>
          <w:rFonts w:ascii="方正仿宋简体" w:eastAsia="方正仿宋简体" w:hAnsi="方正仿宋简体" w:cs="方正仿宋简体" w:hint="eastAsia"/>
          <w:color w:val="000000"/>
          <w:sz w:val="32"/>
          <w:szCs w:val="32"/>
          <w:u w:color="000000"/>
          <w14:ligatures w14:val="standardContextual"/>
        </w:rPr>
        <w:t>重庆市</w:t>
      </w:r>
      <w:r>
        <w:rPr>
          <w:rFonts w:ascii="方正仿宋简体" w:eastAsia="方正仿宋简体" w:hAnsi="方正仿宋简体" w:cs="方正仿宋简体" w:hint="eastAsia"/>
          <w:color w:val="000000"/>
          <w:sz w:val="32"/>
          <w:szCs w:val="32"/>
          <w:u w:color="000000"/>
          <w14:ligatures w14:val="standardContextual"/>
        </w:rPr>
        <w:t>消委</w:t>
      </w:r>
      <w:r w:rsidR="007C7BDA">
        <w:rPr>
          <w:rFonts w:ascii="方正仿宋简体" w:eastAsia="方正仿宋简体" w:hAnsi="方正仿宋简体" w:cs="方正仿宋简体" w:hint="eastAsia"/>
          <w:color w:val="000000"/>
          <w:sz w:val="32"/>
          <w:szCs w:val="32"/>
          <w:u w:color="000000"/>
          <w14:ligatures w14:val="standardContextual"/>
        </w:rPr>
        <w:t>会</w:t>
      </w:r>
      <w:r>
        <w:rPr>
          <w:rFonts w:ascii="方正仿宋简体" w:eastAsia="方正仿宋简体" w:hAnsi="方正仿宋简体" w:cs="方正仿宋简体" w:hint="eastAsia"/>
          <w:color w:val="000000"/>
          <w:sz w:val="32"/>
          <w:szCs w:val="32"/>
          <w:u w:color="000000"/>
          <w14:ligatures w14:val="standardContextual"/>
        </w:rPr>
        <w:t>邮箱</w:t>
      </w:r>
      <w:r w:rsidR="007C7BDA">
        <w:rPr>
          <w:rFonts w:ascii="方正仿宋简体" w:eastAsia="方正仿宋简体" w:hAnsi="方正仿宋简体" w:cs="方正仿宋简体"/>
          <w:color w:val="000000"/>
          <w:sz w:val="32"/>
          <w:szCs w:val="32"/>
          <w:u w:color="000000"/>
          <w14:ligatures w14:val="standardContextual"/>
        </w:rPr>
        <w:t>184383151</w:t>
      </w:r>
      <w:r>
        <w:rPr>
          <w:rFonts w:ascii="方正仿宋简体" w:eastAsia="方正仿宋简体" w:hAnsi="方正仿宋简体" w:cs="方正仿宋简体" w:hint="eastAsia"/>
          <w:color w:val="000000"/>
          <w:sz w:val="32"/>
          <w:szCs w:val="32"/>
          <w:u w:color="000000"/>
          <w14:ligatures w14:val="standardContextual"/>
        </w:rPr>
        <w:t>@</w:t>
      </w:r>
      <w:r w:rsidR="008C40B2">
        <w:rPr>
          <w:rFonts w:ascii="方正仿宋简体" w:eastAsia="方正仿宋简体" w:hAnsi="方正仿宋简体" w:cs="方正仿宋简体"/>
          <w:color w:val="000000"/>
          <w:sz w:val="32"/>
          <w:szCs w:val="32"/>
          <w:u w:color="000000"/>
          <w14:ligatures w14:val="standardContextual"/>
        </w:rPr>
        <w:t>qq</w:t>
      </w:r>
      <w:r>
        <w:rPr>
          <w:rFonts w:ascii="方正仿宋简体" w:eastAsia="方正仿宋简体" w:hAnsi="方正仿宋简体" w:cs="方正仿宋简体" w:hint="eastAsia"/>
          <w:color w:val="000000"/>
          <w:sz w:val="32"/>
          <w:szCs w:val="32"/>
          <w:u w:color="000000"/>
          <w14:ligatures w14:val="standardContextual"/>
        </w:rPr>
        <w:t>.com。</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（二）联系方式</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联系地点：</w:t>
      </w:r>
      <w:r w:rsidR="007C7BDA">
        <w:rPr>
          <w:rFonts w:ascii="方正仿宋简体" w:eastAsia="方正仿宋简体" w:hAnsi="方正仿宋简体" w:cs="方正仿宋简体" w:hint="eastAsia"/>
          <w:color w:val="000000"/>
          <w:sz w:val="32"/>
          <w:szCs w:val="32"/>
          <w:u w:color="000000"/>
          <w14:ligatures w14:val="standardContextual"/>
        </w:rPr>
        <w:t>两江</w:t>
      </w:r>
      <w:r w:rsidR="007C7BDA">
        <w:rPr>
          <w:rFonts w:ascii="方正仿宋简体" w:eastAsia="方正仿宋简体" w:hAnsi="方正仿宋简体" w:cs="方正仿宋简体"/>
          <w:color w:val="000000"/>
          <w:sz w:val="32"/>
          <w:szCs w:val="32"/>
          <w:u w:color="000000"/>
          <w14:ligatures w14:val="standardContextual"/>
        </w:rPr>
        <w:t>新区五简路</w:t>
      </w:r>
      <w:r w:rsidR="007C7BDA">
        <w:rPr>
          <w:rFonts w:ascii="方正仿宋简体" w:eastAsia="方正仿宋简体" w:hAnsi="方正仿宋简体" w:cs="方正仿宋简体" w:hint="eastAsia"/>
          <w:color w:val="000000"/>
          <w:sz w:val="32"/>
          <w:szCs w:val="32"/>
          <w:u w:color="000000"/>
          <w14:ligatures w14:val="standardContextual"/>
        </w:rPr>
        <w:t>9号</w:t>
      </w:r>
      <w:r w:rsidR="00BC349C">
        <w:rPr>
          <w:rFonts w:ascii="方正仿宋简体" w:eastAsia="方正仿宋简体" w:hAnsi="方正仿宋简体" w:cs="方正仿宋简体" w:hint="eastAsia"/>
          <w:color w:val="000000"/>
          <w:sz w:val="32"/>
          <w:szCs w:val="32"/>
          <w:u w:color="000000"/>
          <w14:ligatures w14:val="standardContextual"/>
        </w:rPr>
        <w:t>1</w:t>
      </w:r>
      <w:r w:rsidR="00BC349C">
        <w:rPr>
          <w:rFonts w:ascii="方正仿宋简体" w:eastAsia="方正仿宋简体" w:hAnsi="方正仿宋简体" w:cs="方正仿宋简体"/>
          <w:color w:val="000000"/>
          <w:sz w:val="32"/>
          <w:szCs w:val="32"/>
          <w:u w:color="000000"/>
          <w14:ligatures w14:val="standardContextual"/>
        </w:rPr>
        <w:t>1</w:t>
      </w:r>
      <w:r w:rsidR="00BC349C">
        <w:rPr>
          <w:rFonts w:ascii="方正仿宋简体" w:eastAsia="方正仿宋简体" w:hAnsi="方正仿宋简体" w:cs="方正仿宋简体" w:hint="eastAsia"/>
          <w:color w:val="000000"/>
          <w:sz w:val="32"/>
          <w:szCs w:val="32"/>
          <w:u w:color="000000"/>
          <w14:ligatures w14:val="standardContextual"/>
        </w:rPr>
        <w:t>楼</w:t>
      </w:r>
      <w:r w:rsidR="007C7BDA">
        <w:rPr>
          <w:rFonts w:ascii="方正仿宋简体" w:eastAsia="方正仿宋简体" w:hAnsi="方正仿宋简体" w:cs="方正仿宋简体"/>
          <w:color w:val="000000"/>
          <w:sz w:val="32"/>
          <w:szCs w:val="32"/>
          <w:u w:color="000000"/>
          <w14:ligatures w14:val="standardContextual"/>
        </w:rPr>
        <w:t>重庆市消费者权</w:t>
      </w:r>
      <w:r w:rsidR="007C7BDA">
        <w:rPr>
          <w:rFonts w:ascii="方正仿宋简体" w:eastAsia="方正仿宋简体" w:hAnsi="方正仿宋简体" w:cs="方正仿宋简体" w:hint="eastAsia"/>
          <w:color w:val="000000"/>
          <w:sz w:val="32"/>
          <w:szCs w:val="32"/>
          <w:u w:color="000000"/>
          <w14:ligatures w14:val="standardContextual"/>
        </w:rPr>
        <w:t>益</w:t>
      </w:r>
      <w:r w:rsidR="007C7BDA">
        <w:rPr>
          <w:rFonts w:ascii="方正仿宋简体" w:eastAsia="方正仿宋简体" w:hAnsi="方正仿宋简体" w:cs="方正仿宋简体"/>
          <w:color w:val="000000"/>
          <w:sz w:val="32"/>
          <w:szCs w:val="32"/>
          <w:u w:color="000000"/>
          <w14:ligatures w14:val="standardContextual"/>
        </w:rPr>
        <w:t>保护</w:t>
      </w:r>
      <w:r w:rsidR="007C7BDA">
        <w:rPr>
          <w:rFonts w:ascii="方正仿宋简体" w:eastAsia="方正仿宋简体" w:hAnsi="方正仿宋简体" w:cs="方正仿宋简体" w:hint="eastAsia"/>
          <w:color w:val="000000"/>
          <w:sz w:val="32"/>
          <w:szCs w:val="32"/>
          <w:u w:color="000000"/>
          <w14:ligatures w14:val="standardContextual"/>
        </w:rPr>
        <w:t>委员会</w:t>
      </w:r>
      <w:r>
        <w:rPr>
          <w:rFonts w:ascii="方正仿宋简体" w:eastAsia="方正仿宋简体" w:hAnsi="方正仿宋简体" w:cs="方正仿宋简体" w:hint="eastAsia"/>
          <w:color w:val="000000"/>
          <w:sz w:val="32"/>
          <w:szCs w:val="32"/>
          <w:u w:color="000000"/>
          <w14:ligatures w14:val="standardContextual"/>
        </w:rPr>
        <w:t>消费</w:t>
      </w:r>
      <w:r w:rsidR="007C7BDA">
        <w:rPr>
          <w:rFonts w:ascii="方正仿宋简体" w:eastAsia="方正仿宋简体" w:hAnsi="方正仿宋简体" w:cs="方正仿宋简体" w:hint="eastAsia"/>
          <w:color w:val="000000"/>
          <w:sz w:val="32"/>
          <w:szCs w:val="32"/>
          <w:u w:color="000000"/>
          <w14:ligatures w14:val="standardContextual"/>
        </w:rPr>
        <w:t>指导</w:t>
      </w:r>
      <w:r w:rsidR="007C7BDA">
        <w:rPr>
          <w:rFonts w:ascii="方正仿宋简体" w:eastAsia="方正仿宋简体" w:hAnsi="方正仿宋简体" w:cs="方正仿宋简体"/>
          <w:color w:val="000000"/>
          <w:sz w:val="32"/>
          <w:szCs w:val="32"/>
          <w:u w:color="000000"/>
          <w14:ligatures w14:val="standardContextual"/>
        </w:rPr>
        <w:t>和</w:t>
      </w:r>
      <w:r>
        <w:rPr>
          <w:rFonts w:ascii="方正仿宋简体" w:eastAsia="方正仿宋简体" w:hAnsi="方正仿宋简体" w:cs="方正仿宋简体" w:hint="eastAsia"/>
          <w:color w:val="000000"/>
          <w:sz w:val="32"/>
          <w:szCs w:val="32"/>
          <w:u w:color="000000"/>
          <w14:ligatures w14:val="standardContextual"/>
        </w:rPr>
        <w:t>监督部；联系电话：02</w:t>
      </w:r>
      <w:r w:rsidR="007C7BDA">
        <w:rPr>
          <w:rFonts w:ascii="方正仿宋简体" w:eastAsia="方正仿宋简体" w:hAnsi="方正仿宋简体" w:cs="方正仿宋简体"/>
          <w:color w:val="000000"/>
          <w:sz w:val="32"/>
          <w:szCs w:val="32"/>
          <w:u w:color="000000"/>
          <w14:ligatures w14:val="standardContextual"/>
        </w:rPr>
        <w:t>3</w:t>
      </w:r>
      <w:r>
        <w:rPr>
          <w:rFonts w:ascii="方正仿宋简体" w:eastAsia="方正仿宋简体" w:hAnsi="方正仿宋简体" w:cs="方正仿宋简体" w:hint="eastAsia"/>
          <w:color w:val="000000"/>
          <w:sz w:val="32"/>
          <w:szCs w:val="32"/>
          <w:u w:color="000000"/>
          <w14:ligatures w14:val="standardContextual"/>
        </w:rPr>
        <w:t>-</w:t>
      </w:r>
      <w:r w:rsidR="007C7BDA">
        <w:rPr>
          <w:rFonts w:ascii="方正仿宋简体" w:eastAsia="方正仿宋简体" w:hAnsi="方正仿宋简体" w:cs="方正仿宋简体"/>
          <w:color w:val="000000"/>
          <w:sz w:val="32"/>
          <w:szCs w:val="32"/>
          <w:u w:color="000000"/>
          <w14:ligatures w14:val="standardContextual"/>
        </w:rPr>
        <w:t>67905961</w:t>
      </w:r>
      <w:r>
        <w:rPr>
          <w:rFonts w:ascii="方正仿宋简体" w:eastAsia="方正仿宋简体" w:hAnsi="方正仿宋简体" w:cs="方正仿宋简体" w:hint="eastAsia"/>
          <w:color w:val="000000"/>
          <w:sz w:val="32"/>
          <w:szCs w:val="32"/>
          <w:u w:color="000000"/>
          <w14:ligatures w14:val="standardContextual"/>
        </w:rPr>
        <w:t>。</w:t>
      </w:r>
    </w:p>
    <w:p w:rsidR="00F1590E" w:rsidRPr="007C7BDA" w:rsidRDefault="00856866">
      <w:pPr>
        <w:spacing w:line="580" w:lineRule="exact"/>
        <w:ind w:firstLine="632"/>
        <w:rPr>
          <w:rFonts w:ascii="方正小标宋_GBK" w:eastAsia="方正小标宋_GBK" w:hAnsi="方正黑体简体" w:cs="方正黑体简体"/>
          <w:color w:val="000000"/>
          <w:sz w:val="32"/>
          <w:szCs w:val="32"/>
          <w:u w:color="000000"/>
          <w14:ligatures w14:val="standardContextual"/>
        </w:rPr>
      </w:pPr>
      <w:r w:rsidRPr="007C7BDA">
        <w:rPr>
          <w:rFonts w:ascii="方正小标宋_GBK" w:eastAsia="方正小标宋_GBK" w:hAnsi="方正黑体简体" w:cs="方正黑体简体" w:hint="eastAsia"/>
          <w:color w:val="000000"/>
          <w:sz w:val="32"/>
          <w:szCs w:val="32"/>
          <w:u w:color="000000"/>
          <w14:ligatures w14:val="standardContextual"/>
        </w:rPr>
        <w:t>六、奖项及奖金设计</w:t>
      </w:r>
    </w:p>
    <w:p w:rsidR="00F1590E" w:rsidRDefault="007C7BDA">
      <w:pPr>
        <w:spacing w:line="580" w:lineRule="exact"/>
        <w:ind w:firstLineChars="200" w:firstLine="640"/>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重庆市</w:t>
      </w:r>
      <w:r>
        <w:rPr>
          <w:rFonts w:ascii="方正仿宋简体" w:eastAsia="方正仿宋简体" w:hAnsi="方正仿宋简体" w:cs="方正仿宋简体"/>
          <w:color w:val="000000"/>
          <w:sz w:val="32"/>
          <w:szCs w:val="32"/>
          <w:u w:color="000000"/>
          <w14:ligatures w14:val="standardContextual"/>
        </w:rPr>
        <w:t>消费者权益保护</w:t>
      </w:r>
      <w:r w:rsidR="00856866">
        <w:rPr>
          <w:rFonts w:ascii="方正仿宋简体" w:eastAsia="方正仿宋简体" w:hAnsi="方正仿宋简体" w:cs="方正仿宋简体" w:hint="eastAsia"/>
          <w:color w:val="000000"/>
          <w:sz w:val="32"/>
          <w:szCs w:val="32"/>
          <w:u w:color="000000"/>
          <w14:ligatures w14:val="standardContextual"/>
        </w:rPr>
        <w:t>委员会将组织专家对提交的设计作品进行评选，评选结果将在</w:t>
      </w:r>
      <w:r>
        <w:rPr>
          <w:rFonts w:ascii="方正仿宋简体" w:eastAsia="方正仿宋简体" w:hAnsi="方正仿宋简体" w:cs="方正仿宋简体" w:hint="eastAsia"/>
          <w:color w:val="000000"/>
          <w:sz w:val="32"/>
          <w:szCs w:val="32"/>
          <w:u w:color="000000"/>
          <w14:ligatures w14:val="standardContextual"/>
        </w:rPr>
        <w:t>重庆市</w:t>
      </w:r>
      <w:r>
        <w:rPr>
          <w:rFonts w:ascii="方正仿宋简体" w:eastAsia="方正仿宋简体" w:hAnsi="方正仿宋简体" w:cs="方正仿宋简体"/>
          <w:color w:val="000000"/>
          <w:sz w:val="32"/>
          <w:szCs w:val="32"/>
          <w:u w:color="000000"/>
          <w14:ligatures w14:val="standardContextual"/>
        </w:rPr>
        <w:t>消</w:t>
      </w:r>
      <w:r>
        <w:rPr>
          <w:rFonts w:ascii="方正仿宋简体" w:eastAsia="方正仿宋简体" w:hAnsi="方正仿宋简体" w:cs="方正仿宋简体" w:hint="eastAsia"/>
          <w:color w:val="000000"/>
          <w:sz w:val="32"/>
          <w:szCs w:val="32"/>
          <w:u w:color="000000"/>
          <w14:ligatures w14:val="standardContextual"/>
        </w:rPr>
        <w:t>委</w:t>
      </w:r>
      <w:r>
        <w:rPr>
          <w:rFonts w:ascii="方正仿宋简体" w:eastAsia="方正仿宋简体" w:hAnsi="方正仿宋简体" w:cs="方正仿宋简体"/>
          <w:color w:val="000000"/>
          <w:sz w:val="32"/>
          <w:szCs w:val="32"/>
          <w:u w:color="000000"/>
          <w14:ligatures w14:val="standardContextual"/>
        </w:rPr>
        <w:t>会</w:t>
      </w:r>
      <w:r w:rsidR="00856866">
        <w:rPr>
          <w:rFonts w:ascii="方正仿宋简体" w:eastAsia="方正仿宋简体" w:hAnsi="方正仿宋简体" w:cs="方正仿宋简体" w:hint="eastAsia"/>
          <w:color w:val="000000"/>
          <w:sz w:val="32"/>
          <w:szCs w:val="32"/>
          <w:u w:color="000000"/>
          <w14:ligatures w14:val="standardContextual"/>
        </w:rPr>
        <w:t>公众号公布。</w:t>
      </w:r>
    </w:p>
    <w:p w:rsidR="00F1590E" w:rsidRDefault="00856866">
      <w:pPr>
        <w:spacing w:line="580" w:lineRule="exact"/>
        <w:ind w:firstLineChars="200" w:firstLine="640"/>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现金奖励：采用奖1个（组），奖金1万元；入围奖5个（组），奖金各0.2万元；奖金小计2万元（奖金金额为税前金额）。</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证书和奖杯：为采用奖和入围奖颁发获奖证书和奖杯，以表彰他们的创意和贡献。</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凡此次征集活动的参与者均有机会参与“</w:t>
      </w:r>
      <w:r w:rsidR="007C7BDA">
        <w:rPr>
          <w:rFonts w:ascii="方正仿宋简体" w:eastAsia="方正仿宋简体" w:hAnsi="方正仿宋简体" w:cs="方正仿宋简体" w:hint="eastAsia"/>
          <w:color w:val="000000"/>
          <w:sz w:val="32"/>
          <w:szCs w:val="32"/>
          <w:u w:color="000000"/>
          <w14:ligatures w14:val="standardContextual"/>
        </w:rPr>
        <w:t>重庆有</w:t>
      </w:r>
      <w:r w:rsidR="007C7BDA">
        <w:rPr>
          <w:rFonts w:ascii="方正仿宋简体" w:eastAsia="方正仿宋简体" w:hAnsi="方正仿宋简体" w:cs="方正仿宋简体"/>
          <w:color w:val="000000"/>
          <w:sz w:val="32"/>
          <w:szCs w:val="32"/>
          <w:u w:color="000000"/>
          <w14:ligatures w14:val="standardContextual"/>
        </w:rPr>
        <w:t>礼</w:t>
      </w:r>
      <w:r>
        <w:rPr>
          <w:rFonts w:ascii="方正仿宋简体" w:eastAsia="方正仿宋简体" w:hAnsi="方正仿宋简体" w:cs="方正仿宋简体" w:hint="eastAsia"/>
          <w:color w:val="000000"/>
          <w:sz w:val="32"/>
          <w:szCs w:val="32"/>
          <w:u w:color="000000"/>
          <w14:ligatures w14:val="standardContextual"/>
        </w:rPr>
        <w:t>”</w:t>
      </w:r>
      <w:r w:rsidR="007C7BDA">
        <w:rPr>
          <w:rFonts w:ascii="方正仿宋简体" w:eastAsia="方正仿宋简体" w:hAnsi="方正仿宋简体" w:cs="方正仿宋简体" w:hint="eastAsia"/>
          <w:color w:val="000000"/>
          <w:sz w:val="32"/>
          <w:szCs w:val="32"/>
          <w:u w:color="000000"/>
          <w14:ligatures w14:val="standardContextual"/>
        </w:rPr>
        <w:t>重庆</w:t>
      </w:r>
      <w:r w:rsidR="008C40B2">
        <w:rPr>
          <w:rFonts w:ascii="方正仿宋简体" w:eastAsia="方正仿宋简体" w:hAnsi="方正仿宋简体" w:cs="方正仿宋简体" w:hint="eastAsia"/>
          <w:color w:val="000000"/>
          <w:sz w:val="32"/>
          <w:szCs w:val="32"/>
          <w:u w:color="000000"/>
          <w14:ligatures w14:val="standardContextual"/>
        </w:rPr>
        <w:t>特色伴手礼评测活动的其他环节或者</w:t>
      </w:r>
      <w:r w:rsidR="007C7BDA">
        <w:rPr>
          <w:rFonts w:ascii="方正仿宋简体" w:eastAsia="方正仿宋简体" w:hAnsi="方正仿宋简体" w:cs="方正仿宋简体" w:hint="eastAsia"/>
          <w:color w:val="000000"/>
          <w:sz w:val="32"/>
          <w:szCs w:val="32"/>
          <w:u w:color="000000"/>
          <w14:ligatures w14:val="standardContextual"/>
        </w:rPr>
        <w:t>重庆市</w:t>
      </w:r>
      <w:r>
        <w:rPr>
          <w:rFonts w:ascii="方正仿宋简体" w:eastAsia="方正仿宋简体" w:hAnsi="方正仿宋简体" w:cs="方正仿宋简体" w:hint="eastAsia"/>
          <w:color w:val="000000"/>
          <w:sz w:val="32"/>
          <w:szCs w:val="32"/>
          <w:u w:color="000000"/>
          <w14:ligatures w14:val="standardContextual"/>
        </w:rPr>
        <w:t>消委会的其他社会活动。</w:t>
      </w:r>
    </w:p>
    <w:p w:rsidR="00F1590E" w:rsidRPr="007C7BDA" w:rsidRDefault="00856866">
      <w:pPr>
        <w:spacing w:line="580" w:lineRule="exact"/>
        <w:ind w:firstLine="632"/>
        <w:rPr>
          <w:rFonts w:ascii="方正小标宋_GBK" w:eastAsia="方正小标宋_GBK" w:hAnsi="方正黑体简体" w:cs="方正黑体简体"/>
          <w:color w:val="000000"/>
          <w:sz w:val="32"/>
          <w:szCs w:val="32"/>
          <w:u w:color="000000"/>
          <w14:ligatures w14:val="standardContextual"/>
        </w:rPr>
      </w:pPr>
      <w:r w:rsidRPr="007C7BDA">
        <w:rPr>
          <w:rFonts w:ascii="方正小标宋_GBK" w:eastAsia="方正小标宋_GBK" w:hAnsi="方正黑体简体" w:cs="方正黑体简体" w:hint="eastAsia"/>
          <w:color w:val="000000"/>
          <w:sz w:val="32"/>
          <w:szCs w:val="32"/>
          <w:u w:color="000000"/>
          <w14:ligatures w14:val="standardContextual"/>
        </w:rPr>
        <w:t>七、活动声明</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1.应征投稿作品应内容健康、积极向上，遵守国家法律</w:t>
      </w:r>
      <w:r>
        <w:rPr>
          <w:rFonts w:ascii="方正仿宋简体" w:eastAsia="方正仿宋简体" w:hAnsi="方正仿宋简体" w:cs="方正仿宋简体" w:hint="eastAsia"/>
          <w:color w:val="000000"/>
          <w:sz w:val="32"/>
          <w:szCs w:val="32"/>
          <w:u w:color="000000"/>
          <w14:ligatures w14:val="standardContextual"/>
        </w:rPr>
        <w:lastRenderedPageBreak/>
        <w:t>法规，不得含有违反中华人民共和国法律法规、社会公德和公序良俗的内容。作品必须是原创，若有抄袭、剽窃行为，一经发现，取消评奖、获奖资格；如已发放奖金将原额追回，由此引发的纠纷，其法律和经济责任均由应征投稿者自行承担；如涉及著作权、版权纠纷等法律纠纷问题，由应征投稿者自负责任；如导致主办方遭受任何名誉或经济上的损失，应征投稿者应采取有效措施减少上述损失，消除影响，并赔偿主办方所受损失。</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2.应征投稿者须保证应征作品未曾投入商业使用、未对外公布、未参加过其他征集活动或大赛。本次活动评选出的获奖作品将被视为应征投稿者受主办方(征集单位)委托创作的作品，该作品的著作权等知识产权完全归主办方所有；应征投稿者一经报名，即视为认可并同意该知识产权条款。主办方独家拥有获奖作品的包含但不限于使用权、发表权及改编权等权利在内的完整著作权，有权将其用于相关宣传画册、展览及宣传推广活动等。应征投稿者不得擅自发布、改编、使用获奖作品或将该作品及其权利转让给第三方。同时主办方除向获奖者支付奖金外，不再支付其他任何报酬和税费。</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3.如主办方要求获奖者对被评选出的最佳作品予以修改完善的，获奖者应配合主办方对该作品予以修改完善，以达到主办方的要求。获奖者按主办方要求修改完善后的所有作品(含最终版本的作品)，同样被视为获奖者受主办方委托完成的作品，该作品的著作权等知识产权完全归主办方所有。</w:t>
      </w:r>
      <w:r>
        <w:rPr>
          <w:rFonts w:ascii="方正仿宋简体" w:eastAsia="方正仿宋简体" w:hAnsi="方正仿宋简体" w:cs="方正仿宋简体" w:hint="eastAsia"/>
          <w:color w:val="000000"/>
          <w:sz w:val="32"/>
          <w:szCs w:val="32"/>
          <w:u w:color="000000"/>
          <w14:ligatures w14:val="standardContextual"/>
        </w:rPr>
        <w:lastRenderedPageBreak/>
        <w:t>应征投稿者一经报名，即视为认可和同意以上条款。对于配合主办方对被评选出的最佳作品予以修改完善的获奖者，主办方除向获奖者支付</w:t>
      </w:r>
      <w:r w:rsidR="00E478AB">
        <w:rPr>
          <w:rFonts w:ascii="方正仿宋简体" w:eastAsia="方正仿宋简体" w:hAnsi="方正仿宋简体" w:cs="方正仿宋简体" w:hint="eastAsia"/>
          <w:color w:val="000000"/>
          <w:sz w:val="32"/>
          <w:szCs w:val="32"/>
          <w:u w:color="000000"/>
          <w14:ligatures w14:val="standardContextual"/>
        </w:rPr>
        <w:t>采用奖</w:t>
      </w:r>
      <w:r>
        <w:rPr>
          <w:rFonts w:ascii="方正仿宋简体" w:eastAsia="方正仿宋简体" w:hAnsi="方正仿宋简体" w:cs="方正仿宋简体" w:hint="eastAsia"/>
          <w:color w:val="000000"/>
          <w:sz w:val="32"/>
          <w:szCs w:val="32"/>
          <w:u w:color="000000"/>
          <w14:ligatures w14:val="standardContextual"/>
        </w:rPr>
        <w:t>奖金外，不再支付其他任何报酬和税费。对于拒绝配合主办方对被评选出的</w:t>
      </w:r>
      <w:r w:rsidR="00E478AB">
        <w:rPr>
          <w:rFonts w:ascii="方正仿宋简体" w:eastAsia="方正仿宋简体" w:hAnsi="方正仿宋简体" w:cs="方正仿宋简体" w:hint="eastAsia"/>
          <w:color w:val="000000"/>
          <w:sz w:val="32"/>
          <w:szCs w:val="32"/>
          <w:u w:color="000000"/>
          <w14:ligatures w14:val="standardContextual"/>
        </w:rPr>
        <w:t>采用奖</w:t>
      </w:r>
      <w:r w:rsidR="00E478AB">
        <w:rPr>
          <w:rFonts w:ascii="方正仿宋简体" w:eastAsia="方正仿宋简体" w:hAnsi="方正仿宋简体" w:cs="方正仿宋简体" w:hint="eastAsia"/>
          <w:color w:val="000000"/>
          <w:sz w:val="32"/>
          <w:szCs w:val="32"/>
          <w:u w:color="000000"/>
          <w14:ligatures w14:val="standardContextual"/>
        </w:rPr>
        <w:t>作品</w:t>
      </w:r>
      <w:r>
        <w:rPr>
          <w:rFonts w:ascii="方正仿宋简体" w:eastAsia="方正仿宋简体" w:hAnsi="方正仿宋简体" w:cs="方正仿宋简体" w:hint="eastAsia"/>
          <w:color w:val="000000"/>
          <w:sz w:val="32"/>
          <w:szCs w:val="32"/>
          <w:u w:color="000000"/>
          <w14:ligatures w14:val="standardContextual"/>
        </w:rPr>
        <w:t>进行修改完善的获奖者，主办方有权取消其入围获奖资格，另行增选入围作品。</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4.征集评选以作品为唯一对象，同一应征者提交作品条数不超过3条(含3条)，作品风格和类型不限。如有投稿作品内容相同，以先投稿者为准(以接收时间确定先后</w:t>
      </w:r>
      <w:r w:rsidR="008C40B2">
        <w:rPr>
          <w:rFonts w:ascii="方正仿宋简体" w:eastAsia="方正仿宋简体" w:hAnsi="方正仿宋简体" w:cs="方正仿宋简体" w:hint="eastAsia"/>
          <w:color w:val="000000"/>
          <w:sz w:val="32"/>
          <w:szCs w:val="32"/>
          <w:u w:color="000000"/>
          <w14:ligatures w14:val="standardContextual"/>
        </w:rPr>
        <w:t>顺</w:t>
      </w:r>
      <w:r>
        <w:rPr>
          <w:rFonts w:ascii="方正仿宋简体" w:eastAsia="方正仿宋简体" w:hAnsi="方正仿宋简体" w:cs="方正仿宋简体" w:hint="eastAsia"/>
          <w:color w:val="000000"/>
          <w:sz w:val="32"/>
          <w:szCs w:val="32"/>
          <w:u w:color="000000"/>
          <w14:ligatures w14:val="standardContextual"/>
        </w:rPr>
        <w:t>序)。</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5.如投稿作品未达到获奖标准，则奖项可空缺。主办方聘请专家所成立的评审组对投稿作品的评选结果为本次征集活动奖项评选的最终结论，该评选结果不接受异议和复议要求。</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6.凡向本活动主办方投稿者均被视为同意并遵守本次征集活动各项规则。</w:t>
      </w:r>
    </w:p>
    <w:p w:rsidR="00F1590E" w:rsidRDefault="00856866">
      <w:pPr>
        <w:spacing w:line="580" w:lineRule="exact"/>
        <w:ind w:firstLine="632"/>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7.本活动解释权归</w:t>
      </w:r>
      <w:r w:rsidR="007C7BDA">
        <w:rPr>
          <w:rFonts w:ascii="方正仿宋简体" w:eastAsia="方正仿宋简体" w:hAnsi="方正仿宋简体" w:cs="方正仿宋简体" w:hint="eastAsia"/>
          <w:color w:val="000000"/>
          <w:sz w:val="32"/>
          <w:szCs w:val="32"/>
          <w:u w:color="000000"/>
          <w14:ligatures w14:val="standardContextual"/>
        </w:rPr>
        <w:t>重庆市</w:t>
      </w:r>
      <w:r>
        <w:rPr>
          <w:rFonts w:ascii="方正仿宋简体" w:eastAsia="方正仿宋简体" w:hAnsi="方正仿宋简体" w:cs="方正仿宋简体" w:hint="eastAsia"/>
          <w:color w:val="000000"/>
          <w:sz w:val="32"/>
          <w:szCs w:val="32"/>
          <w:u w:color="000000"/>
          <w14:ligatures w14:val="standardContextual"/>
        </w:rPr>
        <w:t>消费者权益</w:t>
      </w:r>
      <w:r w:rsidR="007C7BDA">
        <w:rPr>
          <w:rFonts w:ascii="方正仿宋简体" w:eastAsia="方正仿宋简体" w:hAnsi="方正仿宋简体" w:cs="方正仿宋简体" w:hint="eastAsia"/>
          <w:color w:val="000000"/>
          <w:sz w:val="32"/>
          <w:szCs w:val="32"/>
          <w:u w:color="000000"/>
          <w14:ligatures w14:val="standardContextual"/>
        </w:rPr>
        <w:t>保护</w:t>
      </w:r>
      <w:r>
        <w:rPr>
          <w:rFonts w:ascii="方正仿宋简体" w:eastAsia="方正仿宋简体" w:hAnsi="方正仿宋简体" w:cs="方正仿宋简体" w:hint="eastAsia"/>
          <w:color w:val="000000"/>
          <w:sz w:val="32"/>
          <w:szCs w:val="32"/>
          <w:u w:color="000000"/>
          <w14:ligatures w14:val="standardContextual"/>
        </w:rPr>
        <w:t>委员会所有。</w:t>
      </w:r>
    </w:p>
    <w:p w:rsidR="00F1590E" w:rsidRDefault="00F1590E">
      <w:pPr>
        <w:spacing w:line="580" w:lineRule="exact"/>
        <w:ind w:firstLine="632"/>
        <w:rPr>
          <w:rFonts w:ascii="方正仿宋简体" w:eastAsia="方正仿宋简体" w:hAnsi="方正仿宋简体" w:cs="方正仿宋简体"/>
          <w:color w:val="000000"/>
          <w:sz w:val="32"/>
          <w:szCs w:val="32"/>
          <w:u w:color="000000"/>
          <w14:ligatures w14:val="standardContextual"/>
        </w:rPr>
      </w:pPr>
    </w:p>
    <w:p w:rsidR="00F1590E" w:rsidRDefault="00F1590E">
      <w:pPr>
        <w:spacing w:line="580" w:lineRule="exact"/>
        <w:rPr>
          <w:rFonts w:ascii="方正仿宋简体" w:eastAsia="方正仿宋简体" w:hAnsi="方正仿宋简体" w:cs="方正仿宋简体"/>
          <w:color w:val="000000"/>
          <w:sz w:val="32"/>
          <w:szCs w:val="32"/>
          <w:u w:color="000000"/>
          <w14:ligatures w14:val="standardContextual"/>
        </w:rPr>
      </w:pPr>
    </w:p>
    <w:p w:rsidR="00F1590E" w:rsidRDefault="00F1590E">
      <w:pPr>
        <w:spacing w:line="580" w:lineRule="exact"/>
        <w:rPr>
          <w:rFonts w:ascii="方正仿宋简体" w:eastAsia="方正仿宋简体" w:hAnsi="方正仿宋简体" w:cs="方正仿宋简体"/>
          <w:color w:val="000000"/>
          <w:sz w:val="32"/>
          <w:szCs w:val="32"/>
          <w:u w:color="000000"/>
          <w14:ligatures w14:val="standardContextual"/>
        </w:rPr>
      </w:pPr>
    </w:p>
    <w:p w:rsidR="00F1590E" w:rsidRDefault="00856866">
      <w:pPr>
        <w:spacing w:line="580" w:lineRule="exact"/>
        <w:ind w:firstLine="632"/>
        <w:jc w:val="center"/>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 xml:space="preserve">         </w:t>
      </w:r>
      <w:r w:rsidR="007C7BDA">
        <w:rPr>
          <w:rFonts w:ascii="方正仿宋简体" w:eastAsia="方正仿宋简体" w:hAnsi="方正仿宋简体" w:cs="方正仿宋简体" w:hint="eastAsia"/>
          <w:color w:val="000000"/>
          <w:sz w:val="32"/>
          <w:szCs w:val="32"/>
          <w:u w:color="000000"/>
          <w14:ligatures w14:val="standardContextual"/>
        </w:rPr>
        <w:t>重庆市</w:t>
      </w:r>
      <w:r>
        <w:rPr>
          <w:rFonts w:ascii="方正仿宋简体" w:eastAsia="方正仿宋简体" w:hAnsi="方正仿宋简体" w:cs="方正仿宋简体" w:hint="eastAsia"/>
          <w:color w:val="000000"/>
          <w:sz w:val="32"/>
          <w:szCs w:val="32"/>
          <w:u w:color="000000"/>
          <w14:ligatures w14:val="standardContextual"/>
        </w:rPr>
        <w:t>消费者权益</w:t>
      </w:r>
      <w:r w:rsidR="007C7BDA">
        <w:rPr>
          <w:rFonts w:ascii="方正仿宋简体" w:eastAsia="方正仿宋简体" w:hAnsi="方正仿宋简体" w:cs="方正仿宋简体" w:hint="eastAsia"/>
          <w:color w:val="000000"/>
          <w:sz w:val="32"/>
          <w:szCs w:val="32"/>
          <w:u w:color="000000"/>
          <w14:ligatures w14:val="standardContextual"/>
        </w:rPr>
        <w:t>保护</w:t>
      </w:r>
      <w:r>
        <w:rPr>
          <w:rFonts w:ascii="方正仿宋简体" w:eastAsia="方正仿宋简体" w:hAnsi="方正仿宋简体" w:cs="方正仿宋简体" w:hint="eastAsia"/>
          <w:color w:val="000000"/>
          <w:sz w:val="32"/>
          <w:szCs w:val="32"/>
          <w:u w:color="000000"/>
          <w14:ligatures w14:val="standardContextual"/>
        </w:rPr>
        <w:t>委员会</w:t>
      </w:r>
    </w:p>
    <w:p w:rsidR="00F1590E" w:rsidRDefault="007C7BDA">
      <w:pPr>
        <w:wordWrap w:val="0"/>
        <w:spacing w:line="580" w:lineRule="exact"/>
        <w:ind w:firstLine="632"/>
        <w:jc w:val="center"/>
        <w:rPr>
          <w:rFonts w:ascii="方正仿宋简体" w:eastAsia="方正仿宋简体" w:hAnsi="方正仿宋简体" w:cs="方正仿宋简体"/>
          <w:color w:val="000000"/>
          <w:sz w:val="32"/>
          <w:szCs w:val="32"/>
          <w:u w:color="000000"/>
          <w14:ligatures w14:val="standardContextual"/>
        </w:rPr>
      </w:pPr>
      <w:r>
        <w:rPr>
          <w:rFonts w:ascii="方正仿宋简体" w:eastAsia="方正仿宋简体" w:hAnsi="方正仿宋简体" w:cs="方正仿宋简体" w:hint="eastAsia"/>
          <w:color w:val="000000"/>
          <w:sz w:val="32"/>
          <w:szCs w:val="32"/>
          <w:u w:color="000000"/>
          <w14:ligatures w14:val="standardContextual"/>
        </w:rPr>
        <w:t xml:space="preserve">            2026</w:t>
      </w:r>
      <w:r w:rsidR="00856866">
        <w:rPr>
          <w:rFonts w:ascii="方正仿宋简体" w:eastAsia="方正仿宋简体" w:hAnsi="方正仿宋简体" w:cs="方正仿宋简体" w:hint="eastAsia"/>
          <w:color w:val="000000"/>
          <w:sz w:val="32"/>
          <w:szCs w:val="32"/>
          <w:u w:color="000000"/>
          <w14:ligatures w14:val="standardContextual"/>
        </w:rPr>
        <w:t>年</w:t>
      </w:r>
      <w:r>
        <w:rPr>
          <w:rFonts w:ascii="方正仿宋简体" w:eastAsia="方正仿宋简体" w:hAnsi="方正仿宋简体" w:cs="方正仿宋简体"/>
          <w:color w:val="000000"/>
          <w:sz w:val="32"/>
          <w:szCs w:val="32"/>
          <w:u w:color="000000"/>
          <w14:ligatures w14:val="standardContextual"/>
        </w:rPr>
        <w:t>4</w:t>
      </w:r>
      <w:r w:rsidR="00856866">
        <w:rPr>
          <w:rFonts w:ascii="方正仿宋简体" w:eastAsia="方正仿宋简体" w:hAnsi="方正仿宋简体" w:cs="方正仿宋简体" w:hint="eastAsia"/>
          <w:color w:val="000000"/>
          <w:sz w:val="32"/>
          <w:szCs w:val="32"/>
          <w:u w:color="000000"/>
          <w14:ligatures w14:val="standardContextual"/>
        </w:rPr>
        <w:t>月</w:t>
      </w:r>
      <w:r>
        <w:rPr>
          <w:rFonts w:ascii="方正仿宋简体" w:eastAsia="方正仿宋简体" w:hAnsi="方正仿宋简体" w:cs="方正仿宋简体"/>
          <w:color w:val="000000"/>
          <w:sz w:val="32"/>
          <w:szCs w:val="32"/>
          <w:u w:color="000000"/>
          <w14:ligatures w14:val="standardContextual"/>
        </w:rPr>
        <w:t>1</w:t>
      </w:r>
      <w:r w:rsidR="00447D36">
        <w:rPr>
          <w:rFonts w:ascii="方正仿宋简体" w:eastAsia="方正仿宋简体" w:hAnsi="方正仿宋简体" w:cs="方正仿宋简体"/>
          <w:color w:val="000000"/>
          <w:sz w:val="32"/>
          <w:szCs w:val="32"/>
          <w:u w:color="000000"/>
          <w14:ligatures w14:val="standardContextual"/>
        </w:rPr>
        <w:t>7</w:t>
      </w:r>
      <w:r w:rsidR="00856866">
        <w:rPr>
          <w:rFonts w:ascii="方正仿宋简体" w:eastAsia="方正仿宋简体" w:hAnsi="方正仿宋简体" w:cs="方正仿宋简体" w:hint="eastAsia"/>
          <w:color w:val="000000"/>
          <w:sz w:val="32"/>
          <w:szCs w:val="32"/>
          <w:u w:color="000000"/>
          <w14:ligatures w14:val="standardContextual"/>
        </w:rPr>
        <w:t xml:space="preserve">日   </w:t>
      </w:r>
    </w:p>
    <w:p w:rsidR="00F1590E" w:rsidRDefault="00F1590E">
      <w:pPr>
        <w:widowControl/>
        <w:tabs>
          <w:tab w:val="left" w:pos="727"/>
        </w:tabs>
        <w:adjustRightInd w:val="0"/>
        <w:snapToGrid w:val="0"/>
        <w:spacing w:line="560" w:lineRule="exact"/>
        <w:jc w:val="left"/>
        <w:rPr>
          <w:rFonts w:ascii="Times New Roman" w:eastAsia="方正仿宋简体" w:hAnsi="Times New Roman" w:cs="Times New Roman"/>
          <w:sz w:val="30"/>
          <w:szCs w:val="30"/>
        </w:rPr>
      </w:pPr>
    </w:p>
    <w:p w:rsidR="00F1590E" w:rsidRDefault="00F1590E">
      <w:pPr>
        <w:pStyle w:val="a0"/>
      </w:pPr>
    </w:p>
    <w:p w:rsidR="007C7BDA" w:rsidRDefault="007C7BDA">
      <w:pPr>
        <w:widowControl/>
        <w:tabs>
          <w:tab w:val="left" w:pos="727"/>
        </w:tabs>
        <w:adjustRightInd w:val="0"/>
        <w:snapToGrid w:val="0"/>
        <w:spacing w:line="560" w:lineRule="exact"/>
        <w:jc w:val="left"/>
        <w:rPr>
          <w:rFonts w:ascii="Times New Roman" w:eastAsia="方正仿宋简体" w:hAnsi="Times New Roman" w:cs="Times New Roman"/>
          <w:sz w:val="30"/>
          <w:szCs w:val="30"/>
        </w:rPr>
      </w:pPr>
    </w:p>
    <w:p w:rsidR="00F1590E" w:rsidRPr="007C7BDA" w:rsidRDefault="00856866">
      <w:pPr>
        <w:widowControl/>
        <w:tabs>
          <w:tab w:val="left" w:pos="727"/>
        </w:tabs>
        <w:adjustRightInd w:val="0"/>
        <w:snapToGrid w:val="0"/>
        <w:spacing w:line="560" w:lineRule="exact"/>
        <w:jc w:val="left"/>
        <w:rPr>
          <w:rFonts w:ascii="方正小标宋_GBK" w:eastAsia="方正小标宋_GBK" w:hAnsi="Times New Roman" w:cs="Times New Roman"/>
          <w:sz w:val="30"/>
          <w:szCs w:val="30"/>
        </w:rPr>
      </w:pPr>
      <w:r>
        <w:rPr>
          <w:rFonts w:ascii="Times New Roman" w:eastAsia="方正仿宋简体" w:hAnsi="Times New Roman" w:cs="Times New Roman" w:hint="eastAsia"/>
          <w:sz w:val="30"/>
          <w:szCs w:val="30"/>
        </w:rPr>
        <w:lastRenderedPageBreak/>
        <w:t>附件</w:t>
      </w:r>
      <w:r>
        <w:rPr>
          <w:rFonts w:ascii="Times New Roman" w:eastAsia="方正仿宋简体" w:hAnsi="Times New Roman" w:cs="Times New Roman" w:hint="eastAsia"/>
          <w:sz w:val="30"/>
          <w:szCs w:val="30"/>
        </w:rPr>
        <w:t>1</w:t>
      </w:r>
    </w:p>
    <w:p w:rsidR="00F1590E" w:rsidRPr="007C7BDA" w:rsidRDefault="00856866">
      <w:pPr>
        <w:wordWrap w:val="0"/>
        <w:spacing w:line="680" w:lineRule="exact"/>
        <w:jc w:val="center"/>
        <w:rPr>
          <w:rFonts w:ascii="方正小标宋_GBK" w:eastAsia="方正小标宋_GBK" w:hAnsi="方正小标宋简体" w:cs="方正小标宋简体"/>
          <w:sz w:val="44"/>
          <w:szCs w:val="44"/>
        </w:rPr>
      </w:pPr>
      <w:r w:rsidRPr="007C7BDA">
        <w:rPr>
          <w:rFonts w:ascii="方正小标宋_GBK" w:eastAsia="方正小标宋_GBK" w:hAnsi="方正小标宋简体" w:cs="方正小标宋简体" w:hint="eastAsia"/>
          <w:sz w:val="44"/>
          <w:szCs w:val="44"/>
        </w:rPr>
        <w:t>202</w:t>
      </w:r>
      <w:r w:rsidR="007C7BDA" w:rsidRPr="007C7BDA">
        <w:rPr>
          <w:rFonts w:ascii="方正小标宋_GBK" w:eastAsia="方正小标宋_GBK" w:hAnsi="方正小标宋简体" w:cs="方正小标宋简体" w:hint="eastAsia"/>
          <w:sz w:val="44"/>
          <w:szCs w:val="44"/>
        </w:rPr>
        <w:t>6</w:t>
      </w:r>
      <w:r w:rsidRPr="007C7BDA">
        <w:rPr>
          <w:rFonts w:ascii="方正小标宋_GBK" w:eastAsia="方正小标宋_GBK" w:hAnsi="方正小标宋简体" w:cs="方正小标宋简体" w:hint="eastAsia"/>
          <w:sz w:val="44"/>
          <w:szCs w:val="44"/>
        </w:rPr>
        <w:t>年“</w:t>
      </w:r>
      <w:r w:rsidR="007C7BDA" w:rsidRPr="007C7BDA">
        <w:rPr>
          <w:rFonts w:ascii="方正小标宋_GBK" w:eastAsia="方正小标宋_GBK" w:hAnsi="方正小标宋简体" w:cs="方正小标宋简体" w:hint="eastAsia"/>
          <w:sz w:val="44"/>
          <w:szCs w:val="44"/>
        </w:rPr>
        <w:t>重庆有礼</w:t>
      </w:r>
      <w:r w:rsidRPr="007C7BDA">
        <w:rPr>
          <w:rFonts w:ascii="方正小标宋_GBK" w:eastAsia="方正小标宋_GBK" w:hAnsi="方正小标宋简体" w:cs="方正小标宋简体" w:hint="eastAsia"/>
          <w:sz w:val="44"/>
          <w:szCs w:val="44"/>
        </w:rPr>
        <w:t>”</w:t>
      </w:r>
      <w:r w:rsidR="007C7BDA" w:rsidRPr="007C7BDA">
        <w:rPr>
          <w:rFonts w:ascii="方正小标宋_GBK" w:eastAsia="方正小标宋_GBK" w:hAnsi="方正小标宋简体" w:cs="方正小标宋简体" w:hint="eastAsia"/>
          <w:sz w:val="44"/>
          <w:szCs w:val="44"/>
        </w:rPr>
        <w:t>重庆</w:t>
      </w:r>
      <w:r w:rsidRPr="007C7BDA">
        <w:rPr>
          <w:rFonts w:ascii="方正小标宋_GBK" w:eastAsia="方正小标宋_GBK" w:hAnsi="方正小标宋简体" w:cs="方正小标宋简体" w:hint="eastAsia"/>
          <w:sz w:val="44"/>
          <w:szCs w:val="44"/>
        </w:rPr>
        <w:t>特色伴手礼</w:t>
      </w:r>
    </w:p>
    <w:p w:rsidR="00F1590E" w:rsidRPr="007C7BDA" w:rsidRDefault="00856866">
      <w:pPr>
        <w:wordWrap w:val="0"/>
        <w:spacing w:line="680" w:lineRule="exact"/>
        <w:jc w:val="center"/>
        <w:rPr>
          <w:rFonts w:ascii="方正小标宋_GBK" w:eastAsia="方正小标宋_GBK" w:hAnsi="方正小标宋简体" w:cs="方正小标宋简体"/>
          <w:color w:val="000000"/>
          <w:sz w:val="44"/>
          <w:szCs w:val="44"/>
          <w:u w:color="000000"/>
          <w14:ligatures w14:val="standardContextual"/>
        </w:rPr>
      </w:pPr>
      <w:r w:rsidRPr="007C7BDA">
        <w:rPr>
          <w:rFonts w:ascii="方正小标宋_GBK" w:eastAsia="方正小标宋_GBK" w:hAnsi="方正小标宋简体" w:cs="方正小标宋简体" w:hint="eastAsia"/>
          <w:sz w:val="44"/>
          <w:szCs w:val="44"/>
        </w:rPr>
        <w:t>专用图文标识设计作品报名表</w:t>
      </w:r>
    </w:p>
    <w:p w:rsidR="00F1590E" w:rsidRDefault="00856866">
      <w:pPr>
        <w:pStyle w:val="2"/>
        <w:spacing w:line="620" w:lineRule="exact"/>
        <w:ind w:firstLineChars="0" w:firstLine="0"/>
        <w:rPr>
          <w:rFonts w:ascii="Times New Roman" w:eastAsia="方正仿宋简体" w:hAnsi="Times New Roman" w:cs="Times New Roman"/>
          <w:sz w:val="28"/>
          <w:szCs w:val="28"/>
        </w:rPr>
      </w:pPr>
      <w:r>
        <w:rPr>
          <w:rFonts w:ascii="方正仿宋简体" w:eastAsia="方正仿宋简体" w:hAnsi="方正仿宋简体" w:cs="方正仿宋简体" w:hint="eastAsia"/>
          <w:color w:val="000000"/>
          <w:szCs w:val="32"/>
          <w:u w:color="000000"/>
          <w14:ligatures w14:val="standardContextual"/>
        </w:rPr>
        <w:t xml:space="preserve">  </w:t>
      </w:r>
      <w:r>
        <w:rPr>
          <w:rFonts w:ascii="Times New Roman" w:eastAsia="方正仿宋简体" w:hAnsi="Times New Roman" w:cs="Times New Roman"/>
          <w:sz w:val="28"/>
          <w:szCs w:val="28"/>
        </w:rPr>
        <w:t>接收邮箱：</w:t>
      </w:r>
      <w:r w:rsidR="007C7BDA">
        <w:rPr>
          <w:rFonts w:ascii="Times New Roman" w:eastAsia="方正仿宋简体" w:hAnsi="Times New Roman" w:cs="Times New Roman"/>
          <w:sz w:val="28"/>
          <w:szCs w:val="28"/>
        </w:rPr>
        <w:t>184383151</w:t>
      </w:r>
      <w:r>
        <w:rPr>
          <w:rFonts w:ascii="Times New Roman" w:eastAsia="方正仿宋简体" w:hAnsi="Times New Roman" w:cs="Times New Roman"/>
          <w:sz w:val="28"/>
          <w:szCs w:val="28"/>
        </w:rPr>
        <w:t>@</w:t>
      </w:r>
      <w:r w:rsidR="008C40B2">
        <w:rPr>
          <w:rFonts w:ascii="Times New Roman" w:eastAsia="方正仿宋简体" w:hAnsi="Times New Roman" w:cs="Times New Roman" w:hint="eastAsia"/>
          <w:sz w:val="28"/>
          <w:szCs w:val="28"/>
        </w:rPr>
        <w:t>qq</w:t>
      </w:r>
      <w:r>
        <w:rPr>
          <w:rFonts w:ascii="Times New Roman" w:eastAsia="方正仿宋简体" w:hAnsi="Times New Roman" w:cs="Times New Roman"/>
          <w:sz w:val="28"/>
          <w:szCs w:val="28"/>
        </w:rPr>
        <w:t>.com</w:t>
      </w:r>
      <w:r>
        <w:rPr>
          <w:rFonts w:ascii="Times New Roman" w:eastAsia="方正仿宋简体" w:hAnsi="Times New Roman" w:cs="Times New Roman"/>
          <w:sz w:val="28"/>
          <w:szCs w:val="28"/>
        </w:rPr>
        <w:t>；联系人：</w:t>
      </w:r>
      <w:r w:rsidR="007C7BDA">
        <w:rPr>
          <w:rFonts w:ascii="Times New Roman" w:eastAsia="方正仿宋简体" w:hAnsi="Times New Roman" w:cs="Times New Roman" w:hint="eastAsia"/>
          <w:sz w:val="28"/>
          <w:szCs w:val="28"/>
        </w:rPr>
        <w:t>兰</w:t>
      </w:r>
      <w:r>
        <w:rPr>
          <w:rFonts w:ascii="Times New Roman" w:eastAsia="方正仿宋简体" w:hAnsi="Times New Roman" w:cs="Times New Roman" w:hint="eastAsia"/>
          <w:sz w:val="28"/>
          <w:szCs w:val="28"/>
        </w:rPr>
        <w:t>老师</w:t>
      </w:r>
    </w:p>
    <w:p w:rsidR="00F1590E" w:rsidRDefault="00856866">
      <w:pPr>
        <w:pStyle w:val="2"/>
        <w:spacing w:line="620" w:lineRule="exact"/>
        <w:ind w:firstLineChars="100" w:firstLine="280"/>
        <w:rPr>
          <w:rFonts w:ascii="Times New Roman" w:eastAsia="方正仿宋简体" w:hAnsi="Times New Roman" w:cs="Times New Roman"/>
          <w:sz w:val="28"/>
          <w:szCs w:val="28"/>
        </w:rPr>
      </w:pPr>
      <w:r>
        <w:rPr>
          <w:rFonts w:ascii="Times New Roman" w:eastAsia="方正仿宋简体" w:hAnsi="Times New Roman" w:cs="Times New Roman"/>
          <w:sz w:val="28"/>
          <w:szCs w:val="28"/>
        </w:rPr>
        <w:t>联系电话：（</w:t>
      </w:r>
      <w:r>
        <w:rPr>
          <w:rFonts w:ascii="Times New Roman" w:eastAsia="方正仿宋简体" w:hAnsi="Times New Roman" w:cs="Times New Roman"/>
          <w:sz w:val="28"/>
          <w:szCs w:val="28"/>
        </w:rPr>
        <w:t>02</w:t>
      </w:r>
      <w:r w:rsidR="007C7BDA">
        <w:rPr>
          <w:rFonts w:ascii="Times New Roman" w:eastAsia="方正仿宋简体" w:hAnsi="Times New Roman" w:cs="Times New Roman"/>
          <w:sz w:val="28"/>
          <w:szCs w:val="28"/>
        </w:rPr>
        <w:t>3</w:t>
      </w:r>
      <w:r>
        <w:rPr>
          <w:rFonts w:ascii="Times New Roman" w:eastAsia="方正仿宋简体" w:hAnsi="Times New Roman" w:cs="Times New Roman"/>
          <w:sz w:val="28"/>
          <w:szCs w:val="28"/>
        </w:rPr>
        <w:t>）</w:t>
      </w:r>
      <w:r w:rsidR="007C7BDA">
        <w:rPr>
          <w:rFonts w:ascii="Times New Roman" w:eastAsia="方正仿宋简体" w:hAnsi="Times New Roman" w:cs="Times New Roman"/>
          <w:sz w:val="28"/>
          <w:szCs w:val="28"/>
        </w:rPr>
        <w:t>67905961</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1389"/>
        <w:gridCol w:w="1097"/>
        <w:gridCol w:w="2062"/>
        <w:gridCol w:w="1941"/>
        <w:gridCol w:w="1574"/>
      </w:tblGrid>
      <w:tr w:rsidR="00F1590E">
        <w:trPr>
          <w:trHeight w:val="680"/>
          <w:jc w:val="center"/>
        </w:trPr>
        <w:tc>
          <w:tcPr>
            <w:tcW w:w="2049"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参赛作品名称</w:t>
            </w:r>
          </w:p>
        </w:tc>
        <w:tc>
          <w:tcPr>
            <w:tcW w:w="8063" w:type="dxa"/>
            <w:gridSpan w:val="5"/>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r>
      <w:tr w:rsidR="00F1590E">
        <w:trPr>
          <w:trHeight w:val="680"/>
          <w:jc w:val="center"/>
        </w:trPr>
        <w:tc>
          <w:tcPr>
            <w:tcW w:w="2049"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作者姓名</w:t>
            </w:r>
          </w:p>
        </w:tc>
        <w:tc>
          <w:tcPr>
            <w:tcW w:w="2486" w:type="dxa"/>
            <w:gridSpan w:val="2"/>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2062"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性别</w:t>
            </w:r>
          </w:p>
        </w:tc>
        <w:tc>
          <w:tcPr>
            <w:tcW w:w="3515" w:type="dxa"/>
            <w:gridSpan w:val="2"/>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r>
      <w:tr w:rsidR="00F1590E">
        <w:trPr>
          <w:trHeight w:val="680"/>
          <w:jc w:val="center"/>
        </w:trPr>
        <w:tc>
          <w:tcPr>
            <w:tcW w:w="2049"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身份证号码</w:t>
            </w:r>
          </w:p>
        </w:tc>
        <w:tc>
          <w:tcPr>
            <w:tcW w:w="2486" w:type="dxa"/>
            <w:gridSpan w:val="2"/>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2062"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职业</w:t>
            </w:r>
          </w:p>
        </w:tc>
        <w:tc>
          <w:tcPr>
            <w:tcW w:w="3515" w:type="dxa"/>
            <w:gridSpan w:val="2"/>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r>
      <w:tr w:rsidR="00F1590E">
        <w:trPr>
          <w:trHeight w:val="680"/>
          <w:jc w:val="center"/>
        </w:trPr>
        <w:tc>
          <w:tcPr>
            <w:tcW w:w="2049"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联系方式</w:t>
            </w:r>
          </w:p>
        </w:tc>
        <w:tc>
          <w:tcPr>
            <w:tcW w:w="2486" w:type="dxa"/>
            <w:gridSpan w:val="2"/>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2062"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电子邮箱</w:t>
            </w:r>
          </w:p>
        </w:tc>
        <w:tc>
          <w:tcPr>
            <w:tcW w:w="3515" w:type="dxa"/>
            <w:gridSpan w:val="2"/>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r>
      <w:tr w:rsidR="00F1590E">
        <w:trPr>
          <w:trHeight w:val="680"/>
          <w:jc w:val="center"/>
        </w:trPr>
        <w:tc>
          <w:tcPr>
            <w:tcW w:w="2049" w:type="dxa"/>
            <w:vMerge w:val="restart"/>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团队信息</w:t>
            </w:r>
          </w:p>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（个人参赛不需要填写）</w:t>
            </w:r>
          </w:p>
        </w:tc>
        <w:tc>
          <w:tcPr>
            <w:tcW w:w="1389"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姓名</w:t>
            </w:r>
          </w:p>
        </w:tc>
        <w:tc>
          <w:tcPr>
            <w:tcW w:w="1097"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性别</w:t>
            </w:r>
          </w:p>
        </w:tc>
        <w:tc>
          <w:tcPr>
            <w:tcW w:w="2062"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职业</w:t>
            </w:r>
          </w:p>
        </w:tc>
        <w:tc>
          <w:tcPr>
            <w:tcW w:w="1941"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身份证号码</w:t>
            </w:r>
          </w:p>
        </w:tc>
        <w:tc>
          <w:tcPr>
            <w:tcW w:w="1574" w:type="dxa"/>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联系方式</w:t>
            </w:r>
          </w:p>
        </w:tc>
      </w:tr>
      <w:tr w:rsidR="00F1590E">
        <w:trPr>
          <w:trHeight w:val="680"/>
          <w:jc w:val="center"/>
        </w:trPr>
        <w:tc>
          <w:tcPr>
            <w:tcW w:w="2049" w:type="dxa"/>
            <w:vMerge/>
            <w:tcBorders>
              <w:top w:val="single" w:sz="4" w:space="0" w:color="auto"/>
              <w:left w:val="single" w:sz="4" w:space="0" w:color="auto"/>
              <w:bottom w:val="single" w:sz="4" w:space="0" w:color="auto"/>
              <w:right w:val="single" w:sz="4" w:space="0" w:color="auto"/>
            </w:tcBorders>
            <w:noWrap/>
          </w:tcPr>
          <w:p w:rsidR="00F1590E" w:rsidRDefault="00F1590E">
            <w:pPr>
              <w:spacing w:line="560" w:lineRule="exact"/>
              <w:rPr>
                <w:rFonts w:ascii="Times New Roman" w:eastAsia="方正仿宋简体" w:hAnsi="Times New Roman" w:cs="Times New Roman"/>
                <w:sz w:val="30"/>
                <w:szCs w:val="30"/>
              </w:rPr>
            </w:pPr>
          </w:p>
        </w:tc>
        <w:tc>
          <w:tcPr>
            <w:tcW w:w="1389"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097"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2062"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941"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574"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r>
      <w:tr w:rsidR="00F1590E">
        <w:trPr>
          <w:trHeight w:val="680"/>
          <w:jc w:val="center"/>
        </w:trPr>
        <w:tc>
          <w:tcPr>
            <w:tcW w:w="2049" w:type="dxa"/>
            <w:vMerge/>
            <w:tcBorders>
              <w:top w:val="single" w:sz="4" w:space="0" w:color="auto"/>
              <w:left w:val="single" w:sz="4" w:space="0" w:color="auto"/>
              <w:bottom w:val="single" w:sz="4" w:space="0" w:color="auto"/>
              <w:right w:val="single" w:sz="4" w:space="0" w:color="auto"/>
            </w:tcBorders>
            <w:noWrap/>
          </w:tcPr>
          <w:p w:rsidR="00F1590E" w:rsidRDefault="00F1590E">
            <w:pPr>
              <w:spacing w:line="560" w:lineRule="exact"/>
              <w:rPr>
                <w:rFonts w:ascii="Times New Roman" w:eastAsia="方正仿宋简体" w:hAnsi="Times New Roman" w:cs="Times New Roman"/>
                <w:sz w:val="30"/>
                <w:szCs w:val="30"/>
              </w:rPr>
            </w:pPr>
          </w:p>
        </w:tc>
        <w:tc>
          <w:tcPr>
            <w:tcW w:w="1389"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097"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2062"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941"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574"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r>
      <w:tr w:rsidR="00F1590E">
        <w:trPr>
          <w:trHeight w:val="680"/>
          <w:jc w:val="center"/>
        </w:trPr>
        <w:tc>
          <w:tcPr>
            <w:tcW w:w="2049" w:type="dxa"/>
            <w:vMerge/>
            <w:tcBorders>
              <w:top w:val="single" w:sz="4" w:space="0" w:color="auto"/>
              <w:left w:val="single" w:sz="4" w:space="0" w:color="auto"/>
              <w:bottom w:val="single" w:sz="4" w:space="0" w:color="auto"/>
              <w:right w:val="single" w:sz="4" w:space="0" w:color="auto"/>
            </w:tcBorders>
            <w:noWrap/>
          </w:tcPr>
          <w:p w:rsidR="00F1590E" w:rsidRDefault="00F1590E">
            <w:pPr>
              <w:spacing w:line="560" w:lineRule="exact"/>
              <w:rPr>
                <w:rFonts w:ascii="Times New Roman" w:eastAsia="方正仿宋简体" w:hAnsi="Times New Roman" w:cs="Times New Roman"/>
                <w:sz w:val="30"/>
                <w:szCs w:val="30"/>
              </w:rPr>
            </w:pPr>
          </w:p>
        </w:tc>
        <w:tc>
          <w:tcPr>
            <w:tcW w:w="1389"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097"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2062"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941"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c>
          <w:tcPr>
            <w:tcW w:w="1574" w:type="dxa"/>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600"/>
              <w:rPr>
                <w:rFonts w:ascii="Times New Roman" w:eastAsia="方正仿宋简体" w:hAnsi="Times New Roman" w:cs="Times New Roman"/>
                <w:sz w:val="30"/>
                <w:szCs w:val="30"/>
              </w:rPr>
            </w:pPr>
          </w:p>
        </w:tc>
      </w:tr>
      <w:tr w:rsidR="00F1590E">
        <w:trPr>
          <w:trHeight w:val="680"/>
          <w:jc w:val="center"/>
        </w:trPr>
        <w:tc>
          <w:tcPr>
            <w:tcW w:w="2049" w:type="dxa"/>
            <w:vMerge/>
            <w:tcBorders>
              <w:top w:val="single" w:sz="4" w:space="0" w:color="auto"/>
              <w:left w:val="single" w:sz="4" w:space="0" w:color="auto"/>
              <w:bottom w:val="single" w:sz="4" w:space="0" w:color="auto"/>
              <w:right w:val="single" w:sz="4" w:space="0" w:color="auto"/>
            </w:tcBorders>
            <w:noWrap/>
          </w:tcPr>
          <w:p w:rsidR="00F1590E" w:rsidRDefault="00F1590E">
            <w:pPr>
              <w:spacing w:line="560" w:lineRule="exact"/>
              <w:rPr>
                <w:rFonts w:ascii="Times New Roman" w:eastAsia="方正仿宋简体" w:hAnsi="Times New Roman" w:cs="Times New Roman"/>
                <w:sz w:val="30"/>
                <w:szCs w:val="30"/>
              </w:rPr>
            </w:pPr>
          </w:p>
        </w:tc>
        <w:tc>
          <w:tcPr>
            <w:tcW w:w="8063" w:type="dxa"/>
            <w:gridSpan w:val="5"/>
            <w:tcBorders>
              <w:top w:val="single" w:sz="4" w:space="0" w:color="auto"/>
              <w:left w:val="single" w:sz="4" w:space="0" w:color="auto"/>
              <w:bottom w:val="single" w:sz="4" w:space="0" w:color="auto"/>
              <w:right w:val="single" w:sz="4" w:space="0" w:color="auto"/>
            </w:tcBorders>
            <w:noWrap/>
          </w:tcPr>
          <w:p w:rsidR="00F1590E" w:rsidRDefault="00856866">
            <w:pPr>
              <w:pStyle w:val="2"/>
              <w:spacing w:line="560" w:lineRule="exact"/>
              <w:ind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电子邮箱：</w:t>
            </w:r>
          </w:p>
        </w:tc>
      </w:tr>
      <w:tr w:rsidR="00F1590E" w:rsidTr="004B4060">
        <w:trPr>
          <w:trHeight w:val="3774"/>
          <w:jc w:val="center"/>
        </w:trPr>
        <w:tc>
          <w:tcPr>
            <w:tcW w:w="2049" w:type="dxa"/>
            <w:tcBorders>
              <w:top w:val="single" w:sz="4" w:space="0" w:color="auto"/>
              <w:left w:val="single" w:sz="4" w:space="0" w:color="auto"/>
              <w:bottom w:val="single" w:sz="4" w:space="0" w:color="auto"/>
              <w:right w:val="single" w:sz="4" w:space="0" w:color="auto"/>
            </w:tcBorders>
            <w:noWrap/>
            <w:vAlign w:val="center"/>
          </w:tcPr>
          <w:p w:rsidR="00F1590E" w:rsidRDefault="00856866" w:rsidP="004B4060">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设计</w:t>
            </w:r>
          </w:p>
          <w:p w:rsidR="00F1590E" w:rsidRDefault="00856866" w:rsidP="004B4060">
            <w:pPr>
              <w:pStyle w:val="2"/>
              <w:spacing w:line="560" w:lineRule="exact"/>
              <w:ind w:firstLineChars="0" w:firstLine="0"/>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理念</w:t>
            </w:r>
          </w:p>
          <w:p w:rsidR="00F1590E" w:rsidRDefault="00856866" w:rsidP="004B4060">
            <w:pPr>
              <w:spacing w:line="560" w:lineRule="exact"/>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说明</w:t>
            </w:r>
          </w:p>
        </w:tc>
        <w:tc>
          <w:tcPr>
            <w:tcW w:w="8063" w:type="dxa"/>
            <w:gridSpan w:val="5"/>
            <w:tcBorders>
              <w:top w:val="single" w:sz="4" w:space="0" w:color="auto"/>
              <w:left w:val="single" w:sz="4" w:space="0" w:color="auto"/>
              <w:bottom w:val="single" w:sz="4" w:space="0" w:color="auto"/>
              <w:right w:val="single" w:sz="4" w:space="0" w:color="auto"/>
            </w:tcBorders>
            <w:noWrap/>
          </w:tcPr>
          <w:p w:rsidR="00F1590E" w:rsidRDefault="00856866">
            <w:pPr>
              <w:widowControl/>
              <w:tabs>
                <w:tab w:val="left" w:pos="727"/>
              </w:tabs>
              <w:adjustRightInd w:val="0"/>
              <w:snapToGrid w:val="0"/>
              <w:spacing w:line="560" w:lineRule="exact"/>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（请为这</w:t>
            </w:r>
            <w:r>
              <w:rPr>
                <w:rFonts w:ascii="Times New Roman" w:hAnsi="Times New Roman" w:cs="Times New Roman" w:hint="eastAsia"/>
                <w:sz w:val="30"/>
                <w:szCs w:val="30"/>
              </w:rPr>
              <w:t>个</w:t>
            </w:r>
            <w:r>
              <w:rPr>
                <w:rFonts w:ascii="Times New Roman" w:eastAsia="方正仿宋简体" w:hAnsi="Times New Roman" w:cs="Times New Roman"/>
                <w:sz w:val="30"/>
                <w:szCs w:val="30"/>
              </w:rPr>
              <w:t>作品做一个简单的介绍，包括作品理念、意象寓意、创作思路或是其他想要表达的内容，</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字以内</w:t>
            </w:r>
            <w:r>
              <w:rPr>
                <w:rFonts w:ascii="Times New Roman" w:eastAsia="方正仿宋简体" w:hAnsi="Times New Roman" w:cs="Times New Roman" w:hint="eastAsia"/>
                <w:sz w:val="30"/>
                <w:szCs w:val="30"/>
              </w:rPr>
              <w:t>。可附页</w:t>
            </w:r>
            <w:r>
              <w:rPr>
                <w:rFonts w:ascii="Times New Roman" w:eastAsia="方正仿宋简体" w:hAnsi="Times New Roman" w:cs="Times New Roman"/>
                <w:sz w:val="30"/>
                <w:szCs w:val="30"/>
              </w:rPr>
              <w:t>）</w:t>
            </w:r>
          </w:p>
          <w:p w:rsidR="00F1590E" w:rsidRDefault="00F1590E">
            <w:pPr>
              <w:pStyle w:val="2"/>
              <w:spacing w:line="560" w:lineRule="exact"/>
              <w:ind w:firstLineChars="0" w:firstLine="0"/>
              <w:rPr>
                <w:rFonts w:ascii="Times New Roman" w:eastAsia="方正仿宋简体" w:hAnsi="Times New Roman" w:cs="Times New Roman"/>
                <w:sz w:val="30"/>
                <w:szCs w:val="30"/>
              </w:rPr>
            </w:pPr>
          </w:p>
        </w:tc>
      </w:tr>
      <w:tr w:rsidR="00F1590E">
        <w:trPr>
          <w:trHeight w:val="13586"/>
          <w:jc w:val="center"/>
        </w:trPr>
        <w:tc>
          <w:tcPr>
            <w:tcW w:w="2049" w:type="dxa"/>
            <w:tcBorders>
              <w:top w:val="single" w:sz="4" w:space="0" w:color="auto"/>
              <w:left w:val="single" w:sz="4" w:space="0" w:color="auto"/>
              <w:bottom w:val="single" w:sz="4" w:space="0" w:color="auto"/>
              <w:right w:val="single" w:sz="4" w:space="0" w:color="auto"/>
            </w:tcBorders>
            <w:noWrap/>
            <w:vAlign w:val="center"/>
          </w:tcPr>
          <w:p w:rsidR="00F1590E" w:rsidRDefault="00856866">
            <w:pPr>
              <w:spacing w:line="560" w:lineRule="exact"/>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lastRenderedPageBreak/>
              <w:t>标识图样</w:t>
            </w:r>
          </w:p>
        </w:tc>
        <w:tc>
          <w:tcPr>
            <w:tcW w:w="8063" w:type="dxa"/>
            <w:gridSpan w:val="5"/>
            <w:tcBorders>
              <w:top w:val="single" w:sz="4" w:space="0" w:color="auto"/>
              <w:left w:val="single" w:sz="4" w:space="0" w:color="auto"/>
              <w:bottom w:val="single" w:sz="4" w:space="0" w:color="auto"/>
              <w:right w:val="single" w:sz="4" w:space="0" w:color="auto"/>
            </w:tcBorders>
            <w:noWrap/>
          </w:tcPr>
          <w:p w:rsidR="00F1590E" w:rsidRDefault="00F1590E">
            <w:pPr>
              <w:pStyle w:val="2"/>
              <w:spacing w:line="560" w:lineRule="exact"/>
              <w:ind w:firstLineChars="0" w:firstLine="0"/>
              <w:rPr>
                <w:rFonts w:ascii="Times New Roman" w:eastAsia="方正仿宋简体" w:hAnsi="Times New Roman" w:cs="Times New Roman"/>
                <w:szCs w:val="32"/>
              </w:rPr>
            </w:pPr>
          </w:p>
        </w:tc>
      </w:tr>
    </w:tbl>
    <w:p w:rsidR="00F1590E" w:rsidRDefault="00F1590E"/>
    <w:p w:rsidR="00F1590E" w:rsidRDefault="00856866">
      <w:pPr>
        <w:widowControl/>
        <w:adjustRightInd w:val="0"/>
        <w:snapToGrid w:val="0"/>
        <w:spacing w:line="560" w:lineRule="exact"/>
        <w:rPr>
          <w:rFonts w:ascii="Times New Roman" w:hAnsi="Times New Roman" w:cs="Times New Roman"/>
          <w:color w:val="000000"/>
          <w:kern w:val="0"/>
          <w:sz w:val="32"/>
          <w:szCs w:val="32"/>
        </w:rPr>
      </w:pPr>
      <w:r>
        <w:rPr>
          <w:rFonts w:ascii="Times New Roman" w:eastAsia="方正仿宋简体" w:hAnsi="Times New Roman" w:cs="Times New Roman" w:hint="eastAsia"/>
          <w:color w:val="000000"/>
          <w:kern w:val="0"/>
          <w:sz w:val="32"/>
          <w:szCs w:val="32"/>
        </w:rPr>
        <w:lastRenderedPageBreak/>
        <w:t>附件</w:t>
      </w:r>
      <w:r>
        <w:rPr>
          <w:rFonts w:ascii="Times New Roman" w:hAnsi="Times New Roman" w:cs="Times New Roman" w:hint="eastAsia"/>
          <w:color w:val="000000"/>
          <w:kern w:val="0"/>
          <w:sz w:val="32"/>
          <w:szCs w:val="32"/>
        </w:rPr>
        <w:t>2</w:t>
      </w:r>
    </w:p>
    <w:p w:rsidR="00F1590E" w:rsidRDefault="00F1590E">
      <w:pPr>
        <w:pStyle w:val="a0"/>
      </w:pPr>
    </w:p>
    <w:p w:rsidR="00F1590E" w:rsidRPr="007C7BDA" w:rsidRDefault="00856866">
      <w:pPr>
        <w:wordWrap w:val="0"/>
        <w:spacing w:line="600" w:lineRule="exact"/>
        <w:jc w:val="center"/>
        <w:rPr>
          <w:rFonts w:ascii="方正小标宋_GBK" w:eastAsia="方正小标宋_GBK" w:hAnsi="方正小标宋简体" w:cs="方正小标宋简体"/>
          <w:sz w:val="44"/>
          <w:szCs w:val="44"/>
        </w:rPr>
      </w:pPr>
      <w:r w:rsidRPr="007C7BDA">
        <w:rPr>
          <w:rFonts w:ascii="方正小标宋_GBK" w:eastAsia="方正小标宋_GBK" w:hAnsi="方正小标宋简体" w:cs="方正小标宋简体" w:hint="eastAsia"/>
          <w:sz w:val="44"/>
          <w:szCs w:val="44"/>
        </w:rPr>
        <w:t>202</w:t>
      </w:r>
      <w:r w:rsidR="007C7BDA" w:rsidRPr="007C7BDA">
        <w:rPr>
          <w:rFonts w:ascii="方正小标宋_GBK" w:eastAsia="方正小标宋_GBK" w:hAnsi="方正小标宋简体" w:cs="方正小标宋简体" w:hint="eastAsia"/>
          <w:sz w:val="44"/>
          <w:szCs w:val="44"/>
        </w:rPr>
        <w:t>6</w:t>
      </w:r>
      <w:r w:rsidRPr="007C7BDA">
        <w:rPr>
          <w:rFonts w:ascii="方正小标宋_GBK" w:eastAsia="方正小标宋_GBK" w:hAnsi="方正小标宋简体" w:cs="方正小标宋简体" w:hint="eastAsia"/>
          <w:sz w:val="44"/>
          <w:szCs w:val="44"/>
        </w:rPr>
        <w:t>年“</w:t>
      </w:r>
      <w:r w:rsidR="007C7BDA" w:rsidRPr="007C7BDA">
        <w:rPr>
          <w:rFonts w:ascii="方正小标宋_GBK" w:eastAsia="方正小标宋_GBK" w:hAnsi="方正小标宋简体" w:cs="方正小标宋简体" w:hint="eastAsia"/>
          <w:sz w:val="44"/>
          <w:szCs w:val="44"/>
        </w:rPr>
        <w:t>重庆有礼</w:t>
      </w:r>
      <w:r w:rsidRPr="007C7BDA">
        <w:rPr>
          <w:rFonts w:ascii="方正小标宋_GBK" w:eastAsia="方正小标宋_GBK" w:hAnsi="方正小标宋简体" w:cs="方正小标宋简体" w:hint="eastAsia"/>
          <w:sz w:val="44"/>
          <w:szCs w:val="44"/>
        </w:rPr>
        <w:t>”</w:t>
      </w:r>
      <w:r w:rsidR="007C7BDA" w:rsidRPr="007C7BDA">
        <w:rPr>
          <w:rFonts w:ascii="方正小标宋_GBK" w:eastAsia="方正小标宋_GBK" w:hAnsi="方正小标宋简体" w:cs="方正小标宋简体" w:hint="eastAsia"/>
          <w:sz w:val="44"/>
          <w:szCs w:val="44"/>
        </w:rPr>
        <w:t>重庆</w:t>
      </w:r>
      <w:r w:rsidRPr="007C7BDA">
        <w:rPr>
          <w:rFonts w:ascii="方正小标宋_GBK" w:eastAsia="方正小标宋_GBK" w:hAnsi="方正小标宋简体" w:cs="方正小标宋简体" w:hint="eastAsia"/>
          <w:sz w:val="44"/>
          <w:szCs w:val="44"/>
        </w:rPr>
        <w:t>特色伴手礼</w:t>
      </w:r>
    </w:p>
    <w:p w:rsidR="00F1590E" w:rsidRPr="007C7BDA" w:rsidRDefault="00856866">
      <w:pPr>
        <w:wordWrap w:val="0"/>
        <w:spacing w:line="600" w:lineRule="exact"/>
        <w:jc w:val="center"/>
        <w:rPr>
          <w:rFonts w:ascii="方正小标宋_GBK" w:eastAsia="方正小标宋_GBK" w:hAnsi="方正小标宋简体" w:cs="方正小标宋简体"/>
          <w:color w:val="000000"/>
          <w:sz w:val="44"/>
          <w:szCs w:val="44"/>
          <w:u w:color="000000"/>
          <w14:ligatures w14:val="standardContextual"/>
        </w:rPr>
      </w:pPr>
      <w:r w:rsidRPr="007C7BDA">
        <w:rPr>
          <w:rFonts w:ascii="方正小标宋_GBK" w:eastAsia="方正小标宋_GBK" w:hAnsi="方正小标宋简体" w:cs="方正小标宋简体" w:hint="eastAsia"/>
          <w:sz w:val="44"/>
          <w:szCs w:val="44"/>
        </w:rPr>
        <w:t>专用图文标识设计作品</w:t>
      </w:r>
    </w:p>
    <w:p w:rsidR="00F1590E" w:rsidRPr="007C7BDA" w:rsidRDefault="00856866">
      <w:pPr>
        <w:wordWrap w:val="0"/>
        <w:spacing w:line="600" w:lineRule="exact"/>
        <w:jc w:val="center"/>
        <w:rPr>
          <w:rFonts w:ascii="方正小标宋_GBK" w:eastAsia="方正小标宋_GBK" w:hAnsi="方正小标宋简体" w:cs="方正小标宋简体"/>
          <w:sz w:val="44"/>
          <w:szCs w:val="44"/>
        </w:rPr>
      </w:pPr>
      <w:r w:rsidRPr="007C7BDA">
        <w:rPr>
          <w:rFonts w:ascii="方正小标宋_GBK" w:eastAsia="方正小标宋_GBK" w:hAnsi="方正小标宋简体" w:cs="方正小标宋简体" w:hint="eastAsia"/>
          <w:sz w:val="44"/>
          <w:szCs w:val="44"/>
        </w:rPr>
        <w:t>原创版权承诺书</w:t>
      </w:r>
    </w:p>
    <w:p w:rsidR="00F1590E" w:rsidRDefault="00F1590E">
      <w:pPr>
        <w:widowControl/>
        <w:adjustRightInd w:val="0"/>
        <w:snapToGrid w:val="0"/>
        <w:spacing w:line="600" w:lineRule="exact"/>
        <w:ind w:firstLineChars="200" w:firstLine="640"/>
        <w:rPr>
          <w:rFonts w:ascii="Times New Roman" w:eastAsia="方正仿宋简体" w:hAnsi="Times New Roman" w:cs="Times New Roman"/>
          <w:color w:val="000000"/>
          <w:kern w:val="0"/>
          <w:sz w:val="32"/>
          <w:szCs w:val="32"/>
        </w:rPr>
      </w:pPr>
    </w:p>
    <w:p w:rsidR="00F1590E" w:rsidRDefault="00856866">
      <w:pPr>
        <w:widowControl/>
        <w:adjustRightInd w:val="0"/>
        <w:snapToGrid w:val="0"/>
        <w:spacing w:line="600" w:lineRule="exact"/>
        <w:ind w:firstLineChars="200" w:firstLine="640"/>
        <w:rPr>
          <w:rFonts w:ascii="Times New Roman" w:eastAsia="方正仿宋简体" w:hAnsi="Times New Roman" w:cs="Times New Roman"/>
          <w:color w:val="000000"/>
          <w:kern w:val="0"/>
          <w:sz w:val="32"/>
          <w:szCs w:val="32"/>
        </w:rPr>
      </w:pPr>
      <w:r>
        <w:rPr>
          <w:rFonts w:ascii="Times New Roman" w:eastAsia="方正仿宋简体" w:hAnsi="Times New Roman" w:cs="Times New Roman"/>
          <w:color w:val="000000"/>
          <w:kern w:val="0"/>
          <w:sz w:val="32"/>
          <w:szCs w:val="32"/>
        </w:rPr>
        <w:t>我承诺，本作品为我</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我团队原创，包括</w:t>
      </w:r>
      <w:r w:rsidR="008C40B2">
        <w:rPr>
          <w:rFonts w:ascii="Times New Roman" w:eastAsia="方正仿宋简体" w:hAnsi="Times New Roman" w:cs="Times New Roman" w:hint="eastAsia"/>
          <w:color w:val="000000"/>
          <w:kern w:val="0"/>
          <w:sz w:val="32"/>
          <w:szCs w:val="32"/>
        </w:rPr>
        <w:t>但</w:t>
      </w:r>
      <w:r>
        <w:rPr>
          <w:rFonts w:ascii="Times New Roman" w:eastAsia="方正仿宋简体" w:hAnsi="Times New Roman" w:cs="Times New Roman"/>
          <w:color w:val="000000"/>
          <w:kern w:val="0"/>
          <w:sz w:val="32"/>
          <w:szCs w:val="32"/>
        </w:rPr>
        <w:t>不限于设计思路、图片内容、视频素材、照片元素等皆为原创。除本次活动外，以前没有以任何形式发表过，未侵犯肖像权、名称权、著作权以及任何第三方的任何合法权利。本作品不含有违反《中华人民共和国宪法》及其他任何法律法规的内容，不含有任何涉嫌民族歧视、宗教歧视以及其他有悖于社会道德风尚的内容。</w:t>
      </w:r>
    </w:p>
    <w:p w:rsidR="00F1590E" w:rsidRDefault="00856866">
      <w:pPr>
        <w:widowControl/>
        <w:adjustRightInd w:val="0"/>
        <w:snapToGrid w:val="0"/>
        <w:spacing w:line="600" w:lineRule="exact"/>
        <w:ind w:firstLineChars="200" w:firstLine="640"/>
        <w:rPr>
          <w:rFonts w:ascii="Times New Roman" w:eastAsia="方正仿宋简体" w:hAnsi="Times New Roman" w:cs="Times New Roman"/>
          <w:color w:val="000000"/>
          <w:kern w:val="0"/>
          <w:sz w:val="32"/>
          <w:szCs w:val="32"/>
        </w:rPr>
      </w:pPr>
      <w:r>
        <w:rPr>
          <w:rFonts w:ascii="Times New Roman" w:eastAsia="方正仿宋简体" w:hAnsi="Times New Roman" w:cs="Times New Roman"/>
          <w:color w:val="000000"/>
          <w:kern w:val="0"/>
          <w:sz w:val="32"/>
          <w:szCs w:val="32"/>
        </w:rPr>
        <w:t>本作品如存在部分参考、借鉴其他作品、内容、思路、元素等情形的，我</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我团队承诺已依法获得相关权利人</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利害关系人的许可，不存在任何违反包括</w:t>
      </w:r>
      <w:r w:rsidR="008C40B2">
        <w:rPr>
          <w:rFonts w:ascii="Times New Roman" w:eastAsia="方正仿宋简体" w:hAnsi="Times New Roman" w:cs="Times New Roman" w:hint="eastAsia"/>
          <w:color w:val="000000"/>
          <w:kern w:val="0"/>
          <w:sz w:val="32"/>
          <w:szCs w:val="32"/>
        </w:rPr>
        <w:t>但</w:t>
      </w:r>
      <w:r>
        <w:rPr>
          <w:rFonts w:ascii="Times New Roman" w:eastAsia="方正仿宋简体" w:hAnsi="Times New Roman" w:cs="Times New Roman"/>
          <w:color w:val="000000"/>
          <w:kern w:val="0"/>
          <w:sz w:val="32"/>
          <w:szCs w:val="32"/>
        </w:rPr>
        <w:t>不限于《</w:t>
      </w:r>
      <w:r w:rsidR="00E478AB">
        <w:rPr>
          <w:rFonts w:ascii="Times New Roman" w:eastAsia="方正仿宋简体" w:hAnsi="Times New Roman" w:cs="Times New Roman"/>
          <w:color w:val="000000"/>
          <w:kern w:val="0"/>
          <w:sz w:val="32"/>
          <w:szCs w:val="32"/>
        </w:rPr>
        <w:t>中华人民共和</w:t>
      </w:r>
      <w:r w:rsidR="00E478AB">
        <w:rPr>
          <w:rFonts w:ascii="Times New Roman" w:eastAsia="方正仿宋简体" w:hAnsi="Times New Roman" w:cs="Times New Roman" w:hint="eastAsia"/>
          <w:color w:val="000000"/>
          <w:kern w:val="0"/>
          <w:sz w:val="32"/>
          <w:szCs w:val="32"/>
        </w:rPr>
        <w:t>国</w:t>
      </w:r>
      <w:r>
        <w:rPr>
          <w:rFonts w:ascii="Times New Roman" w:eastAsia="方正仿宋简体" w:hAnsi="Times New Roman" w:cs="Times New Roman"/>
          <w:color w:val="000000"/>
          <w:kern w:val="0"/>
          <w:sz w:val="32"/>
          <w:szCs w:val="32"/>
        </w:rPr>
        <w:t>著作权法》《</w:t>
      </w:r>
      <w:r w:rsidR="00E478AB">
        <w:rPr>
          <w:rFonts w:ascii="Times New Roman" w:eastAsia="方正仿宋简体" w:hAnsi="Times New Roman" w:cs="Times New Roman"/>
          <w:color w:val="000000"/>
          <w:kern w:val="0"/>
          <w:sz w:val="32"/>
          <w:szCs w:val="32"/>
        </w:rPr>
        <w:t>中华人民共和</w:t>
      </w:r>
      <w:r w:rsidR="00E478AB">
        <w:rPr>
          <w:rFonts w:ascii="Times New Roman" w:eastAsia="方正仿宋简体" w:hAnsi="Times New Roman" w:cs="Times New Roman" w:hint="eastAsia"/>
          <w:color w:val="000000"/>
          <w:kern w:val="0"/>
          <w:sz w:val="32"/>
          <w:szCs w:val="32"/>
        </w:rPr>
        <w:t>国</w:t>
      </w:r>
      <w:r>
        <w:rPr>
          <w:rFonts w:ascii="Times New Roman" w:eastAsia="方正仿宋简体" w:hAnsi="Times New Roman" w:cs="Times New Roman"/>
          <w:color w:val="000000"/>
          <w:kern w:val="0"/>
          <w:sz w:val="32"/>
          <w:szCs w:val="32"/>
        </w:rPr>
        <w:t>商标法》《</w:t>
      </w:r>
      <w:r w:rsidR="00E478AB">
        <w:rPr>
          <w:rFonts w:ascii="Times New Roman" w:eastAsia="方正仿宋简体" w:hAnsi="Times New Roman" w:cs="Times New Roman"/>
          <w:color w:val="000000"/>
          <w:kern w:val="0"/>
          <w:sz w:val="32"/>
          <w:szCs w:val="32"/>
        </w:rPr>
        <w:t>中华人民共和</w:t>
      </w:r>
      <w:r w:rsidR="00E478AB">
        <w:rPr>
          <w:rFonts w:ascii="Times New Roman" w:eastAsia="方正仿宋简体" w:hAnsi="Times New Roman" w:cs="Times New Roman" w:hint="eastAsia"/>
          <w:color w:val="000000"/>
          <w:kern w:val="0"/>
          <w:sz w:val="32"/>
          <w:szCs w:val="32"/>
        </w:rPr>
        <w:t>国</w:t>
      </w:r>
      <w:r>
        <w:rPr>
          <w:rFonts w:ascii="Times New Roman" w:eastAsia="方正仿宋简体" w:hAnsi="Times New Roman" w:cs="Times New Roman"/>
          <w:color w:val="000000"/>
          <w:kern w:val="0"/>
          <w:sz w:val="32"/>
          <w:szCs w:val="32"/>
        </w:rPr>
        <w:t>专利法》《</w:t>
      </w:r>
      <w:r w:rsidR="00E478AB">
        <w:rPr>
          <w:rFonts w:ascii="Times New Roman" w:eastAsia="方正仿宋简体" w:hAnsi="Times New Roman" w:cs="Times New Roman"/>
          <w:color w:val="000000"/>
          <w:kern w:val="0"/>
          <w:sz w:val="32"/>
          <w:szCs w:val="32"/>
        </w:rPr>
        <w:t>中华人民共和</w:t>
      </w:r>
      <w:r w:rsidR="00E478AB">
        <w:rPr>
          <w:rFonts w:ascii="Times New Roman" w:eastAsia="方正仿宋简体" w:hAnsi="Times New Roman" w:cs="Times New Roman" w:hint="eastAsia"/>
          <w:color w:val="000000"/>
          <w:kern w:val="0"/>
          <w:sz w:val="32"/>
          <w:szCs w:val="32"/>
        </w:rPr>
        <w:t>国</w:t>
      </w:r>
      <w:bookmarkStart w:id="0" w:name="_GoBack"/>
      <w:bookmarkEnd w:id="0"/>
      <w:r>
        <w:rPr>
          <w:rFonts w:ascii="Times New Roman" w:eastAsia="方正仿宋简体" w:hAnsi="Times New Roman" w:cs="Times New Roman"/>
          <w:color w:val="000000"/>
          <w:kern w:val="0"/>
          <w:sz w:val="32"/>
          <w:szCs w:val="32"/>
        </w:rPr>
        <w:t>反不正当竞争法》等法律法规，不存在侵犯、损害或涉嫌侵犯、损害相关权利人</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利害关系人知识产权及其他合法权利（权益）的情形，否则由此引起的一切（包括给贵方</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关联方</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利害关系方造成的）纠纷、风险、责任及不良影响概由我</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我团队承担，</w:t>
      </w:r>
      <w:r w:rsidR="008C40B2">
        <w:rPr>
          <w:rFonts w:ascii="Times New Roman" w:eastAsia="方正仿宋简体" w:hAnsi="Times New Roman" w:cs="Times New Roman" w:hint="eastAsia"/>
          <w:color w:val="000000"/>
          <w:kern w:val="0"/>
          <w:sz w:val="32"/>
          <w:szCs w:val="32"/>
        </w:rPr>
        <w:t>主办方</w:t>
      </w:r>
      <w:r>
        <w:rPr>
          <w:rFonts w:ascii="Times New Roman" w:eastAsia="方正仿宋简体" w:hAnsi="Times New Roman" w:cs="Times New Roman"/>
          <w:color w:val="000000"/>
          <w:kern w:val="0"/>
          <w:sz w:val="32"/>
          <w:szCs w:val="32"/>
        </w:rPr>
        <w:t>保留取消我</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我团队参赛资格及追回奖项奖品的权利。</w:t>
      </w:r>
    </w:p>
    <w:p w:rsidR="00F1590E" w:rsidRDefault="00856866">
      <w:pPr>
        <w:widowControl/>
        <w:adjustRightInd w:val="0"/>
        <w:snapToGrid w:val="0"/>
        <w:spacing w:line="600" w:lineRule="exact"/>
        <w:ind w:firstLineChars="200" w:firstLine="640"/>
        <w:rPr>
          <w:rFonts w:ascii="Times New Roman" w:eastAsia="方正仿宋简体" w:hAnsi="Times New Roman" w:cs="Times New Roman"/>
          <w:color w:val="000000"/>
          <w:kern w:val="0"/>
          <w:sz w:val="32"/>
          <w:szCs w:val="32"/>
        </w:rPr>
      </w:pPr>
      <w:r>
        <w:rPr>
          <w:rFonts w:ascii="Times New Roman" w:eastAsia="方正仿宋简体" w:hAnsi="Times New Roman" w:cs="Times New Roman"/>
          <w:color w:val="000000"/>
          <w:kern w:val="0"/>
          <w:sz w:val="32"/>
          <w:szCs w:val="32"/>
        </w:rPr>
        <w:lastRenderedPageBreak/>
        <w:t>若本作品入围或获奖，作品的一切知识产权（包括但不限于著作权以及作品使用的全部权利）归</w:t>
      </w:r>
      <w:r w:rsidR="008C40B2">
        <w:rPr>
          <w:rFonts w:ascii="Times New Roman" w:eastAsia="方正仿宋简体" w:hAnsi="Times New Roman" w:cs="Times New Roman"/>
          <w:color w:val="000000"/>
          <w:kern w:val="0"/>
          <w:sz w:val="32"/>
          <w:szCs w:val="32"/>
        </w:rPr>
        <w:t>主办方</w:t>
      </w:r>
      <w:r>
        <w:rPr>
          <w:rFonts w:ascii="Times New Roman" w:eastAsia="方正仿宋简体" w:hAnsi="Times New Roman" w:cs="Times New Roman"/>
          <w:color w:val="000000"/>
          <w:kern w:val="0"/>
          <w:sz w:val="32"/>
          <w:szCs w:val="32"/>
        </w:rPr>
        <w:t>所有，我</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我团队仅享有署名权，在任何情况下均不得自行或授权其他组织或个人发布或者发表入选作品。</w:t>
      </w:r>
      <w:r w:rsidR="008C40B2">
        <w:rPr>
          <w:rFonts w:ascii="Times New Roman" w:eastAsia="方正仿宋简体" w:hAnsi="Times New Roman" w:cs="Times New Roman"/>
          <w:color w:val="000000"/>
          <w:kern w:val="0"/>
          <w:sz w:val="32"/>
          <w:szCs w:val="32"/>
        </w:rPr>
        <w:t>主办方</w:t>
      </w:r>
      <w:r>
        <w:rPr>
          <w:rFonts w:ascii="Times New Roman" w:eastAsia="方正仿宋简体" w:hAnsi="Times New Roman" w:cs="Times New Roman"/>
          <w:color w:val="000000"/>
          <w:kern w:val="0"/>
          <w:sz w:val="32"/>
          <w:szCs w:val="32"/>
        </w:rPr>
        <w:t>有权对我</w:t>
      </w:r>
      <w:r>
        <w:rPr>
          <w:rFonts w:ascii="Times New Roman" w:eastAsia="方正仿宋简体" w:hAnsi="Times New Roman" w:cs="Times New Roman"/>
          <w:color w:val="000000"/>
          <w:kern w:val="0"/>
          <w:sz w:val="32"/>
          <w:szCs w:val="32"/>
        </w:rPr>
        <w:t>/</w:t>
      </w:r>
      <w:r>
        <w:rPr>
          <w:rFonts w:ascii="Times New Roman" w:eastAsia="方正仿宋简体" w:hAnsi="Times New Roman" w:cs="Times New Roman"/>
          <w:color w:val="000000"/>
          <w:kern w:val="0"/>
          <w:sz w:val="32"/>
          <w:szCs w:val="32"/>
        </w:rPr>
        <w:t>我团队所有入围作品进行改进、加工和再创作。</w:t>
      </w:r>
    </w:p>
    <w:p w:rsidR="00F1590E" w:rsidRDefault="00F1590E">
      <w:pPr>
        <w:pStyle w:val="2"/>
        <w:spacing w:line="600" w:lineRule="exact"/>
        <w:ind w:firstLine="640"/>
        <w:rPr>
          <w:rFonts w:ascii="Times New Roman" w:hAnsi="Times New Roman" w:cs="Times New Roman"/>
          <w:color w:val="000000"/>
        </w:rPr>
      </w:pPr>
    </w:p>
    <w:p w:rsidR="00F1590E" w:rsidRDefault="00856866">
      <w:pPr>
        <w:widowControl/>
        <w:adjustRightInd w:val="0"/>
        <w:snapToGrid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（请用黑色签字笔或钢笔手写：我已知悉上述内容，无异议。）</w:t>
      </w:r>
    </w:p>
    <w:p w:rsidR="00F1590E" w:rsidRDefault="00F1590E">
      <w:pPr>
        <w:pStyle w:val="2"/>
        <w:spacing w:line="600" w:lineRule="exact"/>
        <w:ind w:firstLine="640"/>
        <w:rPr>
          <w:rFonts w:ascii="Times New Roman" w:hAnsi="Times New Roman" w:cs="Times New Roman"/>
        </w:rPr>
      </w:pPr>
    </w:p>
    <w:p w:rsidR="00F1590E" w:rsidRDefault="00856866">
      <w:pPr>
        <w:widowControl/>
        <w:adjustRightInd w:val="0"/>
        <w:snapToGrid w:val="0"/>
        <w:spacing w:line="600" w:lineRule="exact"/>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607E05FF" id="直接连接符 2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pt,4.25pt" to="456.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" strokeweight=".5pt">
                <v:stroke joinstyle="miter"/>
              </v:lin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0CD209A0" id="直接连接符 2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pt,4.25pt" to="456.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" strokeweight=".5pt">
                <v:stroke joinstyle="miter"/>
              </v:lin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4D5A8517" id="直接连接符 2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6pt,4.25pt" to="456.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" strokeweight=".5pt">
                <v:stroke joinstyle="miter"/>
              </v:lin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46C64FA0" id="直接连接符 2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pt,4.25pt" to="456.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" strokeweight=".5pt">
                <v:stroke joinstyle="miter"/>
              </v:line>
            </w:pict>
          </mc:Fallback>
        </mc:AlternateContent>
      </w:r>
    </w:p>
    <w:p w:rsidR="00F1590E" w:rsidRDefault="00856866">
      <w:pPr>
        <w:widowControl/>
        <w:adjustRightInd w:val="0"/>
        <w:snapToGrid w:val="0"/>
        <w:spacing w:line="600" w:lineRule="exact"/>
        <w:rPr>
          <w:rFonts w:ascii="Times New Roman" w:eastAsia="方正仿宋简体" w:hAnsi="Times New Roman" w:cs="Times New Roman"/>
          <w:color w:val="000000"/>
          <w:kern w:val="0"/>
          <w:sz w:val="32"/>
          <w:szCs w:val="32"/>
        </w:rPr>
      </w:pPr>
      <w:r>
        <w:rPr>
          <w:rFonts w:ascii="Times New Roman" w:hAnsi="Times New Roman" w:cs="Times New Roman"/>
          <w:noProof/>
          <w:sz w:val="32"/>
          <w:szCs w:val="32"/>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52117BBE" id="直接连接符 1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6pt,4.25pt" to="456.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" strokeweight=".5pt">
                <v:stroke joinstyle="miter"/>
              </v:line>
            </w:pict>
          </mc:Fallback>
        </mc:AlternateContent>
      </w:r>
      <w:r>
        <w:rPr>
          <w:rFonts w:ascii="Times New Roman" w:eastAsia="仿宋_GB2312" w:hAnsi="Times New Roman" w:cs="Times New Roman"/>
          <w:color w:val="000000"/>
          <w:kern w:val="0"/>
          <w:sz w:val="24"/>
        </w:rPr>
        <w:t xml:space="preserve">　　　　　　　　　　　　　　　</w:t>
      </w:r>
      <w:r>
        <w:rPr>
          <w:rFonts w:ascii="Times New Roman" w:eastAsia="方正仿宋简体" w:hAnsi="Times New Roman" w:cs="Times New Roman"/>
          <w:color w:val="000000"/>
          <w:kern w:val="0"/>
          <w:sz w:val="32"/>
          <w:szCs w:val="32"/>
        </w:rPr>
        <w:t xml:space="preserve">　</w:t>
      </w:r>
    </w:p>
    <w:p w:rsidR="00F1590E" w:rsidRDefault="00856866">
      <w:pPr>
        <w:pStyle w:val="2"/>
        <w:widowControl/>
        <w:adjustRightInd w:val="0"/>
        <w:snapToGrid w:val="0"/>
        <w:spacing w:line="600" w:lineRule="exact"/>
        <w:ind w:firstLine="640"/>
        <w:rPr>
          <w:rFonts w:ascii="Times New Roman" w:hAnsi="Times New Roman" w:cs="Times New Roman"/>
        </w:rPr>
      </w:pPr>
      <w:r>
        <w:rPr>
          <w:rFonts w:ascii="Times New Roman" w:hAnsi="Times New Roman" w:cs="Times New Roman"/>
          <w:noProof/>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7D859BC4" id="直接连接符 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pt,4.25pt" to="456.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" strokeweight=".5pt">
                <v:stroke joinstyle="miter"/>
              </v:line>
            </w:pict>
          </mc:Fallback>
        </mc:AlternateContent>
      </w:r>
    </w:p>
    <w:p w:rsidR="00F1590E" w:rsidRDefault="00F1590E">
      <w:pPr>
        <w:pStyle w:val="2"/>
        <w:widowControl/>
        <w:adjustRightInd w:val="0"/>
        <w:snapToGrid w:val="0"/>
        <w:spacing w:line="600" w:lineRule="exact"/>
        <w:ind w:firstLineChars="0" w:firstLine="0"/>
        <w:rPr>
          <w:rFonts w:ascii="Times New Roman" w:hAnsi="Times New Roman" w:cs="Times New Roman"/>
        </w:rPr>
      </w:pPr>
    </w:p>
    <w:p w:rsidR="00F1590E" w:rsidRDefault="00F1590E">
      <w:pPr>
        <w:spacing w:line="600" w:lineRule="exact"/>
        <w:rPr>
          <w:rFonts w:ascii="Times New Roman" w:hAnsi="Times New Roman" w:cs="Times New Roman"/>
        </w:rPr>
      </w:pPr>
    </w:p>
    <w:p w:rsidR="00F1590E" w:rsidRDefault="00856866">
      <w:pPr>
        <w:widowControl/>
        <w:adjustRightInd w:val="0"/>
        <w:snapToGrid w:val="0"/>
        <w:spacing w:line="600" w:lineRule="exact"/>
        <w:ind w:firstLine="38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承诺人（全体成员手签）：</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 xml:space="preserve">  </w:t>
      </w:r>
    </w:p>
    <w:p w:rsidR="00F1590E" w:rsidRDefault="00856866">
      <w:pPr>
        <w:widowControl/>
        <w:adjustRightInd w:val="0"/>
        <w:snapToGrid w:val="0"/>
        <w:spacing w:line="600" w:lineRule="exact"/>
        <w:ind w:firstLineChars="200" w:firstLine="640"/>
        <w:rPr>
          <w:rFonts w:ascii="Times New Roman" w:hAnsi="Times New Roman" w:cs="Times New Roman"/>
          <w:sz w:val="32"/>
          <w:szCs w:val="32"/>
        </w:rPr>
      </w:pP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日</w:t>
      </w:r>
    </w:p>
    <w:p w:rsidR="00F1590E" w:rsidRDefault="00F1590E">
      <w:pPr>
        <w:pStyle w:val="a0"/>
      </w:pPr>
    </w:p>
    <w:p w:rsidR="00F1590E" w:rsidRDefault="00F1590E">
      <w:pPr>
        <w:pStyle w:val="a0"/>
      </w:pPr>
    </w:p>
    <w:p w:rsidR="00F1590E" w:rsidRDefault="00F1590E">
      <w:pPr>
        <w:pStyle w:val="a0"/>
      </w:pPr>
    </w:p>
    <w:p w:rsidR="00F1590E" w:rsidRDefault="00F1590E">
      <w:pPr>
        <w:rPr>
          <w:rFonts w:ascii="方正仿宋简体" w:eastAsia="方正仿宋简体" w:hAnsi="方正仿宋简体" w:cs="方正仿宋简体"/>
          <w:sz w:val="32"/>
          <w:szCs w:val="32"/>
        </w:rPr>
      </w:pPr>
    </w:p>
    <w:sectPr w:rsidR="00F159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59" w:rsidRDefault="001B5859" w:rsidP="00E478AB">
      <w:r>
        <w:separator/>
      </w:r>
    </w:p>
  </w:endnote>
  <w:endnote w:type="continuationSeparator" w:id="0">
    <w:p w:rsidR="001B5859" w:rsidRDefault="001B5859" w:rsidP="00E4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方正小标宋_GBK">
    <w:charset w:val="86"/>
    <w:family w:val="script"/>
    <w:pitch w:val="fixed"/>
    <w:sig w:usb0="00000001" w:usb1="080E0000" w:usb2="00000010" w:usb3="00000000" w:csb0="00040000" w:csb1="00000000"/>
  </w:font>
  <w:font w:name="方正小标宋简体">
    <w:altName w:val="方正超粗黑_GBK"/>
    <w:charset w:val="86"/>
    <w:family w:val="auto"/>
    <w:pitch w:val="default"/>
    <w:sig w:usb0="00000001" w:usb1="080E0000" w:usb2="00000000" w:usb3="00000000" w:csb0="00040000" w:csb1="00000000"/>
  </w:font>
  <w:font w:name="方正仿宋简体">
    <w:altName w:val="宋体"/>
    <w:charset w:val="86"/>
    <w:family w:val="auto"/>
    <w:pitch w:val="default"/>
    <w:sig w:usb0="00000001" w:usb1="080E0000" w:usb2="00000000" w:usb3="00000000" w:csb0="00040000" w:csb1="00000000"/>
  </w:font>
  <w:font w:name="方正黑体简体">
    <w:altName w:val="方正超粗黑_GBK"/>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59" w:rsidRDefault="001B5859" w:rsidP="00E478AB">
      <w:r>
        <w:separator/>
      </w:r>
    </w:p>
  </w:footnote>
  <w:footnote w:type="continuationSeparator" w:id="0">
    <w:p w:rsidR="001B5859" w:rsidRDefault="001B5859" w:rsidP="00E4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0E"/>
    <w:rsid w:val="001B5859"/>
    <w:rsid w:val="00447D36"/>
    <w:rsid w:val="004B4060"/>
    <w:rsid w:val="007C7BDA"/>
    <w:rsid w:val="00856866"/>
    <w:rsid w:val="008C40B2"/>
    <w:rsid w:val="009B57C2"/>
    <w:rsid w:val="00BC349C"/>
    <w:rsid w:val="00E478AB"/>
    <w:rsid w:val="00F1590E"/>
    <w:rsid w:val="060228FE"/>
    <w:rsid w:val="154E60DE"/>
    <w:rsid w:val="16A557A3"/>
    <w:rsid w:val="1D396578"/>
    <w:rsid w:val="28443421"/>
    <w:rsid w:val="469826A0"/>
    <w:rsid w:val="74F94FC0"/>
    <w:rsid w:val="759E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3FDDAB"/>
  <w15:docId w15:val="{9F241D6F-9AFA-4C3D-8BC9-98600804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alutation" w:uiPriority="99"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qFormat/>
    <w:rPr>
      <w:rFonts w:ascii="Times New Roman" w:hAnsi="Times New Roman"/>
    </w:rPr>
  </w:style>
  <w:style w:type="paragraph" w:styleId="a4">
    <w:name w:val="Body Text Indent"/>
    <w:basedOn w:val="a"/>
    <w:qFormat/>
    <w:pPr>
      <w:spacing w:line="520" w:lineRule="exact"/>
      <w:ind w:firstLineChars="200" w:firstLine="200"/>
    </w:pPr>
    <w:rPr>
      <w:rFonts w:ascii="仿宋_GB2312" w:eastAsia="仿宋_GB2312"/>
      <w:sz w:val="32"/>
    </w:rPr>
  </w:style>
  <w:style w:type="paragraph" w:styleId="2">
    <w:name w:val="Body Text First Indent 2"/>
    <w:basedOn w:val="a4"/>
    <w:next w:val="a"/>
    <w:qFormat/>
  </w:style>
  <w:style w:type="paragraph" w:styleId="a5">
    <w:name w:val="Balloon Text"/>
    <w:basedOn w:val="a"/>
    <w:link w:val="a6"/>
    <w:rsid w:val="00447D36"/>
    <w:rPr>
      <w:sz w:val="18"/>
      <w:szCs w:val="18"/>
    </w:rPr>
  </w:style>
  <w:style w:type="character" w:customStyle="1" w:styleId="a6">
    <w:name w:val="批注框文本 字符"/>
    <w:basedOn w:val="a1"/>
    <w:link w:val="a5"/>
    <w:rsid w:val="00447D36"/>
    <w:rPr>
      <w:rFonts w:asciiTheme="minorHAnsi" w:eastAsiaTheme="minorEastAsia" w:hAnsiTheme="minorHAnsi" w:cstheme="minorBidi"/>
      <w:kern w:val="2"/>
      <w:sz w:val="18"/>
      <w:szCs w:val="18"/>
    </w:rPr>
  </w:style>
  <w:style w:type="paragraph" w:styleId="a7">
    <w:name w:val="header"/>
    <w:basedOn w:val="a"/>
    <w:link w:val="a8"/>
    <w:rsid w:val="00E478A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E478AB"/>
    <w:rPr>
      <w:rFonts w:asciiTheme="minorHAnsi" w:eastAsiaTheme="minorEastAsia" w:hAnsiTheme="minorHAnsi" w:cstheme="minorBidi"/>
      <w:kern w:val="2"/>
      <w:sz w:val="18"/>
      <w:szCs w:val="18"/>
    </w:rPr>
  </w:style>
  <w:style w:type="paragraph" w:styleId="a9">
    <w:name w:val="footer"/>
    <w:basedOn w:val="a"/>
    <w:link w:val="aa"/>
    <w:rsid w:val="00E478AB"/>
    <w:pPr>
      <w:tabs>
        <w:tab w:val="center" w:pos="4153"/>
        <w:tab w:val="right" w:pos="8306"/>
      </w:tabs>
      <w:snapToGrid w:val="0"/>
      <w:jc w:val="left"/>
    </w:pPr>
    <w:rPr>
      <w:sz w:val="18"/>
      <w:szCs w:val="18"/>
    </w:rPr>
  </w:style>
  <w:style w:type="character" w:customStyle="1" w:styleId="aa">
    <w:name w:val="页脚 字符"/>
    <w:basedOn w:val="a1"/>
    <w:link w:val="a9"/>
    <w:rsid w:val="00E478A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431</Words>
  <Characters>2459</Characters>
  <Application>Microsoft Office Word</Application>
  <DocSecurity>0</DocSecurity>
  <Lines>20</Lines>
  <Paragraphs>5</Paragraphs>
  <ScaleCrop>false</ScaleCrop>
  <Company>Microsoft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11</cp:revision>
  <cp:lastPrinted>2026-04-15T01:11:00Z</cp:lastPrinted>
  <dcterms:created xsi:type="dcterms:W3CDTF">2026-04-08T08:58:00Z</dcterms:created>
  <dcterms:modified xsi:type="dcterms:W3CDTF">2026-04-15T01:33:00Z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