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98CB" w14:textId="77777777" w:rsidR="006D4705" w:rsidRDefault="006D4705">
      <w:pPr>
        <w:pStyle w:val="a7"/>
        <w:spacing w:after="0" w:line="480" w:lineRule="auto"/>
        <w:ind w:leftChars="0" w:left="0" w:firstLineChars="0" w:firstLine="0"/>
        <w:rPr>
          <w:rFonts w:ascii="Times New Roman" w:eastAsia="仿宋" w:hAnsi="Times New Roman" w:cs="Times New Roman"/>
          <w:color w:val="auto"/>
          <w:sz w:val="44"/>
          <w:szCs w:val="44"/>
        </w:rPr>
      </w:pPr>
    </w:p>
    <w:p w14:paraId="2CDC6F46" w14:textId="77777777" w:rsidR="006D4705" w:rsidRDefault="00D961FC">
      <w:pPr>
        <w:pStyle w:val="a7"/>
        <w:spacing w:after="0" w:line="480" w:lineRule="auto"/>
        <w:ind w:leftChars="0" w:left="0" w:firstLineChars="0" w:firstLine="0"/>
        <w:jc w:val="center"/>
        <w:rPr>
          <w:rFonts w:ascii="Times New Roman" w:eastAsia="方正小标宋_GBK" w:hAnsi="Times New Roman" w:cs="Times New Roman"/>
          <w:color w:val="auto"/>
          <w:sz w:val="96"/>
          <w:szCs w:val="96"/>
        </w:rPr>
      </w:pPr>
      <w:r>
        <w:rPr>
          <w:rFonts w:ascii="Times New Roman" w:eastAsia="方正小标宋_GBK" w:hAnsi="Times New Roman" w:cs="Times New Roman"/>
          <w:color w:val="auto"/>
          <w:sz w:val="96"/>
          <w:szCs w:val="96"/>
        </w:rPr>
        <w:t>竞争性比选文件</w:t>
      </w:r>
    </w:p>
    <w:p w14:paraId="1FA5ADDE" w14:textId="77777777" w:rsidR="006D4705" w:rsidRDefault="006D4705">
      <w:pPr>
        <w:pStyle w:val="a7"/>
        <w:spacing w:after="0" w:line="500" w:lineRule="exact"/>
        <w:ind w:leftChars="0" w:left="0" w:firstLine="560"/>
        <w:jc w:val="center"/>
        <w:rPr>
          <w:rFonts w:ascii="Times New Roman" w:eastAsia="仿宋" w:hAnsi="Times New Roman" w:cs="Times New Roman"/>
          <w:color w:val="auto"/>
          <w:szCs w:val="28"/>
        </w:rPr>
      </w:pPr>
    </w:p>
    <w:p w14:paraId="320BE488" w14:textId="77777777" w:rsidR="006D4705" w:rsidRDefault="006D4705">
      <w:pPr>
        <w:pStyle w:val="a7"/>
        <w:spacing w:after="0" w:line="600" w:lineRule="exact"/>
        <w:ind w:leftChars="0" w:left="0" w:firstLineChars="0" w:firstLine="0"/>
        <w:rPr>
          <w:rFonts w:ascii="Times New Roman" w:eastAsia="仿宋" w:hAnsi="Times New Roman" w:cs="Times New Roman"/>
          <w:color w:val="auto"/>
          <w:sz w:val="21"/>
          <w:szCs w:val="21"/>
        </w:rPr>
      </w:pPr>
    </w:p>
    <w:p w14:paraId="0D4B08CE" w14:textId="77777777" w:rsidR="006D4705" w:rsidRDefault="00D961FC">
      <w:pPr>
        <w:pStyle w:val="a7"/>
        <w:spacing w:after="0" w:line="600" w:lineRule="exact"/>
        <w:ind w:leftChars="0" w:left="0" w:firstLineChars="0" w:firstLine="0"/>
        <w:jc w:val="center"/>
        <w:rPr>
          <w:rFonts w:ascii="Times New Roman" w:eastAsia="方正小标宋_GBK" w:hAnsi="Times New Roman" w:cs="Times New Roman"/>
          <w:color w:val="auto"/>
          <w:spacing w:val="-11"/>
          <w:sz w:val="36"/>
          <w:szCs w:val="36"/>
        </w:rPr>
      </w:pPr>
      <w:r>
        <w:rPr>
          <w:rFonts w:ascii="Times New Roman" w:eastAsia="方正小标宋_GBK" w:hAnsi="Times New Roman" w:cs="Times New Roman"/>
          <w:color w:val="auto"/>
          <w:spacing w:val="-11"/>
          <w:sz w:val="36"/>
          <w:szCs w:val="36"/>
        </w:rPr>
        <w:t>项目名称：</w:t>
      </w:r>
      <w:r>
        <w:rPr>
          <w:rFonts w:ascii="Times New Roman" w:eastAsia="方正小标宋_GBK" w:hAnsi="Times New Roman" w:cs="Times New Roman" w:hint="eastAsia"/>
          <w:color w:val="auto"/>
          <w:spacing w:val="-11"/>
          <w:sz w:val="36"/>
          <w:szCs w:val="36"/>
        </w:rPr>
        <w:t>2026-2027</w:t>
      </w:r>
      <w:r>
        <w:rPr>
          <w:rFonts w:ascii="Times New Roman" w:eastAsia="方正小标宋_GBK" w:hAnsi="Times New Roman" w:cs="Times New Roman" w:hint="eastAsia"/>
          <w:color w:val="auto"/>
          <w:spacing w:val="-11"/>
          <w:sz w:val="36"/>
          <w:szCs w:val="36"/>
        </w:rPr>
        <w:t>年度华龙网自用物业服务项目</w:t>
      </w:r>
    </w:p>
    <w:p w14:paraId="129D80AF" w14:textId="77777777" w:rsidR="006D4705" w:rsidRDefault="006D4705">
      <w:pPr>
        <w:pStyle w:val="a7"/>
        <w:spacing w:after="0" w:line="500" w:lineRule="exact"/>
        <w:ind w:left="560" w:firstLine="560"/>
        <w:jc w:val="center"/>
        <w:rPr>
          <w:rFonts w:ascii="Times New Roman" w:eastAsia="仿宋" w:hAnsi="Times New Roman" w:cs="Times New Roman"/>
          <w:color w:val="auto"/>
          <w:szCs w:val="28"/>
        </w:rPr>
      </w:pPr>
    </w:p>
    <w:p w14:paraId="3F5E75BE" w14:textId="77777777" w:rsidR="006D4705" w:rsidRDefault="006D4705">
      <w:pPr>
        <w:pStyle w:val="a7"/>
        <w:spacing w:after="0" w:line="500" w:lineRule="exact"/>
        <w:ind w:left="560" w:firstLine="560"/>
        <w:jc w:val="center"/>
        <w:rPr>
          <w:rFonts w:ascii="Times New Roman" w:eastAsia="仿宋" w:hAnsi="Times New Roman" w:cs="Times New Roman"/>
          <w:color w:val="auto"/>
          <w:szCs w:val="28"/>
        </w:rPr>
      </w:pPr>
    </w:p>
    <w:p w14:paraId="25D7CE65" w14:textId="77777777" w:rsidR="006D4705" w:rsidRDefault="006D4705">
      <w:pPr>
        <w:pStyle w:val="a7"/>
        <w:spacing w:after="0" w:line="500" w:lineRule="exact"/>
        <w:ind w:left="560" w:firstLine="560"/>
        <w:jc w:val="center"/>
        <w:rPr>
          <w:rFonts w:ascii="Times New Roman" w:eastAsia="仿宋" w:hAnsi="Times New Roman" w:cs="Times New Roman"/>
          <w:color w:val="auto"/>
          <w:szCs w:val="28"/>
        </w:rPr>
      </w:pPr>
    </w:p>
    <w:p w14:paraId="6315C065" w14:textId="77777777" w:rsidR="006D4705" w:rsidRDefault="006D4705">
      <w:pPr>
        <w:pStyle w:val="a7"/>
        <w:spacing w:after="0" w:line="500" w:lineRule="exact"/>
        <w:ind w:left="560" w:firstLine="560"/>
        <w:jc w:val="center"/>
        <w:rPr>
          <w:rFonts w:ascii="Times New Roman" w:eastAsia="仿宋" w:hAnsi="Times New Roman" w:cs="Times New Roman"/>
          <w:color w:val="auto"/>
          <w:szCs w:val="28"/>
        </w:rPr>
      </w:pPr>
    </w:p>
    <w:p w14:paraId="5482DC60" w14:textId="77777777" w:rsidR="006D4705" w:rsidRDefault="006D4705">
      <w:pPr>
        <w:pStyle w:val="a7"/>
        <w:spacing w:after="0" w:line="500" w:lineRule="exact"/>
        <w:ind w:left="560" w:firstLine="560"/>
        <w:jc w:val="center"/>
        <w:rPr>
          <w:rFonts w:ascii="Times New Roman" w:eastAsia="仿宋" w:hAnsi="Times New Roman" w:cs="Times New Roman"/>
          <w:color w:val="auto"/>
          <w:szCs w:val="28"/>
        </w:rPr>
      </w:pPr>
    </w:p>
    <w:p w14:paraId="3B4D281D" w14:textId="77777777" w:rsidR="006D4705" w:rsidRDefault="006D4705">
      <w:pPr>
        <w:pStyle w:val="a7"/>
        <w:spacing w:after="0" w:line="500" w:lineRule="exact"/>
        <w:ind w:left="560" w:firstLine="560"/>
        <w:jc w:val="center"/>
        <w:rPr>
          <w:rFonts w:ascii="Times New Roman" w:eastAsia="仿宋" w:hAnsi="Times New Roman" w:cs="Times New Roman"/>
          <w:color w:val="auto"/>
          <w:szCs w:val="28"/>
        </w:rPr>
      </w:pPr>
    </w:p>
    <w:p w14:paraId="1A08C731" w14:textId="77777777" w:rsidR="006D4705" w:rsidRDefault="006D4705">
      <w:pPr>
        <w:pStyle w:val="a7"/>
        <w:spacing w:after="0" w:line="500" w:lineRule="exact"/>
        <w:ind w:left="560" w:firstLine="560"/>
        <w:jc w:val="center"/>
        <w:rPr>
          <w:rFonts w:ascii="Times New Roman" w:eastAsia="仿宋" w:hAnsi="Times New Roman" w:cs="Times New Roman"/>
          <w:color w:val="auto"/>
          <w:szCs w:val="28"/>
        </w:rPr>
      </w:pPr>
    </w:p>
    <w:p w14:paraId="5DCE506E" w14:textId="77777777" w:rsidR="006D4705" w:rsidRDefault="006D4705">
      <w:pPr>
        <w:pStyle w:val="a7"/>
        <w:spacing w:after="0" w:line="500" w:lineRule="exact"/>
        <w:ind w:left="560" w:firstLine="560"/>
        <w:jc w:val="center"/>
        <w:rPr>
          <w:rFonts w:ascii="Times New Roman" w:eastAsia="仿宋" w:hAnsi="Times New Roman" w:cs="Times New Roman"/>
          <w:color w:val="auto"/>
          <w:szCs w:val="28"/>
        </w:rPr>
      </w:pPr>
    </w:p>
    <w:p w14:paraId="4EF07D8D" w14:textId="77777777" w:rsidR="006D4705" w:rsidRDefault="006D4705">
      <w:pPr>
        <w:pStyle w:val="a7"/>
        <w:spacing w:after="0" w:line="600" w:lineRule="exact"/>
        <w:ind w:left="560" w:firstLineChars="0" w:firstLine="0"/>
        <w:jc w:val="center"/>
        <w:rPr>
          <w:rFonts w:ascii="Times New Roman" w:eastAsia="方正小标宋_GBK" w:hAnsi="Times New Roman" w:cs="Times New Roman"/>
          <w:color w:val="auto"/>
          <w:sz w:val="36"/>
          <w:szCs w:val="36"/>
        </w:rPr>
      </w:pPr>
    </w:p>
    <w:p w14:paraId="7B0D7225" w14:textId="77777777" w:rsidR="006D4705" w:rsidRDefault="00D961FC">
      <w:pPr>
        <w:pStyle w:val="a7"/>
        <w:spacing w:after="0" w:line="600" w:lineRule="exact"/>
        <w:ind w:left="560" w:firstLineChars="0" w:firstLine="0"/>
        <w:jc w:val="center"/>
        <w:rPr>
          <w:rFonts w:ascii="Times New Roman" w:eastAsia="方正小标宋_GBK" w:hAnsi="Times New Roman" w:cs="Times New Roman"/>
          <w:color w:val="auto"/>
          <w:sz w:val="36"/>
          <w:szCs w:val="36"/>
        </w:rPr>
      </w:pPr>
      <w:r>
        <w:rPr>
          <w:rFonts w:ascii="Times New Roman" w:eastAsia="方正小标宋_GBK" w:hAnsi="Times New Roman" w:cs="Times New Roman"/>
          <w:color w:val="auto"/>
          <w:sz w:val="36"/>
          <w:szCs w:val="36"/>
        </w:rPr>
        <w:t>采购人：重庆华龙网集团股份有限公司</w:t>
      </w:r>
    </w:p>
    <w:p w14:paraId="4DE0F32C" w14:textId="77777777" w:rsidR="006D4705" w:rsidRDefault="00D961FC">
      <w:pPr>
        <w:pStyle w:val="a7"/>
        <w:spacing w:after="0" w:line="600" w:lineRule="exact"/>
        <w:ind w:left="560" w:firstLineChars="0" w:firstLine="0"/>
        <w:jc w:val="center"/>
        <w:rPr>
          <w:rFonts w:ascii="Times New Roman" w:eastAsia="方正小标宋_GBK" w:hAnsi="Times New Roman" w:cs="Times New Roman"/>
          <w:color w:val="auto"/>
          <w:sz w:val="36"/>
          <w:szCs w:val="36"/>
        </w:rPr>
      </w:pPr>
      <w:r>
        <w:rPr>
          <w:rFonts w:ascii="Times New Roman" w:eastAsia="方正小标宋_GBK" w:hAnsi="Times New Roman" w:cs="Times New Roman"/>
          <w:color w:val="auto"/>
          <w:sz w:val="36"/>
          <w:szCs w:val="36"/>
        </w:rPr>
        <w:t>二〇二</w:t>
      </w:r>
      <w:r>
        <w:rPr>
          <w:rFonts w:ascii="Times New Roman" w:eastAsia="方正小标宋_GBK" w:hAnsi="Times New Roman" w:cs="Times New Roman" w:hint="eastAsia"/>
          <w:color w:val="auto"/>
          <w:sz w:val="36"/>
          <w:szCs w:val="36"/>
        </w:rPr>
        <w:t>六</w:t>
      </w:r>
      <w:r>
        <w:rPr>
          <w:rFonts w:ascii="Times New Roman" w:eastAsia="方正小标宋_GBK" w:hAnsi="Times New Roman" w:cs="Times New Roman"/>
          <w:color w:val="auto"/>
          <w:sz w:val="36"/>
          <w:szCs w:val="36"/>
        </w:rPr>
        <w:t>年六月</w:t>
      </w:r>
    </w:p>
    <w:p w14:paraId="49DDB108" w14:textId="77777777" w:rsidR="006D4705" w:rsidRDefault="006D4705">
      <w:pPr>
        <w:pStyle w:val="a7"/>
        <w:spacing w:after="0" w:line="500" w:lineRule="exact"/>
        <w:ind w:left="560" w:firstLineChars="0" w:firstLine="0"/>
        <w:jc w:val="center"/>
        <w:rPr>
          <w:rFonts w:ascii="Times New Roman" w:eastAsia="仿宋" w:hAnsi="Times New Roman" w:cs="Times New Roman"/>
          <w:color w:val="auto"/>
          <w:szCs w:val="28"/>
        </w:rPr>
      </w:pPr>
    </w:p>
    <w:p w14:paraId="58DD55C6" w14:textId="77777777" w:rsidR="006D4705" w:rsidRDefault="006D4705">
      <w:pPr>
        <w:pStyle w:val="a7"/>
        <w:spacing w:after="0" w:line="600" w:lineRule="exact"/>
        <w:ind w:leftChars="0" w:left="0" w:firstLineChars="0" w:firstLine="0"/>
        <w:rPr>
          <w:rFonts w:ascii="Times New Roman" w:eastAsia="仿宋" w:hAnsi="Times New Roman" w:cs="Times New Roman"/>
          <w:color w:val="auto"/>
          <w:sz w:val="44"/>
          <w:szCs w:val="44"/>
        </w:rPr>
        <w:sectPr w:rsidR="006D4705">
          <w:headerReference w:type="even" r:id="rId9"/>
          <w:headerReference w:type="default" r:id="rId10"/>
          <w:footerReference w:type="even" r:id="rId11"/>
          <w:footerReference w:type="default" r:id="rId12"/>
          <w:headerReference w:type="first" r:id="rId13"/>
          <w:footerReference w:type="first" r:id="rId14"/>
          <w:pgSz w:w="11907" w:h="16840"/>
          <w:pgMar w:top="2098" w:right="1531" w:bottom="1985" w:left="1531" w:header="851" w:footer="992" w:gutter="0"/>
          <w:pgNumType w:start="1"/>
          <w:cols w:space="720"/>
          <w:titlePg/>
          <w:docGrid w:linePitch="381" w:charSpace="-5735"/>
        </w:sectPr>
      </w:pPr>
    </w:p>
    <w:p w14:paraId="3E306CEA" w14:textId="77777777" w:rsidR="006D4705" w:rsidRDefault="00D961FC">
      <w:pPr>
        <w:spacing w:line="240" w:lineRule="auto"/>
        <w:ind w:firstLineChars="0" w:firstLine="0"/>
        <w:jc w:val="center"/>
        <w:rPr>
          <w:rFonts w:ascii="Times New Roman" w:eastAsia="宋体" w:hAnsi="Times New Roman"/>
          <w:b/>
          <w:bCs/>
          <w:color w:val="auto"/>
          <w:sz w:val="36"/>
          <w:szCs w:val="44"/>
        </w:rPr>
      </w:pPr>
      <w:r>
        <w:rPr>
          <w:rFonts w:ascii="Times New Roman" w:eastAsia="宋体" w:hAnsi="Times New Roman"/>
          <w:b/>
          <w:bCs/>
          <w:color w:val="auto"/>
          <w:sz w:val="36"/>
          <w:szCs w:val="44"/>
        </w:rPr>
        <w:lastRenderedPageBreak/>
        <w:t>目</w:t>
      </w:r>
      <w:r>
        <w:rPr>
          <w:rFonts w:ascii="Times New Roman" w:eastAsia="宋体" w:hAnsi="Times New Roman"/>
          <w:b/>
          <w:bCs/>
          <w:color w:val="auto"/>
          <w:sz w:val="36"/>
          <w:szCs w:val="44"/>
        </w:rPr>
        <w:t xml:space="preserve">  </w:t>
      </w:r>
      <w:r>
        <w:rPr>
          <w:rFonts w:ascii="Times New Roman" w:eastAsia="宋体" w:hAnsi="Times New Roman"/>
          <w:b/>
          <w:bCs/>
          <w:color w:val="auto"/>
          <w:sz w:val="36"/>
          <w:szCs w:val="44"/>
        </w:rPr>
        <w:t>录</w:t>
      </w:r>
    </w:p>
    <w:bookmarkStart w:id="0" w:name="_Toc1606"/>
    <w:bookmarkStart w:id="1" w:name="_Toc30681"/>
    <w:bookmarkStart w:id="2" w:name="_Toc3317"/>
    <w:bookmarkStart w:id="3" w:name="_Toc16881"/>
    <w:bookmarkStart w:id="4" w:name="_Toc105081898"/>
    <w:bookmarkStart w:id="5" w:name="_Toc26715"/>
    <w:p w14:paraId="62CF1AA2" w14:textId="6C9FC61E" w:rsidR="006D4705" w:rsidRDefault="00D961FC">
      <w:pPr>
        <w:pStyle w:val="TOC1"/>
        <w:tabs>
          <w:tab w:val="right" w:leader="dot" w:pos="9060"/>
        </w:tabs>
        <w:spacing w:line="600" w:lineRule="exact"/>
        <w:ind w:firstLineChars="0" w:firstLine="0"/>
        <w:rPr>
          <w:rFonts w:asciiTheme="minorHAnsi" w:eastAsiaTheme="minorEastAsia" w:hAnsiTheme="minorHAnsi" w:cstheme="minorBidi"/>
          <w:noProof/>
          <w:color w:val="auto"/>
          <w:sz w:val="28"/>
          <w:szCs w:val="28"/>
        </w:rPr>
      </w:pPr>
      <w:r>
        <w:rPr>
          <w:rFonts w:eastAsia="方正仿宋_GBK"/>
          <w:color w:val="auto"/>
          <w:sz w:val="28"/>
          <w:szCs w:val="28"/>
        </w:rPr>
        <w:fldChar w:fldCharType="begin"/>
      </w:r>
      <w:r>
        <w:rPr>
          <w:rFonts w:eastAsia="方正仿宋_GBK"/>
          <w:color w:val="auto"/>
          <w:sz w:val="28"/>
          <w:szCs w:val="28"/>
        </w:rPr>
        <w:instrText xml:space="preserve"> TOC \o "1-1" \h \z \u </w:instrText>
      </w:r>
      <w:r>
        <w:rPr>
          <w:rFonts w:eastAsia="方正仿宋_GBK"/>
          <w:color w:val="auto"/>
          <w:sz w:val="28"/>
          <w:szCs w:val="28"/>
        </w:rPr>
        <w:fldChar w:fldCharType="separate"/>
      </w:r>
      <w:hyperlink w:anchor="_Toc232524434" w:history="1">
        <w:r>
          <w:rPr>
            <w:rStyle w:val="aff"/>
            <w:rFonts w:eastAsia="方正小标宋_GBK" w:hint="eastAsia"/>
            <w:noProof/>
            <w:kern w:val="44"/>
            <w:sz w:val="28"/>
            <w:szCs w:val="28"/>
          </w:rPr>
          <w:t>第一篇</w:t>
        </w:r>
        <w:r>
          <w:rPr>
            <w:rStyle w:val="aff"/>
            <w:rFonts w:eastAsia="方正小标宋_GBK"/>
            <w:noProof/>
            <w:kern w:val="44"/>
            <w:sz w:val="28"/>
            <w:szCs w:val="28"/>
          </w:rPr>
          <w:t xml:space="preserve">  </w:t>
        </w:r>
        <w:r>
          <w:rPr>
            <w:rStyle w:val="aff"/>
            <w:rFonts w:eastAsia="方正小标宋_GBK" w:hint="eastAsia"/>
            <w:noProof/>
            <w:kern w:val="44"/>
            <w:sz w:val="28"/>
            <w:szCs w:val="28"/>
          </w:rPr>
          <w:t>比选邀请书</w:t>
        </w:r>
        <w:r>
          <w:rPr>
            <w:noProof/>
            <w:sz w:val="28"/>
            <w:szCs w:val="28"/>
          </w:rPr>
          <w:tab/>
        </w:r>
        <w:r>
          <w:rPr>
            <w:noProof/>
            <w:sz w:val="28"/>
            <w:szCs w:val="28"/>
          </w:rPr>
          <w:fldChar w:fldCharType="begin"/>
        </w:r>
        <w:r>
          <w:rPr>
            <w:noProof/>
            <w:sz w:val="28"/>
            <w:szCs w:val="28"/>
          </w:rPr>
          <w:instrText xml:space="preserve"> PAGEREF _Toc232524434 \h </w:instrText>
        </w:r>
        <w:r>
          <w:rPr>
            <w:noProof/>
            <w:sz w:val="28"/>
            <w:szCs w:val="28"/>
          </w:rPr>
        </w:r>
        <w:r>
          <w:rPr>
            <w:noProof/>
            <w:sz w:val="28"/>
            <w:szCs w:val="28"/>
          </w:rPr>
          <w:fldChar w:fldCharType="separate"/>
        </w:r>
        <w:r w:rsidR="00181CF7">
          <w:rPr>
            <w:noProof/>
            <w:sz w:val="28"/>
            <w:szCs w:val="28"/>
          </w:rPr>
          <w:t>2</w:t>
        </w:r>
        <w:r>
          <w:rPr>
            <w:noProof/>
            <w:sz w:val="28"/>
            <w:szCs w:val="28"/>
          </w:rPr>
          <w:fldChar w:fldCharType="end"/>
        </w:r>
      </w:hyperlink>
    </w:p>
    <w:p w14:paraId="3E3D9996" w14:textId="020EA2FF" w:rsidR="006D4705" w:rsidRDefault="00D961FC">
      <w:pPr>
        <w:pStyle w:val="TOC1"/>
        <w:tabs>
          <w:tab w:val="right" w:leader="dot" w:pos="9060"/>
        </w:tabs>
        <w:spacing w:line="600" w:lineRule="exact"/>
        <w:ind w:firstLineChars="0" w:firstLine="0"/>
        <w:rPr>
          <w:rFonts w:asciiTheme="minorHAnsi" w:eastAsiaTheme="minorEastAsia" w:hAnsiTheme="minorHAnsi" w:cstheme="minorBidi"/>
          <w:noProof/>
          <w:color w:val="auto"/>
          <w:sz w:val="28"/>
          <w:szCs w:val="28"/>
        </w:rPr>
      </w:pPr>
      <w:hyperlink w:anchor="_Toc232524435" w:history="1">
        <w:r>
          <w:rPr>
            <w:rStyle w:val="aff"/>
            <w:rFonts w:eastAsia="方正小标宋_GBK" w:hint="eastAsia"/>
            <w:noProof/>
            <w:kern w:val="44"/>
            <w:sz w:val="28"/>
            <w:szCs w:val="28"/>
          </w:rPr>
          <w:t>第二篇</w:t>
        </w:r>
        <w:r>
          <w:rPr>
            <w:rStyle w:val="aff"/>
            <w:rFonts w:eastAsia="方正小标宋_GBK"/>
            <w:noProof/>
            <w:kern w:val="44"/>
            <w:sz w:val="28"/>
            <w:szCs w:val="28"/>
          </w:rPr>
          <w:t xml:space="preserve">  </w:t>
        </w:r>
        <w:r>
          <w:rPr>
            <w:rStyle w:val="aff"/>
            <w:rFonts w:eastAsia="方正小标宋_GBK" w:hint="eastAsia"/>
            <w:noProof/>
            <w:kern w:val="44"/>
            <w:sz w:val="28"/>
            <w:szCs w:val="28"/>
          </w:rPr>
          <w:t>项目技术</w:t>
        </w:r>
        <w:r>
          <w:rPr>
            <w:rStyle w:val="aff"/>
            <w:rFonts w:eastAsia="方正小标宋_GBK"/>
            <w:noProof/>
            <w:kern w:val="44"/>
            <w:sz w:val="28"/>
            <w:szCs w:val="28"/>
          </w:rPr>
          <w:t>/</w:t>
        </w:r>
        <w:r>
          <w:rPr>
            <w:rStyle w:val="aff"/>
            <w:rFonts w:eastAsia="方正小标宋_GBK" w:hint="eastAsia"/>
            <w:noProof/>
            <w:kern w:val="44"/>
            <w:sz w:val="28"/>
            <w:szCs w:val="28"/>
          </w:rPr>
          <w:t>服务需求</w:t>
        </w:r>
        <w:r>
          <w:rPr>
            <w:noProof/>
            <w:sz w:val="28"/>
            <w:szCs w:val="28"/>
          </w:rPr>
          <w:tab/>
        </w:r>
        <w:r>
          <w:rPr>
            <w:noProof/>
            <w:sz w:val="28"/>
            <w:szCs w:val="28"/>
          </w:rPr>
          <w:fldChar w:fldCharType="begin"/>
        </w:r>
        <w:r>
          <w:rPr>
            <w:noProof/>
            <w:sz w:val="28"/>
            <w:szCs w:val="28"/>
          </w:rPr>
          <w:instrText xml:space="preserve"> PAGEREF _Toc232524435 \h </w:instrText>
        </w:r>
        <w:r>
          <w:rPr>
            <w:noProof/>
            <w:sz w:val="28"/>
            <w:szCs w:val="28"/>
          </w:rPr>
        </w:r>
        <w:r>
          <w:rPr>
            <w:noProof/>
            <w:sz w:val="28"/>
            <w:szCs w:val="28"/>
          </w:rPr>
          <w:fldChar w:fldCharType="separate"/>
        </w:r>
        <w:r w:rsidR="00181CF7">
          <w:rPr>
            <w:noProof/>
            <w:sz w:val="28"/>
            <w:szCs w:val="28"/>
          </w:rPr>
          <w:t>5</w:t>
        </w:r>
        <w:r>
          <w:rPr>
            <w:noProof/>
            <w:sz w:val="28"/>
            <w:szCs w:val="28"/>
          </w:rPr>
          <w:fldChar w:fldCharType="end"/>
        </w:r>
      </w:hyperlink>
    </w:p>
    <w:p w14:paraId="5C39D613" w14:textId="540748D2" w:rsidR="006D4705" w:rsidRDefault="0013088F">
      <w:pPr>
        <w:pStyle w:val="TOC1"/>
        <w:tabs>
          <w:tab w:val="right" w:leader="dot" w:pos="9060"/>
        </w:tabs>
        <w:spacing w:line="600" w:lineRule="exact"/>
        <w:ind w:firstLineChars="0" w:firstLine="0"/>
        <w:rPr>
          <w:rFonts w:asciiTheme="minorHAnsi" w:eastAsiaTheme="minorEastAsia" w:hAnsiTheme="minorHAnsi" w:cstheme="minorBidi"/>
          <w:noProof/>
          <w:color w:val="auto"/>
          <w:sz w:val="28"/>
          <w:szCs w:val="28"/>
        </w:rPr>
      </w:pPr>
      <w:hyperlink w:anchor="_Toc232524436" w:history="1">
        <w:r w:rsidR="00D961FC">
          <w:rPr>
            <w:rStyle w:val="aff"/>
            <w:rFonts w:eastAsia="方正小标宋_GBK" w:hint="eastAsia"/>
            <w:noProof/>
            <w:kern w:val="44"/>
            <w:sz w:val="28"/>
            <w:szCs w:val="28"/>
          </w:rPr>
          <w:t>第三篇</w:t>
        </w:r>
        <w:r w:rsidR="00D961FC">
          <w:rPr>
            <w:rStyle w:val="aff"/>
            <w:rFonts w:eastAsia="方正小标宋_GBK"/>
            <w:noProof/>
            <w:kern w:val="44"/>
            <w:sz w:val="28"/>
            <w:szCs w:val="28"/>
          </w:rPr>
          <w:t xml:space="preserve">  </w:t>
        </w:r>
        <w:r w:rsidR="00D961FC">
          <w:rPr>
            <w:rStyle w:val="aff"/>
            <w:rFonts w:eastAsia="方正小标宋_GBK" w:hint="eastAsia"/>
            <w:noProof/>
            <w:kern w:val="44"/>
            <w:sz w:val="28"/>
            <w:szCs w:val="28"/>
          </w:rPr>
          <w:t>项目商务要求</w:t>
        </w:r>
        <w:r w:rsidR="00D961FC">
          <w:rPr>
            <w:noProof/>
            <w:sz w:val="28"/>
            <w:szCs w:val="28"/>
          </w:rPr>
          <w:tab/>
        </w:r>
        <w:r w:rsidR="00D961FC">
          <w:rPr>
            <w:noProof/>
            <w:sz w:val="28"/>
            <w:szCs w:val="28"/>
          </w:rPr>
          <w:fldChar w:fldCharType="begin"/>
        </w:r>
        <w:r w:rsidR="00D961FC">
          <w:rPr>
            <w:noProof/>
            <w:sz w:val="28"/>
            <w:szCs w:val="28"/>
          </w:rPr>
          <w:instrText xml:space="preserve"> PAGEREF _Toc232524436 \h </w:instrText>
        </w:r>
        <w:r w:rsidR="00D961FC">
          <w:rPr>
            <w:noProof/>
            <w:sz w:val="28"/>
            <w:szCs w:val="28"/>
          </w:rPr>
        </w:r>
        <w:r w:rsidR="00D961FC">
          <w:rPr>
            <w:noProof/>
            <w:sz w:val="28"/>
            <w:szCs w:val="28"/>
          </w:rPr>
          <w:fldChar w:fldCharType="separate"/>
        </w:r>
        <w:r w:rsidR="00181CF7">
          <w:rPr>
            <w:noProof/>
            <w:sz w:val="28"/>
            <w:szCs w:val="28"/>
          </w:rPr>
          <w:t>12</w:t>
        </w:r>
        <w:r w:rsidR="00D961FC">
          <w:rPr>
            <w:noProof/>
            <w:sz w:val="28"/>
            <w:szCs w:val="28"/>
          </w:rPr>
          <w:fldChar w:fldCharType="end"/>
        </w:r>
      </w:hyperlink>
    </w:p>
    <w:p w14:paraId="31D674CA" w14:textId="66621839" w:rsidR="006D4705" w:rsidRDefault="0013088F">
      <w:pPr>
        <w:pStyle w:val="TOC1"/>
        <w:tabs>
          <w:tab w:val="right" w:leader="dot" w:pos="9060"/>
        </w:tabs>
        <w:spacing w:line="600" w:lineRule="exact"/>
        <w:ind w:firstLineChars="0" w:firstLine="0"/>
        <w:rPr>
          <w:rFonts w:asciiTheme="minorHAnsi" w:eastAsiaTheme="minorEastAsia" w:hAnsiTheme="minorHAnsi" w:cstheme="minorBidi"/>
          <w:noProof/>
          <w:color w:val="auto"/>
          <w:sz w:val="28"/>
          <w:szCs w:val="28"/>
        </w:rPr>
      </w:pPr>
      <w:hyperlink w:anchor="_Toc232524437" w:history="1">
        <w:r w:rsidR="00D961FC">
          <w:rPr>
            <w:rStyle w:val="aff"/>
            <w:rFonts w:eastAsia="方正小标宋_GBK" w:hint="eastAsia"/>
            <w:noProof/>
            <w:kern w:val="44"/>
            <w:sz w:val="28"/>
            <w:szCs w:val="28"/>
          </w:rPr>
          <w:t>第四篇</w:t>
        </w:r>
        <w:r w:rsidR="00D961FC">
          <w:rPr>
            <w:rStyle w:val="aff"/>
            <w:rFonts w:eastAsia="方正小标宋_GBK"/>
            <w:noProof/>
            <w:kern w:val="44"/>
            <w:sz w:val="28"/>
            <w:szCs w:val="28"/>
          </w:rPr>
          <w:t xml:space="preserve">  </w:t>
        </w:r>
        <w:r w:rsidR="00D961FC">
          <w:rPr>
            <w:rStyle w:val="aff"/>
            <w:rFonts w:eastAsia="方正小标宋_GBK" w:hint="eastAsia"/>
            <w:noProof/>
            <w:kern w:val="44"/>
            <w:sz w:val="28"/>
            <w:szCs w:val="28"/>
          </w:rPr>
          <w:t>比选程序及方法、评审标准</w:t>
        </w:r>
        <w:r w:rsidR="00D961FC">
          <w:rPr>
            <w:noProof/>
            <w:sz w:val="28"/>
            <w:szCs w:val="28"/>
          </w:rPr>
          <w:tab/>
        </w:r>
        <w:r w:rsidR="00D961FC">
          <w:rPr>
            <w:noProof/>
            <w:sz w:val="28"/>
            <w:szCs w:val="28"/>
          </w:rPr>
          <w:fldChar w:fldCharType="begin"/>
        </w:r>
        <w:r w:rsidR="00D961FC">
          <w:rPr>
            <w:noProof/>
            <w:sz w:val="28"/>
            <w:szCs w:val="28"/>
          </w:rPr>
          <w:instrText xml:space="preserve"> PAGEREF _Toc232524437 \h </w:instrText>
        </w:r>
        <w:r w:rsidR="00D961FC">
          <w:rPr>
            <w:noProof/>
            <w:sz w:val="28"/>
            <w:szCs w:val="28"/>
          </w:rPr>
        </w:r>
        <w:r w:rsidR="00D961FC">
          <w:rPr>
            <w:noProof/>
            <w:sz w:val="28"/>
            <w:szCs w:val="28"/>
          </w:rPr>
          <w:fldChar w:fldCharType="separate"/>
        </w:r>
        <w:r w:rsidR="00181CF7">
          <w:rPr>
            <w:noProof/>
            <w:sz w:val="28"/>
            <w:szCs w:val="28"/>
          </w:rPr>
          <w:t>15</w:t>
        </w:r>
        <w:r w:rsidR="00D961FC">
          <w:rPr>
            <w:noProof/>
            <w:sz w:val="28"/>
            <w:szCs w:val="28"/>
          </w:rPr>
          <w:fldChar w:fldCharType="end"/>
        </w:r>
      </w:hyperlink>
    </w:p>
    <w:p w14:paraId="0B4B33B7" w14:textId="5DE0A9F4" w:rsidR="006D4705" w:rsidRDefault="0013088F">
      <w:pPr>
        <w:pStyle w:val="TOC1"/>
        <w:tabs>
          <w:tab w:val="right" w:leader="dot" w:pos="9060"/>
        </w:tabs>
        <w:spacing w:line="600" w:lineRule="exact"/>
        <w:ind w:firstLineChars="0" w:firstLine="0"/>
        <w:rPr>
          <w:rFonts w:asciiTheme="minorHAnsi" w:eastAsiaTheme="minorEastAsia" w:hAnsiTheme="minorHAnsi" w:cstheme="minorBidi"/>
          <w:noProof/>
          <w:color w:val="auto"/>
          <w:sz w:val="28"/>
          <w:szCs w:val="28"/>
        </w:rPr>
      </w:pPr>
      <w:hyperlink w:anchor="_Toc232524438" w:history="1">
        <w:r w:rsidR="00D961FC">
          <w:rPr>
            <w:rStyle w:val="aff"/>
            <w:rFonts w:eastAsia="方正小标宋_GBK" w:hint="eastAsia"/>
            <w:noProof/>
            <w:kern w:val="44"/>
            <w:sz w:val="28"/>
            <w:szCs w:val="28"/>
          </w:rPr>
          <w:t>第五篇</w:t>
        </w:r>
        <w:r w:rsidR="00D961FC">
          <w:rPr>
            <w:rStyle w:val="aff"/>
            <w:rFonts w:eastAsia="方正小标宋_GBK"/>
            <w:noProof/>
            <w:kern w:val="44"/>
            <w:sz w:val="28"/>
            <w:szCs w:val="28"/>
          </w:rPr>
          <w:t xml:space="preserve">  </w:t>
        </w:r>
        <w:r w:rsidR="00D961FC">
          <w:rPr>
            <w:rStyle w:val="aff"/>
            <w:rFonts w:eastAsia="方正小标宋_GBK" w:hint="eastAsia"/>
            <w:noProof/>
            <w:kern w:val="44"/>
            <w:sz w:val="28"/>
            <w:szCs w:val="28"/>
          </w:rPr>
          <w:t>比选须知</w:t>
        </w:r>
        <w:r w:rsidR="00D961FC">
          <w:rPr>
            <w:noProof/>
            <w:sz w:val="28"/>
            <w:szCs w:val="28"/>
          </w:rPr>
          <w:tab/>
        </w:r>
        <w:r w:rsidR="00D961FC">
          <w:rPr>
            <w:noProof/>
            <w:sz w:val="28"/>
            <w:szCs w:val="28"/>
          </w:rPr>
          <w:fldChar w:fldCharType="begin"/>
        </w:r>
        <w:r w:rsidR="00D961FC">
          <w:rPr>
            <w:noProof/>
            <w:sz w:val="28"/>
            <w:szCs w:val="28"/>
          </w:rPr>
          <w:instrText xml:space="preserve"> PAGEREF _Toc232524438 \h </w:instrText>
        </w:r>
        <w:r w:rsidR="00D961FC">
          <w:rPr>
            <w:noProof/>
            <w:sz w:val="28"/>
            <w:szCs w:val="28"/>
          </w:rPr>
        </w:r>
        <w:r w:rsidR="00D961FC">
          <w:rPr>
            <w:noProof/>
            <w:sz w:val="28"/>
            <w:szCs w:val="28"/>
          </w:rPr>
          <w:fldChar w:fldCharType="separate"/>
        </w:r>
        <w:r w:rsidR="00181CF7">
          <w:rPr>
            <w:noProof/>
            <w:sz w:val="28"/>
            <w:szCs w:val="28"/>
          </w:rPr>
          <w:t>21</w:t>
        </w:r>
        <w:r w:rsidR="00D961FC">
          <w:rPr>
            <w:noProof/>
            <w:sz w:val="28"/>
            <w:szCs w:val="28"/>
          </w:rPr>
          <w:fldChar w:fldCharType="end"/>
        </w:r>
      </w:hyperlink>
    </w:p>
    <w:p w14:paraId="5F0BAE26" w14:textId="35FCBA1C" w:rsidR="006D4705" w:rsidRDefault="0013088F">
      <w:pPr>
        <w:pStyle w:val="TOC1"/>
        <w:tabs>
          <w:tab w:val="right" w:leader="dot" w:pos="9060"/>
        </w:tabs>
        <w:spacing w:line="600" w:lineRule="exact"/>
        <w:ind w:firstLineChars="0" w:firstLine="0"/>
        <w:rPr>
          <w:rFonts w:asciiTheme="minorHAnsi" w:eastAsiaTheme="minorEastAsia" w:hAnsiTheme="minorHAnsi" w:cstheme="minorBidi"/>
          <w:noProof/>
          <w:color w:val="auto"/>
          <w:sz w:val="28"/>
          <w:szCs w:val="28"/>
        </w:rPr>
      </w:pPr>
      <w:hyperlink w:anchor="_Toc232524439" w:history="1">
        <w:r w:rsidR="00D961FC">
          <w:rPr>
            <w:rStyle w:val="aff"/>
            <w:rFonts w:eastAsia="方正小标宋_GBK" w:hint="eastAsia"/>
            <w:noProof/>
            <w:kern w:val="44"/>
            <w:sz w:val="28"/>
            <w:szCs w:val="28"/>
          </w:rPr>
          <w:t>第六篇</w:t>
        </w:r>
        <w:r w:rsidR="00D961FC">
          <w:rPr>
            <w:rStyle w:val="aff"/>
            <w:rFonts w:eastAsia="方正小标宋_GBK"/>
            <w:noProof/>
            <w:kern w:val="44"/>
            <w:sz w:val="28"/>
            <w:szCs w:val="28"/>
          </w:rPr>
          <w:t xml:space="preserve">  </w:t>
        </w:r>
        <w:r w:rsidR="00D961FC">
          <w:rPr>
            <w:rStyle w:val="aff"/>
            <w:rFonts w:eastAsia="方正小标宋_GBK" w:hint="eastAsia"/>
            <w:noProof/>
            <w:kern w:val="44"/>
            <w:sz w:val="28"/>
            <w:szCs w:val="28"/>
          </w:rPr>
          <w:t>合同主要条款和格式合同（样本）</w:t>
        </w:r>
        <w:r w:rsidR="00D961FC">
          <w:rPr>
            <w:noProof/>
            <w:sz w:val="28"/>
            <w:szCs w:val="28"/>
          </w:rPr>
          <w:tab/>
        </w:r>
        <w:r w:rsidR="00D961FC">
          <w:rPr>
            <w:noProof/>
            <w:sz w:val="28"/>
            <w:szCs w:val="28"/>
          </w:rPr>
          <w:fldChar w:fldCharType="begin"/>
        </w:r>
        <w:r w:rsidR="00D961FC">
          <w:rPr>
            <w:noProof/>
            <w:sz w:val="28"/>
            <w:szCs w:val="28"/>
          </w:rPr>
          <w:instrText xml:space="preserve"> PAGEREF _Toc232524439 \h </w:instrText>
        </w:r>
        <w:r w:rsidR="00D961FC">
          <w:rPr>
            <w:noProof/>
            <w:sz w:val="28"/>
            <w:szCs w:val="28"/>
          </w:rPr>
        </w:r>
        <w:r w:rsidR="00D961FC">
          <w:rPr>
            <w:noProof/>
            <w:sz w:val="28"/>
            <w:szCs w:val="28"/>
          </w:rPr>
          <w:fldChar w:fldCharType="separate"/>
        </w:r>
        <w:r w:rsidR="00181CF7">
          <w:rPr>
            <w:noProof/>
            <w:sz w:val="28"/>
            <w:szCs w:val="28"/>
          </w:rPr>
          <w:t>26</w:t>
        </w:r>
        <w:r w:rsidR="00D961FC">
          <w:rPr>
            <w:noProof/>
            <w:sz w:val="28"/>
            <w:szCs w:val="28"/>
          </w:rPr>
          <w:fldChar w:fldCharType="end"/>
        </w:r>
      </w:hyperlink>
    </w:p>
    <w:p w14:paraId="5E24CA42" w14:textId="5F2AAA5A" w:rsidR="006D4705" w:rsidRDefault="0013088F">
      <w:pPr>
        <w:pStyle w:val="TOC1"/>
        <w:tabs>
          <w:tab w:val="right" w:leader="dot" w:pos="9060"/>
        </w:tabs>
        <w:spacing w:line="600" w:lineRule="exact"/>
        <w:ind w:firstLineChars="0" w:firstLine="0"/>
        <w:rPr>
          <w:rFonts w:asciiTheme="minorHAnsi" w:eastAsiaTheme="minorEastAsia" w:hAnsiTheme="minorHAnsi" w:cstheme="minorBidi"/>
          <w:noProof/>
          <w:color w:val="auto"/>
          <w:sz w:val="28"/>
          <w:szCs w:val="28"/>
        </w:rPr>
      </w:pPr>
      <w:hyperlink w:anchor="_Toc232524440" w:history="1">
        <w:r w:rsidR="00D961FC">
          <w:rPr>
            <w:rStyle w:val="aff"/>
            <w:rFonts w:eastAsia="方正小标宋_GBK" w:hint="eastAsia"/>
            <w:noProof/>
            <w:kern w:val="44"/>
            <w:sz w:val="28"/>
            <w:szCs w:val="28"/>
          </w:rPr>
          <w:t>第七篇</w:t>
        </w:r>
        <w:r w:rsidR="00D961FC">
          <w:rPr>
            <w:rStyle w:val="aff"/>
            <w:rFonts w:eastAsia="方正小标宋_GBK"/>
            <w:noProof/>
            <w:kern w:val="44"/>
            <w:sz w:val="28"/>
            <w:szCs w:val="28"/>
          </w:rPr>
          <w:t xml:space="preserve"> </w:t>
        </w:r>
        <w:r w:rsidR="00D961FC">
          <w:rPr>
            <w:rStyle w:val="aff"/>
            <w:rFonts w:eastAsia="方正小标宋_GBK" w:hint="eastAsia"/>
            <w:noProof/>
            <w:kern w:val="44"/>
            <w:sz w:val="28"/>
            <w:szCs w:val="28"/>
          </w:rPr>
          <w:t xml:space="preserve"> </w:t>
        </w:r>
        <w:r w:rsidR="00D961FC">
          <w:rPr>
            <w:rStyle w:val="aff"/>
            <w:rFonts w:eastAsia="方正小标宋_GBK" w:hint="eastAsia"/>
            <w:noProof/>
            <w:kern w:val="44"/>
            <w:sz w:val="28"/>
            <w:szCs w:val="28"/>
          </w:rPr>
          <w:t>参选文件格式</w:t>
        </w:r>
        <w:r w:rsidR="00D961FC">
          <w:rPr>
            <w:noProof/>
            <w:sz w:val="28"/>
            <w:szCs w:val="28"/>
          </w:rPr>
          <w:tab/>
        </w:r>
        <w:r w:rsidR="00D961FC">
          <w:rPr>
            <w:noProof/>
            <w:sz w:val="28"/>
            <w:szCs w:val="28"/>
          </w:rPr>
          <w:fldChar w:fldCharType="begin"/>
        </w:r>
        <w:r w:rsidR="00D961FC">
          <w:rPr>
            <w:noProof/>
            <w:sz w:val="28"/>
            <w:szCs w:val="28"/>
          </w:rPr>
          <w:instrText xml:space="preserve"> PAGEREF _Toc232524440 \h </w:instrText>
        </w:r>
        <w:r w:rsidR="00D961FC">
          <w:rPr>
            <w:noProof/>
            <w:sz w:val="28"/>
            <w:szCs w:val="28"/>
          </w:rPr>
        </w:r>
        <w:r w:rsidR="00D961FC">
          <w:rPr>
            <w:noProof/>
            <w:sz w:val="28"/>
            <w:szCs w:val="28"/>
          </w:rPr>
          <w:fldChar w:fldCharType="separate"/>
        </w:r>
        <w:r w:rsidR="00181CF7">
          <w:rPr>
            <w:noProof/>
            <w:sz w:val="28"/>
            <w:szCs w:val="28"/>
          </w:rPr>
          <w:t>41</w:t>
        </w:r>
        <w:r w:rsidR="00D961FC">
          <w:rPr>
            <w:noProof/>
            <w:sz w:val="28"/>
            <w:szCs w:val="28"/>
          </w:rPr>
          <w:fldChar w:fldCharType="end"/>
        </w:r>
      </w:hyperlink>
    </w:p>
    <w:p w14:paraId="447039BE" w14:textId="77777777" w:rsidR="006D4705" w:rsidRDefault="00D961FC">
      <w:pPr>
        <w:pStyle w:val="TOC1"/>
        <w:tabs>
          <w:tab w:val="right" w:leader="dot" w:pos="9060"/>
        </w:tabs>
        <w:spacing w:line="600" w:lineRule="exact"/>
        <w:ind w:firstLineChars="0" w:firstLine="0"/>
        <w:rPr>
          <w:rFonts w:eastAsia="仿宋"/>
          <w:color w:val="auto"/>
        </w:rPr>
      </w:pPr>
      <w:r>
        <w:rPr>
          <w:rFonts w:eastAsia="方正仿宋_GBK"/>
          <w:color w:val="auto"/>
          <w:sz w:val="28"/>
          <w:szCs w:val="28"/>
        </w:rPr>
        <w:fldChar w:fldCharType="end"/>
      </w:r>
    </w:p>
    <w:p w14:paraId="2063F9DA" w14:textId="77777777" w:rsidR="006D4705" w:rsidRDefault="006D4705">
      <w:pPr>
        <w:ind w:left="560" w:firstLineChars="0" w:firstLine="0"/>
        <w:rPr>
          <w:rFonts w:ascii="Times New Roman" w:eastAsia="仿宋" w:hAnsi="Times New Roman"/>
          <w:color w:val="auto"/>
        </w:rPr>
      </w:pPr>
    </w:p>
    <w:p w14:paraId="3674F324" w14:textId="77777777" w:rsidR="006D4705" w:rsidRDefault="006D4705">
      <w:pPr>
        <w:ind w:left="560" w:firstLineChars="0" w:firstLine="0"/>
        <w:rPr>
          <w:rFonts w:ascii="Times New Roman" w:eastAsia="仿宋" w:hAnsi="Times New Roman"/>
          <w:color w:val="auto"/>
        </w:rPr>
      </w:pPr>
    </w:p>
    <w:p w14:paraId="3FA088D7" w14:textId="77777777" w:rsidR="006D4705" w:rsidRDefault="006D4705">
      <w:pPr>
        <w:ind w:left="560" w:firstLineChars="0" w:firstLine="0"/>
        <w:rPr>
          <w:rFonts w:ascii="Times New Roman" w:eastAsia="仿宋" w:hAnsi="Times New Roman"/>
          <w:color w:val="auto"/>
        </w:rPr>
      </w:pPr>
    </w:p>
    <w:p w14:paraId="0CAE7501" w14:textId="77777777" w:rsidR="006D4705" w:rsidRDefault="006D4705">
      <w:pPr>
        <w:ind w:left="560" w:firstLineChars="0" w:firstLine="0"/>
        <w:rPr>
          <w:rFonts w:ascii="Times New Roman" w:eastAsia="仿宋" w:hAnsi="Times New Roman"/>
          <w:color w:val="auto"/>
        </w:rPr>
      </w:pPr>
    </w:p>
    <w:p w14:paraId="1BCB5320" w14:textId="77777777" w:rsidR="006D4705" w:rsidRDefault="006D4705">
      <w:pPr>
        <w:ind w:left="560" w:firstLineChars="0" w:firstLine="0"/>
        <w:rPr>
          <w:rFonts w:ascii="Times New Roman" w:eastAsia="仿宋" w:hAnsi="Times New Roman"/>
          <w:color w:val="auto"/>
        </w:rPr>
      </w:pPr>
    </w:p>
    <w:p w14:paraId="6240A919" w14:textId="77777777" w:rsidR="006D4705" w:rsidRDefault="006D4705">
      <w:pPr>
        <w:ind w:left="560" w:firstLineChars="0" w:firstLine="0"/>
        <w:rPr>
          <w:rFonts w:ascii="Times New Roman" w:eastAsia="仿宋" w:hAnsi="Times New Roman"/>
          <w:color w:val="auto"/>
        </w:rPr>
      </w:pPr>
    </w:p>
    <w:p w14:paraId="65A3FFF1" w14:textId="77777777" w:rsidR="006D4705" w:rsidRDefault="006D4705">
      <w:pPr>
        <w:ind w:left="560" w:firstLineChars="0" w:firstLine="0"/>
        <w:rPr>
          <w:rFonts w:ascii="Times New Roman" w:eastAsia="仿宋" w:hAnsi="Times New Roman"/>
          <w:color w:val="auto"/>
        </w:rPr>
      </w:pPr>
    </w:p>
    <w:p w14:paraId="5F9EB4EA" w14:textId="77777777" w:rsidR="006D4705" w:rsidRDefault="006D4705">
      <w:pPr>
        <w:ind w:left="560" w:firstLineChars="0" w:firstLine="0"/>
        <w:rPr>
          <w:rFonts w:ascii="Times New Roman" w:eastAsia="仿宋" w:hAnsi="Times New Roman"/>
          <w:color w:val="auto"/>
        </w:rPr>
      </w:pPr>
    </w:p>
    <w:p w14:paraId="668F5237" w14:textId="77777777" w:rsidR="006D4705" w:rsidRDefault="006D4705">
      <w:pPr>
        <w:ind w:left="560" w:firstLineChars="0" w:firstLine="0"/>
        <w:rPr>
          <w:rFonts w:ascii="Times New Roman" w:eastAsia="仿宋" w:hAnsi="Times New Roman"/>
          <w:color w:val="auto"/>
        </w:rPr>
      </w:pPr>
    </w:p>
    <w:bookmarkEnd w:id="0"/>
    <w:bookmarkEnd w:id="1"/>
    <w:bookmarkEnd w:id="2"/>
    <w:bookmarkEnd w:id="3"/>
    <w:bookmarkEnd w:id="4"/>
    <w:bookmarkEnd w:id="5"/>
    <w:p w14:paraId="235206B0" w14:textId="77777777" w:rsidR="006D4705" w:rsidRDefault="006D4705">
      <w:pPr>
        <w:ind w:firstLineChars="0" w:firstLine="560"/>
        <w:rPr>
          <w:rFonts w:ascii="Times New Roman" w:eastAsia="仿宋" w:hAnsi="Times New Roman"/>
          <w:color w:val="auto"/>
          <w:szCs w:val="28"/>
        </w:rPr>
      </w:pPr>
    </w:p>
    <w:p w14:paraId="1CD74756" w14:textId="77777777" w:rsidR="006D4705" w:rsidRDefault="006D4705">
      <w:pPr>
        <w:pStyle w:val="TOC1"/>
        <w:ind w:firstLine="480"/>
        <w:rPr>
          <w:rFonts w:eastAsia="仿宋"/>
          <w:color w:val="auto"/>
          <w:szCs w:val="28"/>
        </w:rPr>
      </w:pPr>
    </w:p>
    <w:p w14:paraId="09D866F7" w14:textId="77777777" w:rsidR="006D4705" w:rsidRDefault="00D961FC">
      <w:pPr>
        <w:pStyle w:val="1"/>
        <w:spacing w:before="0" w:after="0" w:line="500" w:lineRule="exact"/>
        <w:ind w:firstLineChars="0" w:firstLine="0"/>
        <w:jc w:val="center"/>
        <w:rPr>
          <w:rFonts w:ascii="Times New Roman" w:eastAsia="方正小标宋_GBK" w:hAnsi="Times New Roman" w:cs="Times New Roman"/>
          <w:b/>
          <w:bCs/>
          <w:color w:val="auto"/>
          <w:kern w:val="44"/>
          <w:sz w:val="32"/>
          <w:szCs w:val="44"/>
        </w:rPr>
      </w:pPr>
      <w:bookmarkStart w:id="6" w:name="_Toc232524434"/>
      <w:r>
        <w:rPr>
          <w:rFonts w:ascii="Times New Roman" w:eastAsia="方正小标宋_GBK" w:hAnsi="Times New Roman" w:cs="Times New Roman"/>
          <w:b/>
          <w:bCs/>
          <w:color w:val="auto"/>
          <w:kern w:val="44"/>
          <w:sz w:val="32"/>
          <w:szCs w:val="44"/>
        </w:rPr>
        <w:lastRenderedPageBreak/>
        <w:t>第一篇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比选邀请书</w:t>
      </w:r>
      <w:bookmarkEnd w:id="6"/>
    </w:p>
    <w:p w14:paraId="4DF2D876" w14:textId="77777777" w:rsidR="006D4705" w:rsidRDefault="00D961FC">
      <w:pPr>
        <w:ind w:firstLine="560"/>
        <w:rPr>
          <w:rFonts w:ascii="Times New Roman" w:eastAsia="仿宋" w:hAnsi="Times New Roman"/>
          <w:szCs w:val="28"/>
        </w:rPr>
      </w:pPr>
      <w:bookmarkStart w:id="7" w:name="_Hlk184023984"/>
      <w:r>
        <w:rPr>
          <w:rFonts w:ascii="Times New Roman" w:eastAsia="仿宋" w:hAnsi="Times New Roman"/>
          <w:color w:val="auto"/>
          <w:szCs w:val="28"/>
        </w:rPr>
        <w:t>重庆华龙网集团股份有限公司（</w:t>
      </w:r>
      <w:r>
        <w:rPr>
          <w:rFonts w:ascii="Times New Roman" w:eastAsia="仿宋" w:hAnsi="Times New Roman"/>
          <w:color w:val="auto"/>
        </w:rPr>
        <w:t>以下简称</w:t>
      </w:r>
      <w:r>
        <w:rPr>
          <w:rFonts w:ascii="Times New Roman" w:eastAsia="仿宋" w:hAnsi="Times New Roman"/>
          <w:color w:val="auto"/>
        </w:rPr>
        <w:t>“</w:t>
      </w:r>
      <w:r>
        <w:rPr>
          <w:rFonts w:ascii="Times New Roman" w:eastAsia="仿宋" w:hAnsi="Times New Roman"/>
          <w:color w:val="auto"/>
        </w:rPr>
        <w:t>采购人</w:t>
      </w:r>
      <w:r>
        <w:rPr>
          <w:rFonts w:ascii="Times New Roman" w:eastAsia="仿宋" w:hAnsi="Times New Roman"/>
          <w:color w:val="auto"/>
        </w:rPr>
        <w:t>”</w:t>
      </w:r>
      <w:r>
        <w:rPr>
          <w:rFonts w:ascii="Times New Roman" w:eastAsia="仿宋" w:hAnsi="Times New Roman"/>
          <w:color w:val="auto"/>
          <w:szCs w:val="28"/>
        </w:rPr>
        <w:t>）</w:t>
      </w:r>
      <w:r>
        <w:rPr>
          <w:rFonts w:ascii="Times New Roman" w:eastAsia="仿宋" w:hAnsi="Times New Roman"/>
          <w:szCs w:val="28"/>
        </w:rPr>
        <w:t>对</w:t>
      </w:r>
      <w:r>
        <w:rPr>
          <w:rFonts w:ascii="Times New Roman" w:eastAsia="仿宋" w:hAnsi="Times New Roman"/>
          <w:szCs w:val="28"/>
          <w:u w:val="single"/>
        </w:rPr>
        <w:t>“</w:t>
      </w:r>
      <w:r>
        <w:rPr>
          <w:rFonts w:ascii="Times New Roman" w:eastAsia="仿宋" w:hAnsi="Times New Roman" w:hint="eastAsia"/>
          <w:szCs w:val="28"/>
          <w:u w:val="single"/>
        </w:rPr>
        <w:t>2026-2027</w:t>
      </w:r>
      <w:r>
        <w:rPr>
          <w:rFonts w:ascii="Times New Roman" w:eastAsia="仿宋" w:hAnsi="Times New Roman" w:hint="eastAsia"/>
          <w:szCs w:val="28"/>
          <w:u w:val="single"/>
        </w:rPr>
        <w:t>年度华龙网自用物业服务项目</w:t>
      </w:r>
      <w:r>
        <w:rPr>
          <w:rFonts w:ascii="Times New Roman" w:eastAsia="仿宋" w:hAnsi="Times New Roman"/>
          <w:szCs w:val="28"/>
          <w:u w:val="single"/>
        </w:rPr>
        <w:t>”</w:t>
      </w:r>
      <w:r>
        <w:rPr>
          <w:rFonts w:ascii="Times New Roman" w:eastAsia="仿宋" w:hAnsi="Times New Roman"/>
          <w:szCs w:val="28"/>
        </w:rPr>
        <w:t>面向社会进行竞争性比选采购。欢迎有资格的</w:t>
      </w:r>
      <w:r>
        <w:rPr>
          <w:rFonts w:ascii="Times New Roman" w:eastAsia="仿宋" w:hAnsi="Times New Roman" w:hint="eastAsia"/>
          <w:szCs w:val="28"/>
        </w:rPr>
        <w:t>参</w:t>
      </w:r>
      <w:r>
        <w:rPr>
          <w:rFonts w:ascii="Times New Roman" w:eastAsia="仿宋" w:hAnsi="Times New Roman"/>
          <w:szCs w:val="28"/>
        </w:rPr>
        <w:t>选人前来参与比选。</w:t>
      </w:r>
    </w:p>
    <w:p w14:paraId="786712B0"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000000" w:themeColor="text1"/>
          <w:sz w:val="28"/>
          <w:szCs w:val="20"/>
        </w:rPr>
      </w:pPr>
      <w:bookmarkStart w:id="8" w:name="_Toc105081899"/>
      <w:bookmarkStart w:id="9" w:name="_Toc1116"/>
      <w:bookmarkStart w:id="10" w:name="_Toc25038"/>
      <w:bookmarkStart w:id="11" w:name="_Toc29938"/>
      <w:bookmarkStart w:id="12" w:name="_Toc31682"/>
      <w:r>
        <w:rPr>
          <w:rFonts w:ascii="Times New Roman" w:eastAsia="方正黑体_GBK" w:hAnsi="Times New Roman" w:cs="Times New Roman"/>
          <w:color w:val="000000" w:themeColor="text1"/>
          <w:sz w:val="28"/>
          <w:szCs w:val="20"/>
        </w:rPr>
        <w:t>一、竞争性比选内容</w:t>
      </w:r>
      <w:bookmarkEnd w:id="8"/>
      <w:bookmarkEnd w:id="9"/>
      <w:bookmarkEnd w:id="10"/>
      <w:bookmarkEnd w:id="11"/>
      <w:bookmarkEnd w:id="12"/>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5"/>
        <w:gridCol w:w="1325"/>
        <w:gridCol w:w="112"/>
        <w:gridCol w:w="1351"/>
        <w:gridCol w:w="2612"/>
      </w:tblGrid>
      <w:tr w:rsidR="006D4705" w14:paraId="4A99BA9C" w14:textId="77777777">
        <w:trPr>
          <w:trHeight w:val="652"/>
          <w:jc w:val="center"/>
        </w:trPr>
        <w:tc>
          <w:tcPr>
            <w:tcW w:w="3375" w:type="dxa"/>
            <w:tcBorders>
              <w:top w:val="single" w:sz="4" w:space="0" w:color="auto"/>
              <w:left w:val="single" w:sz="4" w:space="0" w:color="auto"/>
              <w:right w:val="single" w:sz="4" w:space="0" w:color="auto"/>
            </w:tcBorders>
            <w:vAlign w:val="center"/>
          </w:tcPr>
          <w:p w14:paraId="2544D264" w14:textId="77777777" w:rsidR="006D4705" w:rsidRDefault="00D961FC">
            <w:pPr>
              <w:widowControl/>
              <w:spacing w:line="400" w:lineRule="exact"/>
              <w:ind w:firstLineChars="0" w:firstLine="0"/>
              <w:jc w:val="center"/>
              <w:rPr>
                <w:rFonts w:ascii="Times New Roman" w:eastAsia="仿宋" w:hAnsi="Times New Roman"/>
                <w:b/>
                <w:bCs/>
                <w:kern w:val="0"/>
                <w:szCs w:val="28"/>
              </w:rPr>
            </w:pPr>
            <w:r>
              <w:rPr>
                <w:rFonts w:ascii="Times New Roman" w:eastAsia="仿宋" w:hAnsi="Times New Roman"/>
                <w:b/>
                <w:bCs/>
                <w:kern w:val="0"/>
                <w:szCs w:val="28"/>
              </w:rPr>
              <w:t>项目名称</w:t>
            </w:r>
          </w:p>
        </w:tc>
        <w:tc>
          <w:tcPr>
            <w:tcW w:w="1437" w:type="dxa"/>
            <w:gridSpan w:val="2"/>
            <w:tcBorders>
              <w:top w:val="single" w:sz="4" w:space="0" w:color="auto"/>
              <w:left w:val="single" w:sz="4" w:space="0" w:color="auto"/>
              <w:right w:val="single" w:sz="4" w:space="0" w:color="auto"/>
            </w:tcBorders>
            <w:vAlign w:val="center"/>
          </w:tcPr>
          <w:p w14:paraId="5C4801E5" w14:textId="77777777" w:rsidR="006D4705" w:rsidRDefault="00D961FC">
            <w:pPr>
              <w:widowControl/>
              <w:spacing w:line="400" w:lineRule="exact"/>
              <w:ind w:firstLineChars="0" w:firstLine="0"/>
              <w:jc w:val="center"/>
              <w:rPr>
                <w:rFonts w:ascii="Times New Roman" w:eastAsia="仿宋" w:hAnsi="Times New Roman"/>
                <w:b/>
                <w:bCs/>
                <w:kern w:val="0"/>
                <w:szCs w:val="28"/>
              </w:rPr>
            </w:pPr>
            <w:r>
              <w:rPr>
                <w:rFonts w:ascii="Times New Roman" w:eastAsia="仿宋" w:hAnsi="Times New Roman"/>
                <w:b/>
                <w:bCs/>
                <w:kern w:val="0"/>
                <w:szCs w:val="28"/>
              </w:rPr>
              <w:t>采购预算</w:t>
            </w:r>
          </w:p>
          <w:p w14:paraId="517D978A" w14:textId="77777777" w:rsidR="006D4705" w:rsidRDefault="00D961FC">
            <w:pPr>
              <w:widowControl/>
              <w:spacing w:line="400" w:lineRule="exact"/>
              <w:ind w:firstLineChars="0" w:firstLine="0"/>
              <w:jc w:val="center"/>
              <w:rPr>
                <w:rFonts w:ascii="Times New Roman" w:eastAsia="仿宋" w:hAnsi="Times New Roman"/>
                <w:b/>
                <w:bCs/>
                <w:kern w:val="0"/>
                <w:szCs w:val="28"/>
              </w:rPr>
            </w:pPr>
            <w:r>
              <w:rPr>
                <w:rFonts w:ascii="Times New Roman" w:eastAsia="仿宋" w:hAnsi="Times New Roman"/>
                <w:b/>
                <w:bCs/>
                <w:kern w:val="0"/>
                <w:szCs w:val="28"/>
              </w:rPr>
              <w:t>（万元）</w:t>
            </w:r>
          </w:p>
        </w:tc>
        <w:tc>
          <w:tcPr>
            <w:tcW w:w="1351" w:type="dxa"/>
            <w:tcBorders>
              <w:top w:val="single" w:sz="4" w:space="0" w:color="auto"/>
              <w:left w:val="single" w:sz="4" w:space="0" w:color="auto"/>
              <w:right w:val="single" w:sz="4" w:space="0" w:color="auto"/>
            </w:tcBorders>
            <w:vAlign w:val="center"/>
          </w:tcPr>
          <w:p w14:paraId="5A2B71CE" w14:textId="77777777" w:rsidR="006D4705" w:rsidRDefault="00D961FC">
            <w:pPr>
              <w:widowControl/>
              <w:spacing w:line="400" w:lineRule="exact"/>
              <w:ind w:firstLineChars="0" w:firstLine="0"/>
              <w:jc w:val="center"/>
              <w:rPr>
                <w:rFonts w:ascii="Times New Roman" w:eastAsia="仿宋" w:hAnsi="Times New Roman"/>
                <w:b/>
                <w:bCs/>
                <w:kern w:val="0"/>
                <w:szCs w:val="28"/>
              </w:rPr>
            </w:pPr>
            <w:r>
              <w:rPr>
                <w:rFonts w:ascii="Times New Roman" w:eastAsia="仿宋" w:hAnsi="Times New Roman"/>
                <w:b/>
                <w:bCs/>
                <w:kern w:val="0"/>
                <w:szCs w:val="28"/>
              </w:rPr>
              <w:t>成交数量</w:t>
            </w:r>
          </w:p>
          <w:p w14:paraId="4FB9E286" w14:textId="77777777" w:rsidR="006D4705" w:rsidRDefault="00D961FC">
            <w:pPr>
              <w:widowControl/>
              <w:spacing w:line="400" w:lineRule="exact"/>
              <w:ind w:firstLineChars="0" w:firstLine="0"/>
              <w:jc w:val="center"/>
              <w:rPr>
                <w:rFonts w:ascii="Times New Roman" w:eastAsia="仿宋" w:hAnsi="Times New Roman"/>
                <w:b/>
                <w:bCs/>
                <w:kern w:val="0"/>
                <w:szCs w:val="28"/>
              </w:rPr>
            </w:pPr>
            <w:r>
              <w:rPr>
                <w:rFonts w:ascii="Times New Roman" w:eastAsia="仿宋" w:hAnsi="Times New Roman"/>
                <w:b/>
                <w:bCs/>
                <w:kern w:val="0"/>
                <w:szCs w:val="28"/>
              </w:rPr>
              <w:t>（名）</w:t>
            </w:r>
          </w:p>
        </w:tc>
        <w:tc>
          <w:tcPr>
            <w:tcW w:w="2612" w:type="dxa"/>
            <w:tcBorders>
              <w:top w:val="single" w:sz="4" w:space="0" w:color="auto"/>
              <w:left w:val="single" w:sz="4" w:space="0" w:color="auto"/>
              <w:right w:val="single" w:sz="4" w:space="0" w:color="auto"/>
            </w:tcBorders>
            <w:vAlign w:val="center"/>
          </w:tcPr>
          <w:p w14:paraId="2933FDBB" w14:textId="77777777" w:rsidR="006D4705" w:rsidRDefault="00D961FC">
            <w:pPr>
              <w:widowControl/>
              <w:spacing w:line="400" w:lineRule="exact"/>
              <w:ind w:firstLineChars="0" w:firstLine="0"/>
              <w:jc w:val="center"/>
              <w:rPr>
                <w:rFonts w:ascii="Times New Roman" w:eastAsia="仿宋" w:hAnsi="Times New Roman"/>
                <w:b/>
                <w:bCs/>
                <w:kern w:val="0"/>
                <w:szCs w:val="28"/>
              </w:rPr>
            </w:pPr>
            <w:r>
              <w:rPr>
                <w:rFonts w:ascii="Times New Roman" w:eastAsia="仿宋" w:hAnsi="Times New Roman"/>
                <w:b/>
                <w:bCs/>
                <w:kern w:val="0"/>
                <w:szCs w:val="28"/>
              </w:rPr>
              <w:t>备注</w:t>
            </w:r>
          </w:p>
        </w:tc>
      </w:tr>
      <w:tr w:rsidR="006D4705" w14:paraId="2084A664" w14:textId="77777777">
        <w:trPr>
          <w:trHeight w:val="90"/>
          <w:jc w:val="center"/>
        </w:trPr>
        <w:tc>
          <w:tcPr>
            <w:tcW w:w="3375" w:type="dxa"/>
            <w:tcBorders>
              <w:top w:val="single" w:sz="4" w:space="0" w:color="auto"/>
              <w:left w:val="single" w:sz="4" w:space="0" w:color="auto"/>
              <w:right w:val="single" w:sz="4" w:space="0" w:color="auto"/>
            </w:tcBorders>
            <w:vAlign w:val="center"/>
          </w:tcPr>
          <w:p w14:paraId="0698DE0C" w14:textId="77777777" w:rsidR="006D4705" w:rsidRDefault="00D961FC">
            <w:pPr>
              <w:widowControl/>
              <w:spacing w:line="400" w:lineRule="exact"/>
              <w:ind w:firstLineChars="0" w:firstLine="0"/>
              <w:jc w:val="center"/>
              <w:rPr>
                <w:rFonts w:ascii="Times New Roman" w:eastAsia="仿宋" w:hAnsi="Times New Roman"/>
                <w:kern w:val="0"/>
                <w:sz w:val="24"/>
              </w:rPr>
            </w:pPr>
            <w:bookmarkStart w:id="13" w:name="_Hlk344477914"/>
            <w:r>
              <w:rPr>
                <w:rFonts w:ascii="Times New Roman" w:eastAsia="仿宋" w:hAnsi="Times New Roman" w:hint="eastAsia"/>
                <w:kern w:val="0"/>
                <w:sz w:val="24"/>
              </w:rPr>
              <w:t>2026-2027</w:t>
            </w:r>
            <w:r>
              <w:rPr>
                <w:rFonts w:ascii="Times New Roman" w:eastAsia="仿宋" w:hAnsi="Times New Roman" w:hint="eastAsia"/>
                <w:kern w:val="0"/>
                <w:sz w:val="24"/>
              </w:rPr>
              <w:t>年度华龙网自用</w:t>
            </w:r>
          </w:p>
          <w:p w14:paraId="318B3100" w14:textId="77777777" w:rsidR="006D4705" w:rsidRDefault="00D961FC">
            <w:pPr>
              <w:widowControl/>
              <w:spacing w:line="400" w:lineRule="exact"/>
              <w:ind w:firstLineChars="0" w:firstLine="0"/>
              <w:jc w:val="center"/>
              <w:rPr>
                <w:rFonts w:ascii="Times New Roman" w:eastAsia="仿宋" w:hAnsi="Times New Roman"/>
                <w:kern w:val="0"/>
                <w:sz w:val="24"/>
              </w:rPr>
            </w:pPr>
            <w:r>
              <w:rPr>
                <w:rFonts w:ascii="Times New Roman" w:eastAsia="仿宋" w:hAnsi="Times New Roman" w:hint="eastAsia"/>
                <w:kern w:val="0"/>
                <w:sz w:val="24"/>
              </w:rPr>
              <w:t>物业服务项目</w:t>
            </w:r>
          </w:p>
        </w:tc>
        <w:tc>
          <w:tcPr>
            <w:tcW w:w="1325" w:type="dxa"/>
            <w:tcBorders>
              <w:top w:val="single" w:sz="4" w:space="0" w:color="auto"/>
              <w:left w:val="single" w:sz="4" w:space="0" w:color="auto"/>
              <w:right w:val="single" w:sz="4" w:space="0" w:color="auto"/>
            </w:tcBorders>
            <w:vAlign w:val="center"/>
          </w:tcPr>
          <w:p w14:paraId="43E3A125" w14:textId="77777777" w:rsidR="006D4705" w:rsidRDefault="00D961FC">
            <w:pPr>
              <w:widowControl/>
              <w:spacing w:line="400" w:lineRule="exact"/>
              <w:ind w:firstLineChars="0" w:firstLine="0"/>
              <w:jc w:val="center"/>
              <w:rPr>
                <w:rFonts w:ascii="Times New Roman" w:eastAsia="仿宋" w:hAnsi="Times New Roman"/>
                <w:kern w:val="0"/>
                <w:szCs w:val="28"/>
              </w:rPr>
            </w:pPr>
            <w:r>
              <w:rPr>
                <w:rFonts w:ascii="Times New Roman" w:eastAsia="仿宋" w:hAnsi="Times New Roman"/>
              </w:rPr>
              <w:t>46.00</w:t>
            </w:r>
          </w:p>
        </w:tc>
        <w:tc>
          <w:tcPr>
            <w:tcW w:w="1463" w:type="dxa"/>
            <w:gridSpan w:val="2"/>
            <w:tcBorders>
              <w:top w:val="single" w:sz="4" w:space="0" w:color="auto"/>
              <w:left w:val="single" w:sz="4" w:space="0" w:color="auto"/>
              <w:right w:val="single" w:sz="4" w:space="0" w:color="auto"/>
            </w:tcBorders>
            <w:vAlign w:val="center"/>
          </w:tcPr>
          <w:p w14:paraId="0EA9E19C" w14:textId="77777777" w:rsidR="006D4705" w:rsidRDefault="00D961FC">
            <w:pPr>
              <w:widowControl/>
              <w:spacing w:line="400" w:lineRule="exact"/>
              <w:ind w:firstLineChars="0" w:firstLine="0"/>
              <w:jc w:val="center"/>
              <w:rPr>
                <w:rFonts w:ascii="Times New Roman" w:eastAsia="仿宋" w:hAnsi="Times New Roman"/>
                <w:kern w:val="0"/>
                <w:sz w:val="24"/>
              </w:rPr>
            </w:pPr>
            <w:r>
              <w:rPr>
                <w:rFonts w:ascii="Times New Roman" w:eastAsia="仿宋" w:hAnsi="Times New Roman"/>
                <w:kern w:val="0"/>
                <w:sz w:val="24"/>
              </w:rPr>
              <w:t>1</w:t>
            </w:r>
          </w:p>
        </w:tc>
        <w:tc>
          <w:tcPr>
            <w:tcW w:w="2612" w:type="dxa"/>
            <w:tcBorders>
              <w:top w:val="single" w:sz="4" w:space="0" w:color="auto"/>
              <w:left w:val="single" w:sz="4" w:space="0" w:color="auto"/>
              <w:right w:val="single" w:sz="4" w:space="0" w:color="auto"/>
            </w:tcBorders>
            <w:vAlign w:val="center"/>
          </w:tcPr>
          <w:p w14:paraId="2640D6FE" w14:textId="77777777" w:rsidR="006D4705" w:rsidRDefault="00D961FC">
            <w:pPr>
              <w:widowControl/>
              <w:spacing w:line="400" w:lineRule="exact"/>
              <w:ind w:firstLineChars="0" w:firstLine="0"/>
              <w:jc w:val="center"/>
              <w:rPr>
                <w:rFonts w:ascii="Times New Roman" w:eastAsia="仿宋" w:hAnsi="Times New Roman"/>
                <w:kern w:val="0"/>
                <w:sz w:val="24"/>
              </w:rPr>
            </w:pPr>
            <w:r>
              <w:rPr>
                <w:rFonts w:ascii="Times New Roman" w:eastAsia="仿宋" w:hAnsi="Times New Roman"/>
                <w:kern w:val="0"/>
                <w:sz w:val="24"/>
              </w:rPr>
              <w:t>主要服务类型详见</w:t>
            </w:r>
            <w:r>
              <w:rPr>
                <w:rFonts w:ascii="Times New Roman" w:eastAsia="仿宋" w:hAnsi="Times New Roman"/>
                <w:kern w:val="0"/>
                <w:sz w:val="24"/>
              </w:rPr>
              <w:t>“</w:t>
            </w:r>
            <w:r>
              <w:rPr>
                <w:rFonts w:ascii="Times New Roman" w:eastAsia="仿宋" w:hAnsi="Times New Roman"/>
                <w:kern w:val="0"/>
                <w:sz w:val="24"/>
              </w:rPr>
              <w:t>第二篇项目服务需求</w:t>
            </w:r>
            <w:r>
              <w:rPr>
                <w:rFonts w:ascii="Times New Roman" w:eastAsia="仿宋" w:hAnsi="Times New Roman"/>
                <w:kern w:val="0"/>
                <w:sz w:val="24"/>
              </w:rPr>
              <w:t>”</w:t>
            </w:r>
          </w:p>
        </w:tc>
      </w:tr>
    </w:tbl>
    <w:p w14:paraId="1BF0152F"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4" w:name="_Toc19104"/>
      <w:bookmarkStart w:id="15" w:name="_Toc105081900"/>
      <w:bookmarkStart w:id="16" w:name="_Toc22473"/>
      <w:bookmarkStart w:id="17" w:name="_Toc28662"/>
      <w:bookmarkStart w:id="18" w:name="_Toc9326"/>
      <w:bookmarkEnd w:id="13"/>
      <w:r>
        <w:rPr>
          <w:rFonts w:ascii="Times New Roman" w:eastAsia="方正黑体_GBK" w:hAnsi="Times New Roman" w:cs="Times New Roman"/>
          <w:color w:val="auto"/>
          <w:sz w:val="28"/>
          <w:szCs w:val="20"/>
        </w:rPr>
        <w:t>二、资金来源</w:t>
      </w:r>
      <w:bookmarkEnd w:id="14"/>
      <w:bookmarkEnd w:id="15"/>
    </w:p>
    <w:p w14:paraId="64697128"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业主自筹</w:t>
      </w:r>
    </w:p>
    <w:p w14:paraId="3C26F781"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9" w:name="_Toc105081901"/>
      <w:bookmarkStart w:id="20" w:name="_Toc3950"/>
      <w:r>
        <w:rPr>
          <w:rFonts w:ascii="Times New Roman" w:eastAsia="方正黑体_GBK" w:hAnsi="Times New Roman" w:cs="Times New Roman"/>
          <w:color w:val="auto"/>
          <w:sz w:val="28"/>
          <w:szCs w:val="20"/>
        </w:rPr>
        <w:t>三、参选人资格要求</w:t>
      </w:r>
      <w:bookmarkEnd w:id="16"/>
      <w:bookmarkEnd w:id="17"/>
      <w:bookmarkEnd w:id="18"/>
      <w:bookmarkEnd w:id="19"/>
      <w:bookmarkEnd w:id="20"/>
    </w:p>
    <w:p w14:paraId="3DF1DFE3" w14:textId="77777777" w:rsidR="006D4705" w:rsidRDefault="00D961FC">
      <w:pPr>
        <w:spacing w:line="500" w:lineRule="exact"/>
        <w:ind w:firstLine="560"/>
        <w:rPr>
          <w:rFonts w:ascii="Times New Roman" w:eastAsia="仿宋" w:hAnsi="Times New Roman"/>
          <w:color w:val="auto"/>
        </w:rPr>
      </w:pPr>
      <w:r>
        <w:rPr>
          <w:rFonts w:ascii="Times New Roman" w:eastAsia="仿宋" w:hAnsi="Times New Roman" w:hint="eastAsia"/>
          <w:color w:val="auto"/>
        </w:rPr>
        <w:t>参</w:t>
      </w:r>
      <w:r>
        <w:rPr>
          <w:rFonts w:ascii="Times New Roman" w:eastAsia="仿宋" w:hAnsi="Times New Roman"/>
          <w:color w:val="auto"/>
        </w:rPr>
        <w:t>选人是指向采购人提供服务或者货物的法人、其他组织或者自然人。</w:t>
      </w:r>
      <w:r>
        <w:rPr>
          <w:rFonts w:ascii="Times New Roman" w:hAnsi="Times New Roman"/>
          <w:color w:val="auto"/>
          <w:szCs w:val="28"/>
        </w:rPr>
        <w:t>合格的</w:t>
      </w:r>
      <w:r>
        <w:rPr>
          <w:rFonts w:ascii="Times New Roman" w:hAnsi="Times New Roman" w:hint="eastAsia"/>
          <w:color w:val="auto"/>
          <w:szCs w:val="28"/>
        </w:rPr>
        <w:t>参选人</w:t>
      </w:r>
      <w:r>
        <w:rPr>
          <w:rFonts w:ascii="Times New Roman" w:hAnsi="Times New Roman"/>
          <w:color w:val="auto"/>
          <w:szCs w:val="28"/>
        </w:rPr>
        <w:t>应首先符合</w:t>
      </w:r>
      <w:r>
        <w:rPr>
          <w:rFonts w:ascii="Times New Roman" w:hAnsi="Times New Roman" w:hint="eastAsia"/>
          <w:color w:val="auto"/>
          <w:szCs w:val="28"/>
        </w:rPr>
        <w:t>比选文件</w:t>
      </w:r>
      <w:r>
        <w:rPr>
          <w:rFonts w:ascii="Times New Roman" w:hAnsi="Times New Roman"/>
          <w:color w:val="auto"/>
          <w:szCs w:val="28"/>
        </w:rPr>
        <w:t>规定的基本资格条件，</w:t>
      </w:r>
      <w:r>
        <w:rPr>
          <w:rFonts w:ascii="Times New Roman" w:hAnsi="Times New Roman" w:hint="eastAsia"/>
          <w:color w:val="auto"/>
          <w:szCs w:val="28"/>
        </w:rPr>
        <w:t>并</w:t>
      </w:r>
      <w:r>
        <w:rPr>
          <w:rFonts w:ascii="Times New Roman" w:hAnsi="Times New Roman"/>
          <w:color w:val="auto"/>
          <w:szCs w:val="28"/>
        </w:rPr>
        <w:t>符合项目特殊要求</w:t>
      </w:r>
      <w:r>
        <w:rPr>
          <w:rFonts w:ascii="Times New Roman" w:hAnsi="Times New Roman" w:hint="eastAsia"/>
          <w:color w:val="auto"/>
          <w:szCs w:val="28"/>
        </w:rPr>
        <w:t>所</w:t>
      </w:r>
      <w:r>
        <w:rPr>
          <w:rFonts w:ascii="Times New Roman" w:hAnsi="Times New Roman"/>
          <w:color w:val="auto"/>
          <w:szCs w:val="28"/>
        </w:rPr>
        <w:t>设置的特定资格条件。</w:t>
      </w:r>
    </w:p>
    <w:p w14:paraId="0326E102"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（一）基本资格条件</w:t>
      </w:r>
    </w:p>
    <w:p w14:paraId="0592BF87" w14:textId="77777777" w:rsidR="006D4705" w:rsidRDefault="00D961FC">
      <w:pPr>
        <w:tabs>
          <w:tab w:val="left" w:pos="6930"/>
        </w:tabs>
        <w:adjustRightInd w:val="0"/>
        <w:snapToGrid w:val="0"/>
        <w:ind w:firstLine="560"/>
        <w:outlineLvl w:val="1"/>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具有独立承担民事责任的能力。</w:t>
      </w:r>
    </w:p>
    <w:p w14:paraId="69CA618E" w14:textId="77777777" w:rsidR="006D4705" w:rsidRDefault="00D961FC">
      <w:pPr>
        <w:tabs>
          <w:tab w:val="left" w:pos="6930"/>
        </w:tabs>
        <w:adjustRightInd w:val="0"/>
        <w:snapToGrid w:val="0"/>
        <w:ind w:firstLine="560"/>
        <w:outlineLvl w:val="1"/>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color w:val="auto"/>
        </w:rPr>
        <w:t>具有良好的商业信誉和健全的财务会计制度</w:t>
      </w:r>
    </w:p>
    <w:p w14:paraId="140D684F" w14:textId="77777777" w:rsidR="006D4705" w:rsidRDefault="00D961FC">
      <w:pPr>
        <w:tabs>
          <w:tab w:val="left" w:pos="6930"/>
        </w:tabs>
        <w:adjustRightInd w:val="0"/>
        <w:snapToGrid w:val="0"/>
        <w:ind w:firstLine="560"/>
        <w:outlineLvl w:val="1"/>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color w:val="auto"/>
        </w:rPr>
        <w:t>有依法缴纳税收和社会保障资金的良好记录。</w:t>
      </w:r>
    </w:p>
    <w:p w14:paraId="6167602F" w14:textId="77777777" w:rsidR="006D4705" w:rsidRDefault="00D961FC">
      <w:pPr>
        <w:tabs>
          <w:tab w:val="left" w:pos="6930"/>
        </w:tabs>
        <w:adjustRightInd w:val="0"/>
        <w:snapToGrid w:val="0"/>
        <w:ind w:firstLine="560"/>
        <w:outlineLvl w:val="1"/>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具有履行合同所必需的设备和专业技术能力。</w:t>
      </w:r>
    </w:p>
    <w:p w14:paraId="55E1E1D6" w14:textId="77777777" w:rsidR="006D4705" w:rsidRDefault="00D961FC">
      <w:pPr>
        <w:tabs>
          <w:tab w:val="left" w:pos="6930"/>
        </w:tabs>
        <w:adjustRightInd w:val="0"/>
        <w:snapToGrid w:val="0"/>
        <w:ind w:firstLine="560"/>
        <w:outlineLvl w:val="1"/>
        <w:rPr>
          <w:rFonts w:ascii="Times New Roman" w:eastAsia="仿宋" w:hAnsi="Times New Roman"/>
          <w:color w:val="auto"/>
        </w:rPr>
      </w:pPr>
      <w:r>
        <w:rPr>
          <w:rFonts w:ascii="Times New Roman" w:eastAsia="仿宋" w:hAnsi="Times New Roman"/>
          <w:color w:val="auto"/>
        </w:rPr>
        <w:t>5.</w:t>
      </w:r>
      <w:r>
        <w:rPr>
          <w:rFonts w:ascii="Times New Roman" w:eastAsia="仿宋" w:hAnsi="Times New Roman"/>
          <w:color w:val="auto"/>
        </w:rPr>
        <w:t>参加本次比选前三年内，在经营活动中没有重大违法记录。</w:t>
      </w:r>
    </w:p>
    <w:p w14:paraId="55A1A4C2" w14:textId="77777777" w:rsidR="006D4705" w:rsidRDefault="00D961FC">
      <w:pPr>
        <w:tabs>
          <w:tab w:val="left" w:pos="6930"/>
        </w:tabs>
        <w:adjustRightInd w:val="0"/>
        <w:snapToGrid w:val="0"/>
        <w:ind w:firstLine="560"/>
        <w:outlineLvl w:val="1"/>
        <w:rPr>
          <w:rFonts w:ascii="Times New Roman" w:eastAsia="仿宋" w:hAnsi="Times New Roman"/>
          <w:color w:val="auto"/>
        </w:rPr>
      </w:pPr>
      <w:r>
        <w:rPr>
          <w:rFonts w:ascii="Times New Roman" w:eastAsia="仿宋" w:hAnsi="Times New Roman"/>
          <w:color w:val="auto"/>
        </w:rPr>
        <w:t>6</w:t>
      </w:r>
      <w:r>
        <w:rPr>
          <w:rFonts w:ascii="Times New Roman" w:eastAsia="仿宋" w:hAnsi="Times New Roman"/>
          <w:color w:val="auto"/>
        </w:rPr>
        <w:t>参选人股东非华龙网员工及配偶、员工子女及其配偶。</w:t>
      </w:r>
    </w:p>
    <w:p w14:paraId="353A9466" w14:textId="77777777" w:rsidR="006D4705" w:rsidRDefault="00D961FC">
      <w:pPr>
        <w:tabs>
          <w:tab w:val="left" w:pos="6930"/>
        </w:tabs>
        <w:adjustRightInd w:val="0"/>
        <w:snapToGrid w:val="0"/>
        <w:ind w:firstLine="560"/>
        <w:outlineLvl w:val="1"/>
        <w:rPr>
          <w:rFonts w:ascii="Times New Roman" w:eastAsia="仿宋" w:hAnsi="Times New Roman"/>
          <w:color w:val="auto"/>
        </w:rPr>
      </w:pPr>
      <w:r>
        <w:rPr>
          <w:rFonts w:ascii="Times New Roman" w:eastAsia="仿宋" w:hAnsi="Times New Roman"/>
          <w:color w:val="auto"/>
        </w:rPr>
        <w:t>7.</w:t>
      </w:r>
      <w:r>
        <w:rPr>
          <w:rFonts w:ascii="Times New Roman" w:eastAsia="仿宋" w:hAnsi="Times New Roman"/>
          <w:color w:val="auto"/>
        </w:rPr>
        <w:t>单位负责人为同一人或者存在直接控股、管理关系的不同比选方，不</w:t>
      </w:r>
      <w:r>
        <w:rPr>
          <w:rFonts w:ascii="Times New Roman" w:eastAsia="仿宋" w:hAnsi="Times New Roman"/>
          <w:color w:val="auto"/>
        </w:rPr>
        <w:lastRenderedPageBreak/>
        <w:t>得参加同一合同项（分包）下的比选活动，否则均为无效。</w:t>
      </w:r>
    </w:p>
    <w:p w14:paraId="235BD271" w14:textId="77777777" w:rsidR="006D4705" w:rsidRDefault="00D961FC">
      <w:pPr>
        <w:ind w:firstLine="560"/>
        <w:rPr>
          <w:rFonts w:ascii="Times New Roman" w:hAnsi="Times New Roman"/>
          <w:color w:val="auto"/>
          <w:szCs w:val="28"/>
        </w:rPr>
      </w:pPr>
      <w:r>
        <w:rPr>
          <w:rFonts w:ascii="Times New Roman" w:hAnsi="Times New Roman"/>
          <w:color w:val="auto"/>
          <w:szCs w:val="28"/>
        </w:rPr>
        <w:t>8.</w:t>
      </w:r>
      <w:r>
        <w:rPr>
          <w:rFonts w:ascii="Times New Roman" w:hAnsi="Times New Roman"/>
          <w:color w:val="auto"/>
          <w:szCs w:val="28"/>
        </w:rPr>
        <w:t>诚信声明。</w:t>
      </w:r>
    </w:p>
    <w:p w14:paraId="14A4F42C" w14:textId="77777777" w:rsidR="006D4705" w:rsidRDefault="00D961FC">
      <w:pPr>
        <w:ind w:firstLine="560"/>
      </w:pPr>
      <w:r>
        <w:rPr>
          <w:rFonts w:ascii="Times New Roman" w:hAnsi="Times New Roman" w:hint="eastAsia"/>
          <w:color w:val="auto"/>
          <w:szCs w:val="28"/>
        </w:rPr>
        <w:t>9.</w:t>
      </w:r>
      <w:r>
        <w:rPr>
          <w:rFonts w:ascii="Times New Roman" w:hAnsi="Times New Roman" w:hint="eastAsia"/>
          <w:color w:val="auto"/>
          <w:szCs w:val="28"/>
        </w:rPr>
        <w:t>法律、行政法规规定的其他条件。</w:t>
      </w:r>
    </w:p>
    <w:p w14:paraId="1737FB87" w14:textId="77777777" w:rsidR="006D4705" w:rsidRDefault="00D961FC">
      <w:pPr>
        <w:spacing w:line="500" w:lineRule="exact"/>
        <w:ind w:firstLine="560"/>
        <w:rPr>
          <w:rFonts w:ascii="Times New Roman" w:eastAsia="方正楷体_GBK" w:hAnsi="Times New Roman"/>
          <w:color w:val="auto"/>
          <w:szCs w:val="28"/>
        </w:rPr>
      </w:pPr>
      <w:bookmarkStart w:id="21" w:name="_Toc9294"/>
      <w:bookmarkStart w:id="22" w:name="_Toc18455"/>
      <w:bookmarkStart w:id="23" w:name="_Toc1762"/>
      <w:bookmarkStart w:id="24" w:name="_Toc105081902"/>
      <w:bookmarkStart w:id="25" w:name="_Toc11556"/>
      <w:bookmarkStart w:id="26" w:name="_Toc20832"/>
      <w:r>
        <w:rPr>
          <w:rFonts w:ascii="Times New Roman" w:eastAsia="方正楷体_GBK" w:hAnsi="Times New Roman"/>
          <w:color w:val="auto"/>
          <w:szCs w:val="28"/>
        </w:rPr>
        <w:t>（二）特定资格条件</w:t>
      </w:r>
    </w:p>
    <w:p w14:paraId="59B91EB7" w14:textId="77777777" w:rsidR="006D4705" w:rsidRDefault="00D961FC">
      <w:pPr>
        <w:pStyle w:val="2"/>
        <w:adjustRightInd w:val="0"/>
        <w:snapToGrid w:val="0"/>
        <w:spacing w:before="0" w:after="0"/>
        <w:ind w:firstLine="560"/>
        <w:jc w:val="left"/>
        <w:rPr>
          <w:rFonts w:ascii="Times New Roman" w:eastAsia="方正仿宋_GBK" w:hAnsi="Times New Roman" w:cs="Times New Roman"/>
          <w:color w:val="auto"/>
          <w:sz w:val="28"/>
          <w:szCs w:val="28"/>
          <w:shd w:val="clear" w:color="auto" w:fill="FFFFFF"/>
        </w:rPr>
      </w:pPr>
      <w:r>
        <w:rPr>
          <w:rFonts w:ascii="Times New Roman" w:eastAsia="方正仿宋_GBK" w:hAnsi="Times New Roman" w:cs="Times New Roman" w:hint="eastAsia"/>
          <w:color w:val="auto"/>
          <w:sz w:val="28"/>
          <w:szCs w:val="28"/>
          <w:shd w:val="clear" w:color="auto" w:fill="FFFFFF"/>
        </w:rPr>
        <w:t>参选人须提供</w:t>
      </w:r>
      <w:r>
        <w:rPr>
          <w:rFonts w:ascii="Times New Roman" w:eastAsia="方正仿宋_GBK" w:hAnsi="Times New Roman" w:cs="Times New Roman" w:hint="eastAsia"/>
          <w:color w:val="auto"/>
          <w:sz w:val="28"/>
          <w:szCs w:val="28"/>
          <w:shd w:val="clear" w:color="auto" w:fill="FFFFFF"/>
        </w:rPr>
        <w:t>1</w:t>
      </w:r>
      <w:r>
        <w:rPr>
          <w:rFonts w:ascii="Times New Roman" w:eastAsia="方正仿宋_GBK" w:hAnsi="Times New Roman" w:cs="Times New Roman" w:hint="eastAsia"/>
          <w:color w:val="auto"/>
          <w:sz w:val="28"/>
          <w:szCs w:val="28"/>
          <w:shd w:val="clear" w:color="auto" w:fill="FFFFFF"/>
        </w:rPr>
        <w:t>个自</w:t>
      </w:r>
      <w:r>
        <w:rPr>
          <w:rFonts w:ascii="Times New Roman" w:eastAsia="方正仿宋_GBK" w:hAnsi="Times New Roman" w:cs="Times New Roman" w:hint="eastAsia"/>
          <w:color w:val="auto"/>
          <w:sz w:val="28"/>
          <w:szCs w:val="28"/>
          <w:shd w:val="clear" w:color="auto" w:fill="FFFFFF"/>
        </w:rPr>
        <w:t>2023</w:t>
      </w:r>
      <w:r>
        <w:rPr>
          <w:rFonts w:ascii="Times New Roman" w:eastAsia="方正仿宋_GBK" w:hAnsi="Times New Roman" w:cs="Times New Roman" w:hint="eastAsia"/>
          <w:color w:val="auto"/>
          <w:sz w:val="28"/>
          <w:szCs w:val="28"/>
          <w:shd w:val="clear" w:color="auto" w:fill="FFFFFF"/>
        </w:rPr>
        <w:t>年</w:t>
      </w:r>
      <w:r>
        <w:rPr>
          <w:rFonts w:ascii="Times New Roman" w:eastAsia="方正仿宋_GBK" w:hAnsi="Times New Roman" w:cs="Times New Roman" w:hint="eastAsia"/>
          <w:color w:val="auto"/>
          <w:sz w:val="28"/>
          <w:szCs w:val="28"/>
          <w:shd w:val="clear" w:color="auto" w:fill="FFFFFF"/>
        </w:rPr>
        <w:t>1</w:t>
      </w:r>
      <w:r>
        <w:rPr>
          <w:rFonts w:ascii="Times New Roman" w:eastAsia="方正仿宋_GBK" w:hAnsi="Times New Roman" w:cs="Times New Roman" w:hint="eastAsia"/>
          <w:color w:val="auto"/>
          <w:sz w:val="28"/>
          <w:szCs w:val="28"/>
          <w:shd w:val="clear" w:color="auto" w:fill="FFFFFF"/>
        </w:rPr>
        <w:t>月</w:t>
      </w:r>
      <w:r>
        <w:rPr>
          <w:rFonts w:ascii="Times New Roman" w:eastAsia="方正仿宋_GBK" w:hAnsi="Times New Roman" w:cs="Times New Roman" w:hint="eastAsia"/>
          <w:color w:val="auto"/>
          <w:sz w:val="28"/>
          <w:szCs w:val="28"/>
          <w:shd w:val="clear" w:color="auto" w:fill="FFFFFF"/>
        </w:rPr>
        <w:t>1</w:t>
      </w:r>
      <w:r>
        <w:rPr>
          <w:rFonts w:ascii="Times New Roman" w:eastAsia="方正仿宋_GBK" w:hAnsi="Times New Roman" w:cs="Times New Roman" w:hint="eastAsia"/>
          <w:color w:val="auto"/>
          <w:sz w:val="28"/>
          <w:szCs w:val="28"/>
          <w:shd w:val="clear" w:color="auto" w:fill="FFFFFF"/>
        </w:rPr>
        <w:t>日至今（以合同签订时间为准）承担过的物业管理项目服务业绩（至少包含“保洁服务或保安服务”），单个服务场所面积≥</w:t>
      </w:r>
      <w:r>
        <w:rPr>
          <w:rFonts w:ascii="Times New Roman" w:eastAsia="方正仿宋_GBK" w:hAnsi="Times New Roman" w:cs="Times New Roman" w:hint="eastAsia"/>
          <w:color w:val="auto"/>
          <w:sz w:val="28"/>
          <w:szCs w:val="28"/>
          <w:shd w:val="clear" w:color="auto" w:fill="FFFFFF"/>
        </w:rPr>
        <w:t xml:space="preserve">5000 </w:t>
      </w:r>
      <w:r>
        <w:rPr>
          <w:rFonts w:ascii="Times New Roman" w:eastAsia="方正仿宋_GBK" w:hAnsi="Times New Roman" w:cs="Times New Roman" w:hint="eastAsia"/>
          <w:color w:val="auto"/>
          <w:sz w:val="28"/>
          <w:szCs w:val="28"/>
          <w:shd w:val="clear" w:color="auto" w:fill="FFFFFF"/>
        </w:rPr>
        <w:t>平方米（提供合同复印件并加盖参选人公章，复印件应清晰呈现合同关键信息，包括但不限于服务主体名称、服务场所面积、服务期限、双方盖章页等）。</w:t>
      </w:r>
    </w:p>
    <w:p w14:paraId="2DDC46EC" w14:textId="77777777" w:rsidR="006D4705" w:rsidRDefault="00D961FC">
      <w:pPr>
        <w:ind w:firstLineChars="171" w:firstLine="479"/>
        <w:rPr>
          <w:rFonts w:ascii="Times New Roman" w:eastAsia="方正黑体_GBK" w:hAnsi="Times New Roman"/>
          <w:color w:val="000000"/>
          <w:szCs w:val="28"/>
        </w:rPr>
      </w:pPr>
      <w:r>
        <w:rPr>
          <w:rFonts w:ascii="Times New Roman" w:eastAsia="方正黑体_GBK" w:hAnsi="Times New Roman" w:hint="eastAsia"/>
          <w:color w:val="000000"/>
          <w:szCs w:val="28"/>
        </w:rPr>
        <w:t>四、比选公告发布</w:t>
      </w:r>
    </w:p>
    <w:p w14:paraId="7699898C" w14:textId="77777777" w:rsidR="006D4705" w:rsidRDefault="00D961FC">
      <w:pPr>
        <w:tabs>
          <w:tab w:val="left" w:pos="6930"/>
        </w:tabs>
        <w:adjustRightInd w:val="0"/>
        <w:snapToGrid w:val="0"/>
        <w:spacing w:line="539" w:lineRule="exact"/>
        <w:ind w:firstLine="560"/>
        <w:outlineLvl w:val="1"/>
        <w:rPr>
          <w:rFonts w:ascii="Times New Roman" w:hAnsi="Times New Roman"/>
          <w:color w:val="000000"/>
        </w:rPr>
      </w:pPr>
      <w:r>
        <w:rPr>
          <w:rFonts w:ascii="Times New Roman" w:hAnsi="Times New Roman"/>
          <w:color w:val="000000"/>
        </w:rPr>
        <w:t>1.</w:t>
      </w:r>
      <w:r>
        <w:rPr>
          <w:rFonts w:ascii="Times New Roman" w:hAnsi="Times New Roman"/>
          <w:color w:val="000000"/>
        </w:rPr>
        <w:t>发布网站：拟在集团（总台）所属重庆华龙网（</w:t>
      </w:r>
      <w:r>
        <w:rPr>
          <w:rFonts w:ascii="Times New Roman" w:hAnsi="Times New Roman"/>
          <w:color w:val="000000"/>
        </w:rPr>
        <w:t>http://www.cqnews.net</w:t>
      </w:r>
      <w:r>
        <w:rPr>
          <w:rFonts w:ascii="Times New Roman" w:hAnsi="Times New Roman"/>
          <w:color w:val="000000"/>
        </w:rPr>
        <w:t>）、</w:t>
      </w:r>
      <w:r>
        <w:rPr>
          <w:rFonts w:ascii="Times New Roman" w:hAnsi="Times New Roman" w:hint="eastAsia"/>
          <w:color w:val="000000"/>
        </w:rPr>
        <w:t>阳光重庆（</w:t>
      </w:r>
      <w:r>
        <w:rPr>
          <w:rFonts w:ascii="Times New Roman" w:hAnsi="Times New Roman" w:hint="eastAsia"/>
          <w:color w:val="000000"/>
        </w:rPr>
        <w:t>www.ygcq.com.cn</w:t>
      </w:r>
      <w:r>
        <w:rPr>
          <w:rFonts w:ascii="Times New Roman" w:hAnsi="Times New Roman" w:hint="eastAsia"/>
          <w:color w:val="000000"/>
        </w:rPr>
        <w:t>）网站、</w:t>
      </w:r>
      <w:r>
        <w:rPr>
          <w:rFonts w:ascii="Times New Roman" w:hAnsi="Times New Roman"/>
          <w:color w:val="000000"/>
        </w:rPr>
        <w:t>第</w:t>
      </w:r>
      <w:r>
        <w:rPr>
          <w:rFonts w:ascii="Times New Roman" w:hAnsi="Times New Roman"/>
          <w:color w:val="000000"/>
        </w:rPr>
        <w:t>1</w:t>
      </w:r>
      <w:r>
        <w:rPr>
          <w:rFonts w:ascii="Times New Roman" w:hAnsi="Times New Roman"/>
          <w:color w:val="000000"/>
        </w:rPr>
        <w:t>眼</w:t>
      </w:r>
      <w:r>
        <w:rPr>
          <w:rFonts w:ascii="Times New Roman" w:hAnsi="Times New Roman"/>
          <w:color w:val="000000"/>
        </w:rPr>
        <w:t>app</w:t>
      </w:r>
      <w:r>
        <w:rPr>
          <w:rFonts w:ascii="Times New Roman" w:hAnsi="Times New Roman"/>
          <w:color w:val="000000"/>
        </w:rPr>
        <w:t>发布比选公告。</w:t>
      </w:r>
    </w:p>
    <w:p w14:paraId="7B3EBA70" w14:textId="5327CEE4" w:rsidR="006D4705" w:rsidRDefault="00D961FC">
      <w:pPr>
        <w:tabs>
          <w:tab w:val="left" w:pos="6930"/>
        </w:tabs>
        <w:adjustRightInd w:val="0"/>
        <w:snapToGrid w:val="0"/>
        <w:ind w:firstLine="560"/>
        <w:outlineLvl w:val="1"/>
        <w:rPr>
          <w:rFonts w:ascii="Times New Roman" w:hAnsi="Times New Roman"/>
          <w:color w:val="000000"/>
        </w:rPr>
      </w:pPr>
      <w:r>
        <w:rPr>
          <w:rFonts w:ascii="Times New Roman" w:hAnsi="Times New Roman"/>
          <w:color w:val="000000"/>
        </w:rPr>
        <w:t>2.</w:t>
      </w:r>
      <w:r>
        <w:rPr>
          <w:rFonts w:ascii="Times New Roman" w:hAnsi="Times New Roman"/>
          <w:color w:val="000000"/>
        </w:rPr>
        <w:t>比选公告发布时间：</w:t>
      </w:r>
      <w:r>
        <w:rPr>
          <w:rFonts w:ascii="Times New Roman" w:hAnsi="Times New Roman" w:hint="eastAsia"/>
          <w:color w:val="auto"/>
          <w:szCs w:val="28"/>
        </w:rPr>
        <w:t>2026</w:t>
      </w:r>
      <w:r>
        <w:rPr>
          <w:rFonts w:ascii="Times New Roman" w:hAnsi="Times New Roman"/>
          <w:color w:val="000000"/>
        </w:rPr>
        <w:t>年</w:t>
      </w:r>
      <w:r>
        <w:rPr>
          <w:rFonts w:ascii="Times New Roman" w:hAnsi="Times New Roman" w:hint="eastAsia"/>
          <w:color w:val="auto"/>
          <w:szCs w:val="28"/>
        </w:rPr>
        <w:t>6</w:t>
      </w:r>
      <w:r>
        <w:rPr>
          <w:rFonts w:ascii="Times New Roman" w:hAnsi="Times New Roman"/>
          <w:color w:val="000000"/>
        </w:rPr>
        <w:t>月</w:t>
      </w:r>
      <w:r w:rsidR="006A4230">
        <w:rPr>
          <w:rFonts w:ascii="Times New Roman" w:hAnsi="Times New Roman"/>
          <w:color w:val="auto"/>
          <w:szCs w:val="28"/>
        </w:rPr>
        <w:t>18</w:t>
      </w:r>
      <w:r>
        <w:rPr>
          <w:rFonts w:ascii="Times New Roman" w:hAnsi="Times New Roman"/>
          <w:color w:val="000000"/>
        </w:rPr>
        <w:t>日</w:t>
      </w:r>
      <w:r>
        <w:rPr>
          <w:rFonts w:ascii="Times New Roman" w:hAnsi="Times New Roman" w:hint="eastAsia"/>
          <w:color w:val="000000"/>
        </w:rPr>
        <w:t>起</w:t>
      </w:r>
      <w:r>
        <w:rPr>
          <w:rFonts w:ascii="Times New Roman" w:hAnsi="Times New Roman" w:hint="eastAsia"/>
          <w:color w:val="000000"/>
        </w:rPr>
        <w:t>3</w:t>
      </w:r>
      <w:r>
        <w:rPr>
          <w:rFonts w:ascii="Times New Roman" w:hAnsi="Times New Roman" w:hint="eastAsia"/>
          <w:color w:val="000000"/>
        </w:rPr>
        <w:t>天。</w:t>
      </w:r>
    </w:p>
    <w:p w14:paraId="3083612F" w14:textId="77777777" w:rsidR="006D4705" w:rsidRDefault="00D961FC">
      <w:pPr>
        <w:keepNext/>
        <w:keepLines/>
        <w:adjustRightInd w:val="0"/>
        <w:snapToGrid w:val="0"/>
        <w:ind w:firstLineChars="0" w:firstLine="560"/>
        <w:jc w:val="left"/>
        <w:outlineLvl w:val="1"/>
        <w:rPr>
          <w:rFonts w:ascii="Times New Roman" w:eastAsia="方正黑体_GBK" w:hAnsi="Times New Roman"/>
          <w:color w:val="000000"/>
          <w:szCs w:val="20"/>
        </w:rPr>
      </w:pPr>
      <w:r>
        <w:rPr>
          <w:rFonts w:ascii="Times New Roman" w:eastAsia="方正黑体_GBK" w:hAnsi="Times New Roman" w:hint="eastAsia"/>
          <w:color w:val="000000"/>
          <w:szCs w:val="20"/>
        </w:rPr>
        <w:t>五、</w:t>
      </w:r>
      <w:r>
        <w:rPr>
          <w:rFonts w:ascii="Times New Roman" w:eastAsia="方正黑体_GBK" w:hAnsi="Times New Roman"/>
          <w:color w:val="000000"/>
          <w:szCs w:val="20"/>
        </w:rPr>
        <w:t>比选文件的获取及报名</w:t>
      </w:r>
    </w:p>
    <w:p w14:paraId="3B3423B6" w14:textId="39569F2A" w:rsidR="006D4705" w:rsidRDefault="00D961FC">
      <w:pPr>
        <w:ind w:firstLine="560"/>
        <w:rPr>
          <w:rFonts w:ascii="Times New Roman" w:hAnsi="Times New Roman"/>
          <w:color w:val="000000"/>
        </w:rPr>
      </w:pPr>
      <w:r>
        <w:rPr>
          <w:rFonts w:ascii="Times New Roman" w:hAnsi="Times New Roman"/>
          <w:color w:val="000000"/>
        </w:rPr>
        <w:t>1.</w:t>
      </w:r>
      <w:r>
        <w:rPr>
          <w:rFonts w:ascii="Times New Roman" w:hAnsi="Times New Roman"/>
          <w:color w:val="000000"/>
        </w:rPr>
        <w:t>报名时间</w:t>
      </w:r>
      <w:r>
        <w:rPr>
          <w:rFonts w:ascii="Times New Roman" w:hAnsi="Times New Roman" w:hint="eastAsia"/>
          <w:color w:val="000000"/>
        </w:rPr>
        <w:t>：</w:t>
      </w:r>
      <w:r>
        <w:rPr>
          <w:rFonts w:ascii="Times New Roman" w:hAnsi="Times New Roman" w:hint="eastAsia"/>
          <w:color w:val="auto"/>
          <w:szCs w:val="28"/>
        </w:rPr>
        <w:t>2026</w:t>
      </w:r>
      <w:r>
        <w:rPr>
          <w:rFonts w:ascii="Times New Roman" w:hAnsi="Times New Roman"/>
          <w:color w:val="000000"/>
        </w:rPr>
        <w:t>年</w:t>
      </w:r>
      <w:r>
        <w:rPr>
          <w:rFonts w:ascii="Times New Roman" w:hAnsi="Times New Roman" w:hint="eastAsia"/>
          <w:color w:val="auto"/>
          <w:szCs w:val="28"/>
        </w:rPr>
        <w:t>6</w:t>
      </w:r>
      <w:r>
        <w:rPr>
          <w:rFonts w:ascii="Times New Roman" w:hAnsi="Times New Roman"/>
          <w:color w:val="000000"/>
        </w:rPr>
        <w:t>月</w:t>
      </w:r>
      <w:r w:rsidR="006A4230">
        <w:rPr>
          <w:rFonts w:ascii="Times New Roman" w:hAnsi="Times New Roman"/>
          <w:color w:val="auto"/>
          <w:szCs w:val="28"/>
        </w:rPr>
        <w:t>18</w:t>
      </w:r>
      <w:r>
        <w:rPr>
          <w:rFonts w:ascii="Times New Roman" w:hAnsi="Times New Roman"/>
          <w:color w:val="000000"/>
        </w:rPr>
        <w:t>日至</w:t>
      </w:r>
      <w:r>
        <w:rPr>
          <w:rFonts w:ascii="Times New Roman" w:hAnsi="Times New Roman" w:hint="eastAsia"/>
          <w:color w:val="auto"/>
          <w:szCs w:val="28"/>
        </w:rPr>
        <w:t>2026</w:t>
      </w:r>
      <w:r>
        <w:rPr>
          <w:rFonts w:ascii="Times New Roman" w:hAnsi="Times New Roman" w:hint="eastAsia"/>
          <w:color w:val="000000"/>
        </w:rPr>
        <w:t>年</w:t>
      </w:r>
      <w:r>
        <w:rPr>
          <w:rFonts w:ascii="Times New Roman" w:hAnsi="Times New Roman" w:hint="eastAsia"/>
          <w:color w:val="auto"/>
          <w:szCs w:val="28"/>
        </w:rPr>
        <w:t>6</w:t>
      </w:r>
      <w:r>
        <w:rPr>
          <w:rFonts w:ascii="Times New Roman" w:hAnsi="Times New Roman"/>
          <w:color w:val="000000"/>
        </w:rPr>
        <w:t>月</w:t>
      </w:r>
      <w:r w:rsidR="00A30EEF">
        <w:rPr>
          <w:rFonts w:ascii="Times New Roman" w:hAnsi="Times New Roman"/>
          <w:color w:val="auto"/>
          <w:szCs w:val="28"/>
        </w:rPr>
        <w:t>2</w:t>
      </w:r>
      <w:r w:rsidR="00A30EEF">
        <w:rPr>
          <w:rFonts w:ascii="Times New Roman" w:hAnsi="Times New Roman"/>
          <w:color w:val="auto"/>
          <w:szCs w:val="28"/>
        </w:rPr>
        <w:t>3</w:t>
      </w:r>
      <w:r>
        <w:rPr>
          <w:rFonts w:ascii="Times New Roman" w:hAnsi="Times New Roman"/>
          <w:color w:val="000000"/>
        </w:rPr>
        <w:t>日</w:t>
      </w:r>
      <w:r w:rsidR="006A4230">
        <w:rPr>
          <w:rFonts w:ascii="Times New Roman" w:hAnsi="Times New Roman"/>
          <w:color w:val="auto"/>
          <w:szCs w:val="28"/>
        </w:rPr>
        <w:t>17</w:t>
      </w:r>
      <w:r w:rsidR="006A4230">
        <w:rPr>
          <w:rFonts w:ascii="Times New Roman" w:hAnsi="Times New Roman" w:hint="eastAsia"/>
          <w:color w:val="auto"/>
          <w:szCs w:val="28"/>
        </w:rPr>
        <w:t>:</w:t>
      </w:r>
      <w:r w:rsidR="006A4230">
        <w:rPr>
          <w:rFonts w:ascii="Times New Roman" w:hAnsi="Times New Roman"/>
          <w:color w:val="auto"/>
          <w:szCs w:val="28"/>
        </w:rPr>
        <w:t>00</w:t>
      </w:r>
      <w:r>
        <w:rPr>
          <w:rFonts w:ascii="Times New Roman" w:hAnsi="Times New Roman" w:hint="eastAsia"/>
          <w:color w:val="auto"/>
          <w:szCs w:val="28"/>
        </w:rPr>
        <w:t>时。</w:t>
      </w:r>
    </w:p>
    <w:p w14:paraId="5A4ADC93" w14:textId="77777777" w:rsidR="006D4705" w:rsidRDefault="00D961FC">
      <w:pPr>
        <w:ind w:firstLine="560"/>
        <w:rPr>
          <w:rFonts w:ascii="Times New Roman" w:hAnsi="Times New Roman"/>
          <w:color w:val="000000"/>
        </w:rPr>
      </w:pPr>
      <w:r>
        <w:rPr>
          <w:rFonts w:ascii="Times New Roman" w:hAnsi="Times New Roman"/>
          <w:color w:val="000000"/>
        </w:rPr>
        <w:t>2.</w:t>
      </w:r>
      <w:r>
        <w:rPr>
          <w:rFonts w:ascii="Times New Roman" w:hAnsi="Times New Roman"/>
          <w:color w:val="000000"/>
        </w:rPr>
        <w:t>报名及获取方式：拟参与</w:t>
      </w:r>
      <w:r>
        <w:rPr>
          <w:rFonts w:ascii="Times New Roman" w:hAnsi="Times New Roman" w:hint="eastAsia"/>
          <w:color w:val="000000"/>
        </w:rPr>
        <w:t>报名</w:t>
      </w:r>
      <w:r>
        <w:rPr>
          <w:rFonts w:ascii="Times New Roman" w:hAnsi="Times New Roman"/>
          <w:color w:val="000000"/>
        </w:rPr>
        <w:t>比选的</w:t>
      </w:r>
      <w:r>
        <w:rPr>
          <w:rFonts w:ascii="Times New Roman" w:hAnsi="Times New Roman" w:hint="eastAsia"/>
          <w:color w:val="000000"/>
        </w:rPr>
        <w:t>参选人在</w:t>
      </w:r>
      <w:r>
        <w:rPr>
          <w:rFonts w:ascii="Times New Roman" w:hAnsi="Times New Roman"/>
          <w:color w:val="000000"/>
        </w:rPr>
        <w:t>重庆华龙网（</w:t>
      </w:r>
      <w:r>
        <w:rPr>
          <w:rFonts w:ascii="Times New Roman" w:hAnsi="Times New Roman"/>
          <w:color w:val="000000"/>
        </w:rPr>
        <w:t>http://www.cqnews.net</w:t>
      </w:r>
      <w:r>
        <w:rPr>
          <w:rFonts w:ascii="Times New Roman" w:hAnsi="Times New Roman"/>
          <w:color w:val="000000"/>
        </w:rPr>
        <w:t>）首页、</w:t>
      </w:r>
      <w:r>
        <w:rPr>
          <w:rFonts w:ascii="Times New Roman" w:hAnsi="Times New Roman" w:hint="eastAsia"/>
          <w:color w:val="000000"/>
        </w:rPr>
        <w:t>阳光重庆（</w:t>
      </w:r>
      <w:r>
        <w:rPr>
          <w:rFonts w:ascii="Times New Roman" w:hAnsi="Times New Roman" w:hint="eastAsia"/>
          <w:color w:val="000000"/>
        </w:rPr>
        <w:t>www.ygcq.com.cn</w:t>
      </w:r>
      <w:r>
        <w:rPr>
          <w:rFonts w:ascii="Times New Roman" w:hAnsi="Times New Roman" w:hint="eastAsia"/>
          <w:color w:val="000000"/>
        </w:rPr>
        <w:t>）网站</w:t>
      </w:r>
      <w:r>
        <w:rPr>
          <w:rFonts w:ascii="Times New Roman" w:hAnsi="Times New Roman"/>
          <w:color w:val="000000"/>
        </w:rPr>
        <w:t>下载比选文件。同时需在比选报名截止时间前将参选人法定代表人身份证明书原件扫描件、法定代表人授权委托书原件扫描件、营业执照副本扫描件</w:t>
      </w:r>
      <w:r>
        <w:rPr>
          <w:rFonts w:ascii="Times New Roman" w:hAnsi="Times New Roman" w:hint="eastAsia"/>
          <w:color w:val="000000"/>
        </w:rPr>
        <w:t>，均</w:t>
      </w:r>
      <w:r>
        <w:rPr>
          <w:rFonts w:ascii="Times New Roman" w:hAnsi="Times New Roman"/>
          <w:color w:val="000000"/>
        </w:rPr>
        <w:t>加盖参选人公章发至邮箱</w:t>
      </w:r>
      <w:r>
        <w:rPr>
          <w:rFonts w:ascii="Times New Roman" w:hAnsi="Times New Roman"/>
          <w:color w:val="000000"/>
        </w:rPr>
        <w:t>hlwjgb@cqnews.net</w:t>
      </w:r>
      <w:r>
        <w:rPr>
          <w:rFonts w:ascii="Times New Roman" w:hAnsi="Times New Roman"/>
          <w:color w:val="000000"/>
        </w:rPr>
        <w:t>，方被视为报名成功。</w:t>
      </w:r>
    </w:p>
    <w:p w14:paraId="0BC67446" w14:textId="3F803A36" w:rsidR="00181CF7" w:rsidRDefault="00D961FC" w:rsidP="00181CF7">
      <w:pPr>
        <w:ind w:firstLineChars="0" w:firstLine="560"/>
        <w:jc w:val="left"/>
        <w:rPr>
          <w:rFonts w:ascii="Times New Roman" w:eastAsia="方正黑体_GBK" w:hAnsi="Times New Roman"/>
          <w:color w:val="000000"/>
          <w:szCs w:val="28"/>
        </w:rPr>
      </w:pPr>
      <w:r>
        <w:rPr>
          <w:rFonts w:ascii="Times New Roman" w:hAnsi="Times New Roman"/>
          <w:color w:val="000000"/>
        </w:rPr>
        <w:t>3.</w:t>
      </w:r>
      <w:r>
        <w:rPr>
          <w:rFonts w:ascii="Times New Roman" w:hAnsi="Times New Roman"/>
          <w:color w:val="000000"/>
        </w:rPr>
        <w:t>参选人在比选</w:t>
      </w:r>
      <w:r>
        <w:rPr>
          <w:rFonts w:ascii="Times New Roman" w:hAnsi="Times New Roman" w:hint="eastAsia"/>
          <w:color w:val="000000"/>
        </w:rPr>
        <w:t>报名期</w:t>
      </w:r>
      <w:r>
        <w:rPr>
          <w:rFonts w:ascii="Times New Roman" w:hAnsi="Times New Roman"/>
          <w:color w:val="000000"/>
        </w:rPr>
        <w:t>内报名，其参选文件才被接收。</w:t>
      </w:r>
    </w:p>
    <w:p w14:paraId="73B63A09" w14:textId="5C0375AE" w:rsidR="006D4705" w:rsidRDefault="00D961FC">
      <w:pPr>
        <w:ind w:firstLineChars="0" w:firstLine="560"/>
        <w:jc w:val="left"/>
        <w:rPr>
          <w:rFonts w:ascii="Times New Roman" w:eastAsia="方正黑体_GBK" w:hAnsi="Times New Roman"/>
          <w:color w:val="000000"/>
          <w:szCs w:val="28"/>
        </w:rPr>
      </w:pPr>
      <w:r>
        <w:rPr>
          <w:rFonts w:ascii="Times New Roman" w:eastAsia="方正黑体_GBK" w:hAnsi="Times New Roman" w:hint="eastAsia"/>
          <w:color w:val="000000"/>
          <w:szCs w:val="28"/>
        </w:rPr>
        <w:t>六</w:t>
      </w:r>
      <w:r>
        <w:rPr>
          <w:rFonts w:ascii="Times New Roman" w:eastAsia="方正黑体_GBK" w:hAnsi="Times New Roman" w:hint="eastAsia"/>
          <w:color w:val="000000"/>
          <w:szCs w:val="20"/>
        </w:rPr>
        <w:t>、</w:t>
      </w:r>
      <w:r>
        <w:rPr>
          <w:rFonts w:ascii="Times New Roman" w:eastAsia="方正黑体_GBK" w:hAnsi="Times New Roman"/>
          <w:color w:val="000000"/>
          <w:szCs w:val="20"/>
        </w:rPr>
        <w:t>比选</w:t>
      </w:r>
      <w:r>
        <w:rPr>
          <w:rFonts w:ascii="Times New Roman" w:eastAsia="方正黑体_GBK" w:hAnsi="Times New Roman"/>
          <w:color w:val="000000"/>
          <w:szCs w:val="28"/>
        </w:rPr>
        <w:t>文件递送截止时间及地点</w:t>
      </w:r>
    </w:p>
    <w:p w14:paraId="30DD5598" w14:textId="4B24E10E" w:rsidR="006D4705" w:rsidRDefault="00D961FC">
      <w:pPr>
        <w:pStyle w:val="aff3"/>
        <w:numPr>
          <w:ilvl w:val="255"/>
          <w:numId w:val="0"/>
        </w:numPr>
        <w:ind w:firstLineChars="200" w:firstLine="560"/>
        <w:rPr>
          <w:rFonts w:ascii="Times New Roman" w:hAnsi="Times New Roman"/>
          <w:color w:val="000000"/>
          <w:spacing w:val="-6"/>
          <w:szCs w:val="28"/>
        </w:rPr>
      </w:pPr>
      <w:r>
        <w:rPr>
          <w:rFonts w:ascii="Times New Roman" w:hAnsi="Times New Roman" w:hint="eastAsia"/>
          <w:color w:val="000000"/>
          <w:szCs w:val="28"/>
        </w:rPr>
        <w:lastRenderedPageBreak/>
        <w:t>1</w:t>
      </w:r>
      <w:r>
        <w:rPr>
          <w:rFonts w:ascii="Times New Roman" w:hAnsi="Times New Roman"/>
          <w:color w:val="000000"/>
          <w:szCs w:val="28"/>
        </w:rPr>
        <w:t>.</w:t>
      </w:r>
      <w:r>
        <w:rPr>
          <w:rFonts w:ascii="Times New Roman" w:hAnsi="Times New Roman"/>
          <w:color w:val="000000"/>
          <w:szCs w:val="28"/>
        </w:rPr>
        <w:t>文件</w:t>
      </w:r>
      <w:r>
        <w:rPr>
          <w:rFonts w:ascii="Times New Roman" w:hAnsi="Times New Roman"/>
          <w:color w:val="000000"/>
          <w:spacing w:val="-6"/>
          <w:szCs w:val="28"/>
        </w:rPr>
        <w:t>递送截止时间：</w:t>
      </w:r>
      <w:r>
        <w:rPr>
          <w:rFonts w:ascii="Times New Roman" w:hAnsi="Times New Roman" w:hint="eastAsia"/>
          <w:color w:val="auto"/>
          <w:szCs w:val="28"/>
        </w:rPr>
        <w:t>2026</w:t>
      </w:r>
      <w:r>
        <w:rPr>
          <w:rFonts w:ascii="Times New Roman" w:hAnsi="Times New Roman"/>
          <w:color w:val="000000"/>
        </w:rPr>
        <w:t>年</w:t>
      </w:r>
      <w:r>
        <w:rPr>
          <w:rFonts w:ascii="Times New Roman" w:hAnsi="Times New Roman" w:hint="eastAsia"/>
          <w:color w:val="auto"/>
          <w:szCs w:val="28"/>
        </w:rPr>
        <w:t>6</w:t>
      </w:r>
      <w:r>
        <w:rPr>
          <w:rFonts w:ascii="Times New Roman" w:hAnsi="Times New Roman"/>
          <w:color w:val="000000"/>
        </w:rPr>
        <w:t>月</w:t>
      </w:r>
      <w:r w:rsidR="00A30EEF">
        <w:rPr>
          <w:rFonts w:ascii="Times New Roman" w:hAnsi="Times New Roman"/>
          <w:color w:val="auto"/>
          <w:szCs w:val="28"/>
        </w:rPr>
        <w:t>2</w:t>
      </w:r>
      <w:r w:rsidR="00A30EEF">
        <w:rPr>
          <w:rFonts w:ascii="Times New Roman" w:hAnsi="Times New Roman"/>
          <w:color w:val="auto"/>
          <w:szCs w:val="28"/>
        </w:rPr>
        <w:t>5</w:t>
      </w:r>
      <w:r>
        <w:rPr>
          <w:rFonts w:ascii="Times New Roman" w:hAnsi="Times New Roman"/>
          <w:color w:val="000000"/>
        </w:rPr>
        <w:t>日</w:t>
      </w:r>
      <w:r w:rsidR="00181CF7">
        <w:rPr>
          <w:rFonts w:ascii="Times New Roman" w:hAnsi="Times New Roman"/>
          <w:color w:val="000000"/>
          <w:spacing w:val="-6"/>
        </w:rPr>
        <w:t>14</w:t>
      </w:r>
      <w:r>
        <w:rPr>
          <w:rFonts w:ascii="Times New Roman" w:hAnsi="Times New Roman"/>
          <w:color w:val="000000"/>
          <w:spacing w:val="-6"/>
          <w:szCs w:val="28"/>
        </w:rPr>
        <w:t>时</w:t>
      </w:r>
      <w:r w:rsidR="00181CF7">
        <w:rPr>
          <w:rFonts w:ascii="Times New Roman" w:hAnsi="Times New Roman"/>
          <w:color w:val="000000"/>
          <w:spacing w:val="-6"/>
          <w:szCs w:val="28"/>
        </w:rPr>
        <w:t>30</w:t>
      </w:r>
      <w:r>
        <w:rPr>
          <w:rFonts w:ascii="Times New Roman" w:hAnsi="Times New Roman" w:hint="eastAsia"/>
          <w:color w:val="000000"/>
          <w:spacing w:val="-6"/>
          <w:szCs w:val="28"/>
        </w:rPr>
        <w:t>分</w:t>
      </w:r>
      <w:r>
        <w:rPr>
          <w:rFonts w:ascii="Times New Roman" w:hAnsi="Times New Roman"/>
          <w:color w:val="000000"/>
          <w:spacing w:val="-6"/>
          <w:szCs w:val="28"/>
        </w:rPr>
        <w:t>（北京时间）。</w:t>
      </w:r>
    </w:p>
    <w:p w14:paraId="36297878" w14:textId="77777777" w:rsidR="006D4705" w:rsidRDefault="00D961FC">
      <w:pPr>
        <w:pStyle w:val="aff3"/>
        <w:numPr>
          <w:ilvl w:val="255"/>
          <w:numId w:val="0"/>
        </w:numPr>
        <w:tabs>
          <w:tab w:val="center" w:pos="4535"/>
        </w:tabs>
        <w:snapToGrid w:val="0"/>
        <w:ind w:firstLineChars="200" w:firstLine="560"/>
        <w:rPr>
          <w:rFonts w:ascii="Times New Roman" w:hAnsi="Times New Roman"/>
          <w:color w:val="000000"/>
          <w:szCs w:val="28"/>
        </w:rPr>
      </w:pPr>
      <w:r>
        <w:rPr>
          <w:rFonts w:ascii="Times New Roman" w:hAnsi="Times New Roman" w:hint="eastAsia"/>
          <w:color w:val="000000"/>
          <w:szCs w:val="28"/>
        </w:rPr>
        <w:t>2.</w:t>
      </w:r>
      <w:r>
        <w:rPr>
          <w:rFonts w:ascii="Times New Roman" w:hAnsi="Times New Roman"/>
          <w:color w:val="000000"/>
          <w:szCs w:val="28"/>
        </w:rPr>
        <w:t>文件递送地点：</w:t>
      </w:r>
      <w:r>
        <w:rPr>
          <w:rFonts w:ascii="Times New Roman" w:hAnsi="Times New Roman" w:hint="eastAsia"/>
          <w:color w:val="000000"/>
          <w:szCs w:val="28"/>
        </w:rPr>
        <w:t>重庆市两江新区金开大道西段</w:t>
      </w:r>
      <w:r>
        <w:rPr>
          <w:rFonts w:ascii="Times New Roman" w:hAnsi="Times New Roman" w:hint="eastAsia"/>
          <w:color w:val="000000"/>
          <w:szCs w:val="28"/>
        </w:rPr>
        <w:t>106</w:t>
      </w:r>
      <w:r>
        <w:rPr>
          <w:rFonts w:ascii="Times New Roman" w:hAnsi="Times New Roman" w:hint="eastAsia"/>
          <w:color w:val="000000"/>
          <w:szCs w:val="28"/>
        </w:rPr>
        <w:t>号互联网产业园</w:t>
      </w:r>
      <w:r>
        <w:rPr>
          <w:rFonts w:ascii="Times New Roman" w:hAnsi="Times New Roman" w:hint="eastAsia"/>
          <w:color w:val="000000"/>
          <w:szCs w:val="28"/>
        </w:rPr>
        <w:t>10</w:t>
      </w:r>
      <w:r>
        <w:rPr>
          <w:rFonts w:ascii="Times New Roman" w:hAnsi="Times New Roman" w:hint="eastAsia"/>
          <w:color w:val="000000"/>
          <w:szCs w:val="28"/>
        </w:rPr>
        <w:t>栋</w:t>
      </w:r>
      <w:r>
        <w:rPr>
          <w:rFonts w:ascii="Times New Roman" w:hAnsi="Times New Roman"/>
          <w:color w:val="000000"/>
          <w:szCs w:val="28"/>
        </w:rPr>
        <w:t>8</w:t>
      </w:r>
      <w:r>
        <w:rPr>
          <w:rFonts w:ascii="Times New Roman" w:hAnsi="Times New Roman" w:hint="eastAsia"/>
          <w:color w:val="000000"/>
          <w:szCs w:val="28"/>
        </w:rPr>
        <w:t>楼</w:t>
      </w:r>
      <w:r>
        <w:rPr>
          <w:rFonts w:ascii="Times New Roman" w:hAnsi="Times New Roman" w:hint="eastAsia"/>
          <w:color w:val="000000"/>
          <w:szCs w:val="28"/>
        </w:rPr>
        <w:t>8</w:t>
      </w:r>
      <w:r>
        <w:rPr>
          <w:rFonts w:ascii="Times New Roman" w:hAnsi="Times New Roman"/>
          <w:color w:val="000000"/>
          <w:szCs w:val="28"/>
        </w:rPr>
        <w:t>14</w:t>
      </w:r>
      <w:r>
        <w:rPr>
          <w:rFonts w:ascii="Times New Roman" w:hAnsi="Times New Roman" w:hint="eastAsia"/>
          <w:color w:val="000000"/>
          <w:szCs w:val="28"/>
        </w:rPr>
        <w:t>会议室。</w:t>
      </w:r>
    </w:p>
    <w:p w14:paraId="6FFF5BAC" w14:textId="60DAA4E9" w:rsidR="006D4705" w:rsidRDefault="00D961FC">
      <w:pPr>
        <w:pStyle w:val="aff3"/>
        <w:numPr>
          <w:ilvl w:val="255"/>
          <w:numId w:val="0"/>
        </w:numPr>
        <w:tabs>
          <w:tab w:val="center" w:pos="4535"/>
        </w:tabs>
        <w:snapToGrid w:val="0"/>
        <w:ind w:firstLineChars="200" w:firstLine="560"/>
        <w:rPr>
          <w:rFonts w:ascii="Times New Roman" w:hAnsi="Times New Roman"/>
          <w:color w:val="000000"/>
          <w:szCs w:val="28"/>
        </w:rPr>
      </w:pPr>
      <w:r>
        <w:rPr>
          <w:rFonts w:ascii="Times New Roman" w:hAnsi="Times New Roman" w:hint="eastAsia"/>
          <w:color w:val="000000"/>
          <w:szCs w:val="28"/>
        </w:rPr>
        <w:t>3</w:t>
      </w:r>
      <w:r>
        <w:rPr>
          <w:rFonts w:ascii="Times New Roman" w:hAnsi="Times New Roman"/>
          <w:color w:val="000000"/>
          <w:szCs w:val="28"/>
        </w:rPr>
        <w:t>.</w:t>
      </w:r>
      <w:r>
        <w:rPr>
          <w:rFonts w:ascii="Times New Roman" w:hAnsi="Times New Roman" w:hint="eastAsia"/>
          <w:color w:val="000000"/>
          <w:szCs w:val="28"/>
        </w:rPr>
        <w:t>比选</w:t>
      </w:r>
      <w:r>
        <w:rPr>
          <w:rFonts w:ascii="Times New Roman" w:hAnsi="Times New Roman"/>
          <w:color w:val="000000"/>
          <w:szCs w:val="28"/>
        </w:rPr>
        <w:t>时间：</w:t>
      </w:r>
      <w:r>
        <w:rPr>
          <w:rFonts w:ascii="Times New Roman" w:hAnsi="Times New Roman" w:hint="eastAsia"/>
          <w:color w:val="auto"/>
          <w:szCs w:val="28"/>
        </w:rPr>
        <w:t>2026</w:t>
      </w:r>
      <w:r>
        <w:rPr>
          <w:rFonts w:ascii="Times New Roman" w:hAnsi="Times New Roman"/>
          <w:color w:val="000000"/>
        </w:rPr>
        <w:t>年</w:t>
      </w:r>
      <w:r>
        <w:rPr>
          <w:rFonts w:ascii="Times New Roman" w:hAnsi="Times New Roman" w:hint="eastAsia"/>
          <w:color w:val="auto"/>
          <w:szCs w:val="28"/>
        </w:rPr>
        <w:t>6</w:t>
      </w:r>
      <w:r>
        <w:rPr>
          <w:rFonts w:ascii="Times New Roman" w:hAnsi="Times New Roman"/>
          <w:color w:val="000000"/>
        </w:rPr>
        <w:t>月</w:t>
      </w:r>
      <w:r w:rsidR="00A30EEF">
        <w:rPr>
          <w:rFonts w:ascii="Times New Roman" w:hAnsi="Times New Roman"/>
          <w:color w:val="auto"/>
          <w:szCs w:val="28"/>
        </w:rPr>
        <w:t>2</w:t>
      </w:r>
      <w:r w:rsidR="00A30EEF">
        <w:rPr>
          <w:rFonts w:ascii="Times New Roman" w:hAnsi="Times New Roman"/>
          <w:color w:val="auto"/>
          <w:szCs w:val="28"/>
        </w:rPr>
        <w:t>5</w:t>
      </w:r>
      <w:r w:rsidR="00181CF7">
        <w:rPr>
          <w:rFonts w:ascii="Times New Roman" w:hAnsi="Times New Roman"/>
          <w:color w:val="000000"/>
        </w:rPr>
        <w:t>日</w:t>
      </w:r>
      <w:r w:rsidR="00181CF7">
        <w:rPr>
          <w:rFonts w:ascii="Times New Roman" w:hAnsi="Times New Roman"/>
          <w:color w:val="000000"/>
          <w:spacing w:val="-6"/>
        </w:rPr>
        <w:t>14</w:t>
      </w:r>
      <w:r w:rsidR="00181CF7">
        <w:rPr>
          <w:rFonts w:ascii="Times New Roman" w:hAnsi="Times New Roman"/>
          <w:color w:val="000000"/>
          <w:spacing w:val="-6"/>
          <w:szCs w:val="28"/>
        </w:rPr>
        <w:t>时</w:t>
      </w:r>
      <w:r w:rsidR="00181CF7">
        <w:rPr>
          <w:rFonts w:ascii="Times New Roman" w:hAnsi="Times New Roman"/>
          <w:color w:val="000000"/>
          <w:spacing w:val="-6"/>
          <w:szCs w:val="28"/>
        </w:rPr>
        <w:t>30</w:t>
      </w:r>
      <w:r w:rsidR="00181CF7">
        <w:rPr>
          <w:rFonts w:ascii="Times New Roman" w:hAnsi="Times New Roman" w:hint="eastAsia"/>
          <w:color w:val="000000"/>
          <w:spacing w:val="-6"/>
          <w:szCs w:val="28"/>
        </w:rPr>
        <w:t>分</w:t>
      </w:r>
      <w:r>
        <w:rPr>
          <w:rFonts w:ascii="Times New Roman" w:hAnsi="Times New Roman"/>
          <w:color w:val="000000"/>
          <w:szCs w:val="28"/>
        </w:rPr>
        <w:t>（北京时间）。</w:t>
      </w:r>
    </w:p>
    <w:p w14:paraId="326CCBA6" w14:textId="77777777" w:rsidR="006D4705" w:rsidRDefault="00D961FC">
      <w:pPr>
        <w:pStyle w:val="aff3"/>
        <w:numPr>
          <w:ilvl w:val="255"/>
          <w:numId w:val="0"/>
        </w:numPr>
        <w:tabs>
          <w:tab w:val="center" w:pos="4535"/>
        </w:tabs>
        <w:snapToGrid w:val="0"/>
        <w:ind w:firstLineChars="200" w:firstLine="560"/>
        <w:rPr>
          <w:rFonts w:ascii="Times New Roman" w:hAnsi="Times New Roman"/>
          <w:color w:val="000000"/>
          <w:szCs w:val="28"/>
        </w:rPr>
      </w:pPr>
      <w:r>
        <w:rPr>
          <w:rFonts w:ascii="Times New Roman" w:hAnsi="Times New Roman" w:hint="eastAsia"/>
          <w:color w:val="000000"/>
          <w:szCs w:val="28"/>
        </w:rPr>
        <w:t>4</w:t>
      </w:r>
      <w:r>
        <w:rPr>
          <w:rFonts w:ascii="Times New Roman" w:hAnsi="Times New Roman"/>
          <w:color w:val="000000"/>
          <w:szCs w:val="28"/>
        </w:rPr>
        <w:t>.</w:t>
      </w:r>
      <w:r>
        <w:rPr>
          <w:rFonts w:ascii="Times New Roman" w:hAnsi="Times New Roman" w:hint="eastAsia"/>
          <w:color w:val="000000"/>
          <w:szCs w:val="28"/>
        </w:rPr>
        <w:t>比</w:t>
      </w:r>
      <w:r>
        <w:rPr>
          <w:rFonts w:ascii="Times New Roman" w:hAnsi="Times New Roman"/>
          <w:color w:val="000000"/>
          <w:szCs w:val="28"/>
        </w:rPr>
        <w:t>选地点：</w:t>
      </w:r>
      <w:r>
        <w:rPr>
          <w:rFonts w:ascii="Times New Roman" w:hAnsi="Times New Roman" w:hint="eastAsia"/>
          <w:color w:val="000000"/>
          <w:szCs w:val="28"/>
        </w:rPr>
        <w:t>重庆市两江新区金开大道西段</w:t>
      </w:r>
      <w:r>
        <w:rPr>
          <w:rFonts w:ascii="Times New Roman" w:hAnsi="Times New Roman" w:hint="eastAsia"/>
          <w:color w:val="000000"/>
          <w:szCs w:val="28"/>
        </w:rPr>
        <w:t>106</w:t>
      </w:r>
      <w:r>
        <w:rPr>
          <w:rFonts w:ascii="Times New Roman" w:hAnsi="Times New Roman" w:hint="eastAsia"/>
          <w:color w:val="000000"/>
          <w:szCs w:val="28"/>
        </w:rPr>
        <w:t>号互联网产业园</w:t>
      </w:r>
      <w:r>
        <w:rPr>
          <w:rFonts w:ascii="Times New Roman" w:hAnsi="Times New Roman" w:hint="eastAsia"/>
          <w:color w:val="000000"/>
          <w:szCs w:val="28"/>
        </w:rPr>
        <w:t>10</w:t>
      </w:r>
      <w:r>
        <w:rPr>
          <w:rFonts w:ascii="Times New Roman" w:hAnsi="Times New Roman" w:hint="eastAsia"/>
          <w:color w:val="000000"/>
          <w:szCs w:val="28"/>
        </w:rPr>
        <w:t>栋</w:t>
      </w:r>
      <w:r>
        <w:rPr>
          <w:rFonts w:ascii="Times New Roman" w:hAnsi="Times New Roman"/>
          <w:color w:val="000000"/>
          <w:szCs w:val="28"/>
        </w:rPr>
        <w:t>8</w:t>
      </w:r>
      <w:r>
        <w:rPr>
          <w:rFonts w:ascii="Times New Roman" w:hAnsi="Times New Roman" w:hint="eastAsia"/>
          <w:color w:val="000000"/>
          <w:szCs w:val="28"/>
        </w:rPr>
        <w:t>楼</w:t>
      </w:r>
      <w:r>
        <w:rPr>
          <w:rFonts w:ascii="Times New Roman" w:hAnsi="Times New Roman" w:hint="eastAsia"/>
          <w:color w:val="000000"/>
          <w:szCs w:val="28"/>
        </w:rPr>
        <w:t>8</w:t>
      </w:r>
      <w:r>
        <w:rPr>
          <w:rFonts w:ascii="Times New Roman" w:hAnsi="Times New Roman"/>
          <w:color w:val="000000"/>
          <w:szCs w:val="28"/>
        </w:rPr>
        <w:t>14</w:t>
      </w:r>
      <w:r>
        <w:rPr>
          <w:rFonts w:ascii="Times New Roman" w:hAnsi="Times New Roman" w:hint="eastAsia"/>
          <w:color w:val="000000"/>
          <w:szCs w:val="28"/>
        </w:rPr>
        <w:t>会议室</w:t>
      </w:r>
      <w:r>
        <w:rPr>
          <w:rFonts w:ascii="Times New Roman" w:hAnsi="Times New Roman"/>
          <w:color w:val="000000"/>
          <w:szCs w:val="28"/>
        </w:rPr>
        <w:t>。</w:t>
      </w:r>
    </w:p>
    <w:p w14:paraId="12CD6404" w14:textId="77777777" w:rsidR="006D4705" w:rsidRDefault="00D961FC">
      <w:pPr>
        <w:keepNext/>
        <w:keepLines/>
        <w:adjustRightInd w:val="0"/>
        <w:snapToGrid w:val="0"/>
        <w:ind w:firstLine="560"/>
        <w:jc w:val="left"/>
        <w:outlineLvl w:val="1"/>
        <w:rPr>
          <w:rFonts w:ascii="Times New Roman" w:eastAsia="方正黑体_GBK" w:hAnsi="Times New Roman"/>
          <w:color w:val="000000"/>
          <w:szCs w:val="20"/>
        </w:rPr>
      </w:pPr>
      <w:r>
        <w:rPr>
          <w:rFonts w:ascii="Times New Roman" w:eastAsia="方正黑体_GBK" w:hAnsi="Times New Roman"/>
          <w:color w:val="000000"/>
          <w:szCs w:val="20"/>
        </w:rPr>
        <w:t>七、比选有关规定</w:t>
      </w:r>
    </w:p>
    <w:p w14:paraId="6C82B695" w14:textId="77777777" w:rsidR="006D4705" w:rsidRDefault="00D961FC">
      <w:pPr>
        <w:ind w:firstLine="560"/>
        <w:rPr>
          <w:rFonts w:ascii="Times New Roman" w:hAnsi="Times New Roman"/>
          <w:color w:val="000000"/>
        </w:rPr>
      </w:pPr>
      <w:r>
        <w:rPr>
          <w:rFonts w:ascii="Times New Roman" w:hAnsi="Times New Roman"/>
          <w:color w:val="000000"/>
        </w:rPr>
        <w:t>（一）本项目在比选截止时间前发布的比选文件及更正文件（如果有）一律通过电子邮件形式发放，请各参选人注意下载；无论参选人下载与否，均视同参选人已知晓本项目比选文件、更正文件（如果有）的内容。</w:t>
      </w:r>
    </w:p>
    <w:p w14:paraId="6DA356C1" w14:textId="77777777" w:rsidR="006D4705" w:rsidRDefault="00D961FC">
      <w:pPr>
        <w:ind w:firstLine="560"/>
        <w:rPr>
          <w:rFonts w:ascii="Times New Roman" w:hAnsi="Times New Roman"/>
          <w:color w:val="000000"/>
        </w:rPr>
      </w:pPr>
      <w:r>
        <w:rPr>
          <w:rFonts w:ascii="Times New Roman" w:hAnsi="Times New Roman"/>
          <w:color w:val="000000"/>
        </w:rPr>
        <w:t>（</w:t>
      </w:r>
      <w:r>
        <w:rPr>
          <w:rFonts w:ascii="Times New Roman" w:hAnsi="Times New Roman" w:hint="eastAsia"/>
          <w:color w:val="000000"/>
        </w:rPr>
        <w:t>二</w:t>
      </w:r>
      <w:r>
        <w:rPr>
          <w:rFonts w:ascii="Times New Roman" w:hAnsi="Times New Roman"/>
          <w:color w:val="000000"/>
        </w:rPr>
        <w:t>）超过比选截止时间递交的参选文件，恕不接收。</w:t>
      </w:r>
    </w:p>
    <w:p w14:paraId="2E442838" w14:textId="77777777" w:rsidR="006D4705" w:rsidRDefault="00D961FC">
      <w:pPr>
        <w:ind w:firstLine="560"/>
      </w:pPr>
      <w:r>
        <w:rPr>
          <w:rFonts w:hint="eastAsia"/>
        </w:rPr>
        <w:t>（三）参选人以总公司名义参与比选，若以分支机构名义参与比选必须取得总公司就该项目的授权委托书。本项目不接受联合体参与比选。</w:t>
      </w:r>
    </w:p>
    <w:p w14:paraId="07C7BACC" w14:textId="77777777" w:rsidR="006D4705" w:rsidRDefault="00D961FC">
      <w:pPr>
        <w:ind w:firstLine="560"/>
        <w:rPr>
          <w:rFonts w:ascii="Times New Roman" w:hAnsi="Times New Roman"/>
          <w:color w:val="000000"/>
        </w:rPr>
      </w:pPr>
      <w:r>
        <w:rPr>
          <w:rFonts w:ascii="Times New Roman" w:hAnsi="Times New Roman"/>
          <w:color w:val="000000"/>
        </w:rPr>
        <w:t>（</w:t>
      </w:r>
      <w:r>
        <w:rPr>
          <w:rFonts w:ascii="Times New Roman" w:hAnsi="Times New Roman" w:hint="eastAsia"/>
          <w:color w:val="000000"/>
        </w:rPr>
        <w:t>四</w:t>
      </w:r>
      <w:r>
        <w:rPr>
          <w:rFonts w:ascii="Times New Roman" w:hAnsi="Times New Roman"/>
          <w:color w:val="000000"/>
        </w:rPr>
        <w:t>）比选费用：无论比选结果如何，参选人参与本项目比选的所有费用均应由参选人自行承担。</w:t>
      </w:r>
    </w:p>
    <w:p w14:paraId="1455DE68" w14:textId="77777777" w:rsidR="006D4705" w:rsidRDefault="00D961FC">
      <w:pPr>
        <w:keepNext/>
        <w:keepLines/>
        <w:adjustRightInd w:val="0"/>
        <w:snapToGrid w:val="0"/>
        <w:ind w:firstLine="560"/>
        <w:jc w:val="left"/>
        <w:outlineLvl w:val="1"/>
        <w:rPr>
          <w:rFonts w:ascii="Times New Roman" w:eastAsia="方正黑体_GBK" w:hAnsi="Times New Roman"/>
          <w:color w:val="000000"/>
          <w:szCs w:val="20"/>
        </w:rPr>
      </w:pPr>
      <w:r>
        <w:rPr>
          <w:rFonts w:ascii="Times New Roman" w:eastAsia="方正黑体_GBK" w:hAnsi="Times New Roman"/>
          <w:color w:val="000000"/>
          <w:szCs w:val="20"/>
        </w:rPr>
        <w:t>八、发布公告媒介</w:t>
      </w:r>
    </w:p>
    <w:p w14:paraId="3D41FB65" w14:textId="77777777" w:rsidR="006D4705" w:rsidRDefault="00D961FC">
      <w:pPr>
        <w:ind w:firstLine="560"/>
        <w:rPr>
          <w:rFonts w:ascii="Times New Roman" w:hAnsi="Times New Roman"/>
          <w:color w:val="000000"/>
        </w:rPr>
      </w:pPr>
      <w:r>
        <w:rPr>
          <w:rFonts w:ascii="Times New Roman" w:hAnsi="Times New Roman"/>
          <w:color w:val="000000"/>
        </w:rPr>
        <w:t>本次比选公告在重庆华龙网（</w:t>
      </w:r>
      <w:r>
        <w:rPr>
          <w:rFonts w:ascii="Times New Roman" w:hAnsi="Times New Roman"/>
          <w:color w:val="000000"/>
        </w:rPr>
        <w:t>http://www.cqnews.net</w:t>
      </w:r>
      <w:r>
        <w:rPr>
          <w:rFonts w:ascii="Times New Roman" w:hAnsi="Times New Roman"/>
          <w:color w:val="000000"/>
        </w:rPr>
        <w:t>）首页</w:t>
      </w:r>
      <w:r>
        <w:rPr>
          <w:rFonts w:ascii="Times New Roman" w:hAnsi="Times New Roman"/>
          <w:color w:val="000000"/>
          <w:szCs w:val="28"/>
        </w:rPr>
        <w:t>、</w:t>
      </w:r>
      <w:r>
        <w:rPr>
          <w:rFonts w:ascii="Times New Roman" w:hAnsi="Times New Roman"/>
          <w:color w:val="000000"/>
        </w:rPr>
        <w:t>阳光重庆（</w:t>
      </w:r>
      <w:r>
        <w:rPr>
          <w:rFonts w:ascii="Times New Roman" w:hAnsi="Times New Roman"/>
          <w:color w:val="000000"/>
        </w:rPr>
        <w:t>www.ygcq.com.cn</w:t>
      </w:r>
      <w:r>
        <w:rPr>
          <w:rFonts w:ascii="Times New Roman" w:hAnsi="Times New Roman"/>
          <w:color w:val="000000"/>
        </w:rPr>
        <w:t>）网站、第</w:t>
      </w:r>
      <w:r>
        <w:rPr>
          <w:rFonts w:ascii="Times New Roman" w:hAnsi="Times New Roman"/>
          <w:color w:val="000000"/>
        </w:rPr>
        <w:t>1</w:t>
      </w:r>
      <w:r>
        <w:rPr>
          <w:rFonts w:ascii="Times New Roman" w:hAnsi="Times New Roman"/>
          <w:color w:val="000000"/>
        </w:rPr>
        <w:t>眼</w:t>
      </w:r>
      <w:r>
        <w:rPr>
          <w:rFonts w:ascii="Times New Roman" w:hAnsi="Times New Roman"/>
          <w:color w:val="000000"/>
        </w:rPr>
        <w:t>app</w:t>
      </w:r>
      <w:r>
        <w:rPr>
          <w:rFonts w:ascii="Times New Roman" w:hAnsi="Times New Roman"/>
          <w:color w:val="000000"/>
        </w:rPr>
        <w:t>发布。</w:t>
      </w:r>
    </w:p>
    <w:p w14:paraId="275633B3" w14:textId="77777777" w:rsidR="006D4705" w:rsidRDefault="00D961FC">
      <w:pPr>
        <w:keepNext/>
        <w:keepLines/>
        <w:adjustRightInd w:val="0"/>
        <w:snapToGrid w:val="0"/>
        <w:ind w:firstLine="560"/>
        <w:jc w:val="left"/>
        <w:outlineLvl w:val="1"/>
        <w:rPr>
          <w:rFonts w:ascii="Times New Roman" w:eastAsia="方正黑体_GBK" w:hAnsi="Times New Roman"/>
          <w:color w:val="000000"/>
          <w:szCs w:val="20"/>
        </w:rPr>
      </w:pPr>
      <w:r>
        <w:rPr>
          <w:rFonts w:ascii="Times New Roman" w:eastAsia="方正黑体_GBK" w:hAnsi="Times New Roman"/>
          <w:color w:val="000000"/>
          <w:szCs w:val="20"/>
        </w:rPr>
        <w:t>九、联系方式</w:t>
      </w:r>
    </w:p>
    <w:p w14:paraId="310A23FC" w14:textId="77777777" w:rsidR="006D4705" w:rsidRDefault="00D961FC">
      <w:pPr>
        <w:ind w:firstLine="560"/>
        <w:rPr>
          <w:rFonts w:ascii="Times New Roman" w:hAnsi="Times New Roman"/>
          <w:color w:val="auto"/>
        </w:rPr>
      </w:pPr>
      <w:r>
        <w:rPr>
          <w:rFonts w:ascii="Times New Roman" w:hAnsi="Times New Roman"/>
          <w:color w:val="000000"/>
        </w:rPr>
        <w:t>联系人及电话：</w:t>
      </w:r>
      <w:r>
        <w:rPr>
          <w:rFonts w:ascii="Times New Roman" w:eastAsia="仿宋" w:hAnsi="Times New Roman"/>
          <w:color w:val="auto"/>
        </w:rPr>
        <w:t>何老师（</w:t>
      </w:r>
      <w:r>
        <w:rPr>
          <w:rFonts w:ascii="Times New Roman" w:eastAsia="仿宋" w:hAnsi="Times New Roman"/>
          <w:color w:val="auto"/>
        </w:rPr>
        <w:t>13883703663</w:t>
      </w:r>
      <w:r>
        <w:rPr>
          <w:rFonts w:ascii="Times New Roman" w:eastAsia="仿宋" w:hAnsi="Times New Roman"/>
          <w:color w:val="auto"/>
        </w:rPr>
        <w:t>）</w:t>
      </w:r>
      <w:r>
        <w:rPr>
          <w:rFonts w:ascii="Times New Roman" w:hAnsi="Times New Roman"/>
          <w:color w:val="auto"/>
        </w:rPr>
        <w:t>杨</w:t>
      </w:r>
      <w:r>
        <w:rPr>
          <w:rFonts w:ascii="Times New Roman" w:hAnsi="Times New Roman" w:hint="eastAsia"/>
          <w:color w:val="auto"/>
        </w:rPr>
        <w:t>老师</w:t>
      </w:r>
      <w:r>
        <w:rPr>
          <w:rFonts w:ascii="Times New Roman" w:hAnsi="Times New Roman"/>
          <w:color w:val="auto"/>
        </w:rPr>
        <w:t>（</w:t>
      </w:r>
      <w:r>
        <w:rPr>
          <w:rFonts w:ascii="Times New Roman" w:hAnsi="Times New Roman"/>
          <w:color w:val="auto"/>
        </w:rPr>
        <w:t>13527497052</w:t>
      </w:r>
      <w:r>
        <w:rPr>
          <w:rFonts w:ascii="Times New Roman" w:hAnsi="Times New Roman"/>
          <w:color w:val="auto"/>
        </w:rPr>
        <w:t>）</w:t>
      </w:r>
    </w:p>
    <w:p w14:paraId="6D1338BC" w14:textId="77777777" w:rsidR="006D4705" w:rsidRDefault="00D961FC">
      <w:pPr>
        <w:ind w:firstLine="560"/>
        <w:rPr>
          <w:rFonts w:ascii="Times New Roman" w:hAnsi="Times New Roman"/>
          <w:color w:val="000000"/>
          <w:spacing w:val="-6"/>
        </w:rPr>
      </w:pPr>
      <w:r>
        <w:rPr>
          <w:rFonts w:ascii="Times New Roman" w:hAnsi="Times New Roman"/>
          <w:color w:val="000000"/>
        </w:rPr>
        <w:t>地</w:t>
      </w:r>
      <w:r>
        <w:rPr>
          <w:rFonts w:ascii="Times New Roman" w:hAnsi="Times New Roman"/>
          <w:color w:val="000000"/>
        </w:rPr>
        <w:t xml:space="preserve">  </w:t>
      </w:r>
      <w:r>
        <w:rPr>
          <w:rFonts w:ascii="Times New Roman" w:hAnsi="Times New Roman"/>
          <w:color w:val="000000"/>
        </w:rPr>
        <w:t>址：重庆</w:t>
      </w:r>
      <w:r>
        <w:rPr>
          <w:rFonts w:ascii="Times New Roman" w:hAnsi="Times New Roman"/>
          <w:color w:val="000000"/>
          <w:spacing w:val="-6"/>
        </w:rPr>
        <w:t>市两江新区金开大道西段</w:t>
      </w:r>
      <w:r>
        <w:rPr>
          <w:rFonts w:ascii="Times New Roman" w:hAnsi="Times New Roman"/>
          <w:color w:val="000000"/>
          <w:spacing w:val="-6"/>
        </w:rPr>
        <w:t>106</w:t>
      </w:r>
      <w:r>
        <w:rPr>
          <w:rFonts w:ascii="Times New Roman" w:hAnsi="Times New Roman"/>
          <w:color w:val="000000"/>
          <w:spacing w:val="-6"/>
        </w:rPr>
        <w:t>号</w:t>
      </w:r>
      <w:r>
        <w:rPr>
          <w:rFonts w:ascii="Times New Roman" w:hAnsi="Times New Roman"/>
          <w:color w:val="000000"/>
          <w:spacing w:val="-6"/>
        </w:rPr>
        <w:t>10</w:t>
      </w:r>
      <w:r>
        <w:rPr>
          <w:rFonts w:ascii="Times New Roman" w:hAnsi="Times New Roman"/>
          <w:color w:val="000000"/>
          <w:spacing w:val="-6"/>
        </w:rPr>
        <w:t>幢移动新媒体产业大厦</w:t>
      </w:r>
    </w:p>
    <w:p w14:paraId="15747B5C" w14:textId="77777777" w:rsidR="006D4705" w:rsidRDefault="00D961FC">
      <w:pPr>
        <w:ind w:firstLine="560"/>
        <w:rPr>
          <w:rFonts w:ascii="Times New Roman" w:hAnsi="Times New Roman"/>
          <w:b/>
          <w:color w:val="000000"/>
        </w:rPr>
      </w:pPr>
      <w:r>
        <w:rPr>
          <w:rFonts w:ascii="Times New Roman" w:hAnsi="Times New Roman"/>
          <w:color w:val="000000"/>
        </w:rPr>
        <w:t>本项目不举行答疑会，项目</w:t>
      </w:r>
      <w:r>
        <w:rPr>
          <w:rFonts w:ascii="Times New Roman" w:hAnsi="Times New Roman" w:hint="eastAsia"/>
          <w:color w:val="000000"/>
        </w:rPr>
        <w:t>需求</w:t>
      </w:r>
      <w:r>
        <w:rPr>
          <w:rFonts w:ascii="Times New Roman" w:hAnsi="Times New Roman"/>
          <w:color w:val="000000"/>
        </w:rPr>
        <w:t>详情可向采购人了解</w:t>
      </w:r>
      <w:r>
        <w:rPr>
          <w:rFonts w:ascii="Times New Roman" w:hAnsi="Times New Roman"/>
          <w:b/>
          <w:color w:val="000000"/>
        </w:rPr>
        <w:t>。</w:t>
      </w:r>
    </w:p>
    <w:p w14:paraId="30AD4407" w14:textId="77777777" w:rsidR="006D4705" w:rsidRDefault="00D961FC">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27" w:name="_Toc232524435"/>
      <w:bookmarkStart w:id="28" w:name="_Toc4400"/>
      <w:bookmarkStart w:id="29" w:name="_Toc4175"/>
      <w:bookmarkStart w:id="30" w:name="_Toc32118"/>
      <w:bookmarkStart w:id="31" w:name="_Toc19219"/>
      <w:bookmarkStart w:id="32" w:name="_Toc105081906"/>
      <w:bookmarkStart w:id="33" w:name="_Toc18645"/>
      <w:bookmarkStart w:id="34" w:name="_Toc466546910"/>
      <w:bookmarkEnd w:id="7"/>
      <w:bookmarkEnd w:id="21"/>
      <w:bookmarkEnd w:id="22"/>
      <w:bookmarkEnd w:id="23"/>
      <w:bookmarkEnd w:id="24"/>
      <w:bookmarkEnd w:id="25"/>
      <w:bookmarkEnd w:id="26"/>
      <w:r>
        <w:rPr>
          <w:rFonts w:ascii="Times New Roman" w:eastAsia="方正小标宋_GBK" w:hAnsi="Times New Roman" w:cs="Times New Roman"/>
          <w:b/>
          <w:bCs/>
          <w:color w:val="auto"/>
          <w:kern w:val="44"/>
          <w:sz w:val="32"/>
          <w:szCs w:val="44"/>
        </w:rPr>
        <w:lastRenderedPageBreak/>
        <w:t>第二篇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项目服务需求</w:t>
      </w:r>
      <w:bookmarkStart w:id="35" w:name="OLE_LINK3"/>
      <w:bookmarkEnd w:id="27"/>
    </w:p>
    <w:p w14:paraId="02177E96"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color w:val="auto"/>
          <w:sz w:val="28"/>
          <w:szCs w:val="28"/>
        </w:rPr>
        <w:t>一、项目情况</w:t>
      </w:r>
    </w:p>
    <w:p w14:paraId="5A600341"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本项目地址位于重庆市</w:t>
      </w:r>
      <w:r>
        <w:rPr>
          <w:rFonts w:ascii="Times New Roman" w:eastAsia="仿宋" w:hAnsi="Times New Roman" w:hint="eastAsia"/>
          <w:color w:val="auto"/>
          <w:szCs w:val="28"/>
        </w:rPr>
        <w:t>两江新区</w:t>
      </w:r>
      <w:r>
        <w:rPr>
          <w:rFonts w:ascii="Times New Roman" w:eastAsia="仿宋" w:hAnsi="Times New Roman"/>
          <w:color w:val="auto"/>
          <w:szCs w:val="28"/>
        </w:rPr>
        <w:t>金开大道西段</w:t>
      </w:r>
      <w:r>
        <w:rPr>
          <w:rFonts w:ascii="Times New Roman" w:eastAsia="仿宋" w:hAnsi="Times New Roman"/>
          <w:color w:val="auto"/>
          <w:szCs w:val="28"/>
        </w:rPr>
        <w:t>106</w:t>
      </w:r>
      <w:r>
        <w:rPr>
          <w:rFonts w:ascii="Times New Roman" w:eastAsia="仿宋" w:hAnsi="Times New Roman"/>
          <w:color w:val="auto"/>
          <w:szCs w:val="28"/>
        </w:rPr>
        <w:t>号</w:t>
      </w:r>
      <w:r>
        <w:rPr>
          <w:rFonts w:ascii="Times New Roman" w:eastAsia="仿宋" w:hAnsi="Times New Roman"/>
          <w:color w:val="auto"/>
          <w:szCs w:val="28"/>
        </w:rPr>
        <w:t>10</w:t>
      </w:r>
      <w:r>
        <w:rPr>
          <w:rFonts w:ascii="Times New Roman" w:eastAsia="仿宋" w:hAnsi="Times New Roman"/>
          <w:color w:val="auto"/>
          <w:szCs w:val="28"/>
        </w:rPr>
        <w:t>幢移动新媒体大厦，项目区域包括采购人承租场地</w:t>
      </w:r>
      <w:r>
        <w:rPr>
          <w:rFonts w:ascii="Times New Roman" w:eastAsia="仿宋" w:hAnsi="Times New Roman"/>
          <w:color w:val="auto"/>
          <w:szCs w:val="28"/>
        </w:rPr>
        <w:t>10</w:t>
      </w:r>
      <w:r>
        <w:rPr>
          <w:rFonts w:ascii="Times New Roman" w:eastAsia="仿宋" w:hAnsi="Times New Roman"/>
          <w:color w:val="auto"/>
          <w:szCs w:val="28"/>
        </w:rPr>
        <w:t>栋</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层、员工食堂，服务面积约</w:t>
      </w:r>
      <w:r>
        <w:rPr>
          <w:rFonts w:ascii="Times New Roman" w:eastAsia="仿宋" w:hAnsi="Times New Roman"/>
          <w:color w:val="auto"/>
          <w:szCs w:val="28"/>
        </w:rPr>
        <w:t>12000</w:t>
      </w:r>
      <w:r>
        <w:rPr>
          <w:rFonts w:ascii="Times New Roman" w:eastAsia="仿宋" w:hAnsi="Times New Roman"/>
          <w:color w:val="auto"/>
          <w:szCs w:val="28"/>
        </w:rPr>
        <w:t>平方米。</w:t>
      </w:r>
    </w:p>
    <w:p w14:paraId="3069A863" w14:textId="77777777" w:rsidR="006D4705" w:rsidRDefault="00D961FC">
      <w:pPr>
        <w:pStyle w:val="2"/>
        <w:numPr>
          <w:ilvl w:val="255"/>
          <w:numId w:val="0"/>
        </w:numPr>
        <w:adjustRightInd w:val="0"/>
        <w:snapToGrid w:val="0"/>
        <w:spacing w:before="0" w:after="0"/>
        <w:ind w:firstLineChars="200" w:firstLine="560"/>
        <w:jc w:val="left"/>
        <w:rPr>
          <w:rFonts w:ascii="Times New Roman" w:eastAsia="方正黑体_GBK" w:hAnsi="Times New Roman" w:cs="Times New Roman"/>
          <w:color w:val="auto"/>
          <w:sz w:val="28"/>
          <w:szCs w:val="28"/>
        </w:rPr>
      </w:pPr>
      <w:bookmarkStart w:id="36" w:name="_Toc32592"/>
      <w:bookmarkStart w:id="37" w:name="_Toc7266"/>
      <w:r>
        <w:rPr>
          <w:rFonts w:ascii="Times New Roman" w:eastAsia="方正黑体_GBK" w:hAnsi="Times New Roman" w:cs="Times New Roman"/>
          <w:color w:val="auto"/>
          <w:sz w:val="28"/>
          <w:szCs w:val="28"/>
        </w:rPr>
        <w:t>二、项目服务</w:t>
      </w:r>
      <w:r>
        <w:rPr>
          <w:rFonts w:ascii="Times New Roman" w:eastAsia="方正黑体_GBK" w:hAnsi="Times New Roman" w:cs="Times New Roman"/>
          <w:color w:val="auto"/>
          <w:sz w:val="28"/>
          <w:szCs w:val="28"/>
        </w:rPr>
        <w:t>/</w:t>
      </w:r>
      <w:r>
        <w:rPr>
          <w:rFonts w:ascii="Times New Roman" w:eastAsia="方正黑体_GBK" w:hAnsi="Times New Roman" w:cs="Times New Roman"/>
          <w:color w:val="auto"/>
          <w:sz w:val="28"/>
          <w:szCs w:val="28"/>
        </w:rPr>
        <w:t>技术需求内容</w:t>
      </w:r>
      <w:bookmarkEnd w:id="36"/>
      <w:bookmarkEnd w:id="37"/>
    </w:p>
    <w:p w14:paraId="606DAB4A"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项目区域内物业管理服务范围、服务内容主要包括：</w:t>
      </w:r>
    </w:p>
    <w:p w14:paraId="6A51211A" w14:textId="77777777" w:rsidR="006D4705" w:rsidRDefault="00D961FC">
      <w:pPr>
        <w:ind w:firstLine="562"/>
        <w:jc w:val="left"/>
        <w:rPr>
          <w:rFonts w:ascii="Times New Roman" w:eastAsia="仿宋" w:hAnsi="Times New Roman"/>
          <w:color w:val="auto"/>
          <w:spacing w:val="-6"/>
          <w:szCs w:val="28"/>
        </w:rPr>
      </w:pPr>
      <w:r>
        <w:rPr>
          <w:rFonts w:ascii="Times New Roman" w:eastAsia="仿宋" w:hAnsi="Times New Roman"/>
          <w:b/>
          <w:bCs/>
          <w:color w:val="auto"/>
          <w:szCs w:val="28"/>
        </w:rPr>
        <w:t>（一）</w:t>
      </w:r>
      <w:r>
        <w:rPr>
          <w:rFonts w:ascii="Times New Roman" w:eastAsia="仿宋" w:hAnsi="Times New Roman"/>
          <w:color w:val="auto"/>
          <w:szCs w:val="28"/>
        </w:rPr>
        <w:t>保安服务：</w:t>
      </w:r>
      <w:r>
        <w:rPr>
          <w:rFonts w:ascii="Times New Roman" w:eastAsia="仿宋" w:hAnsi="Times New Roman"/>
          <w:color w:val="auto"/>
          <w:spacing w:val="-6"/>
          <w:szCs w:val="28"/>
        </w:rPr>
        <w:t>办公大楼</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w:t>
      </w:r>
      <w:r>
        <w:rPr>
          <w:rFonts w:ascii="Times New Roman" w:eastAsia="仿宋" w:hAnsi="Times New Roman"/>
          <w:color w:val="auto"/>
          <w:spacing w:val="-6"/>
          <w:szCs w:val="28"/>
        </w:rPr>
        <w:t>24</w:t>
      </w:r>
      <w:r>
        <w:rPr>
          <w:rFonts w:ascii="Times New Roman" w:eastAsia="仿宋" w:hAnsi="Times New Roman"/>
          <w:color w:val="auto"/>
          <w:spacing w:val="-6"/>
          <w:szCs w:val="28"/>
        </w:rPr>
        <w:t>小时安全保卫服务；</w:t>
      </w:r>
    </w:p>
    <w:p w14:paraId="456FDFE0" w14:textId="77777777" w:rsidR="006D4705" w:rsidRDefault="00D961FC">
      <w:pPr>
        <w:ind w:firstLine="562"/>
        <w:jc w:val="left"/>
        <w:rPr>
          <w:rFonts w:ascii="Times New Roman" w:eastAsia="仿宋" w:hAnsi="Times New Roman"/>
          <w:color w:val="auto"/>
          <w:szCs w:val="28"/>
        </w:rPr>
      </w:pPr>
      <w:r>
        <w:rPr>
          <w:rFonts w:ascii="Times New Roman" w:eastAsia="仿宋" w:hAnsi="Times New Roman"/>
          <w:b/>
          <w:bCs/>
          <w:color w:val="auto"/>
          <w:szCs w:val="28"/>
        </w:rPr>
        <w:t>（二）</w:t>
      </w:r>
      <w:r>
        <w:rPr>
          <w:rFonts w:ascii="Times New Roman" w:eastAsia="仿宋" w:hAnsi="Times New Roman"/>
          <w:color w:val="auto"/>
          <w:szCs w:val="28"/>
        </w:rPr>
        <w:t>保洁服务：办公大楼</w:t>
      </w:r>
      <w:r>
        <w:rPr>
          <w:rFonts w:ascii="Times New Roman" w:eastAsia="仿宋" w:hAnsi="Times New Roman"/>
          <w:color w:val="auto"/>
          <w:szCs w:val="28"/>
        </w:rPr>
        <w:t>1-10</w:t>
      </w:r>
      <w:r>
        <w:rPr>
          <w:rFonts w:ascii="Times New Roman" w:eastAsia="仿宋" w:hAnsi="Times New Roman"/>
          <w:color w:val="auto"/>
          <w:szCs w:val="28"/>
        </w:rPr>
        <w:t>层，日常保洁、清洁服务；</w:t>
      </w:r>
    </w:p>
    <w:p w14:paraId="6FEC70C2" w14:textId="77777777" w:rsidR="006D4705" w:rsidRDefault="00D961FC">
      <w:pPr>
        <w:ind w:firstLine="562"/>
        <w:jc w:val="left"/>
        <w:rPr>
          <w:rFonts w:ascii="Times New Roman" w:eastAsia="仿宋" w:hAnsi="Times New Roman"/>
          <w:color w:val="auto"/>
          <w:szCs w:val="28"/>
        </w:rPr>
      </w:pPr>
      <w:r>
        <w:rPr>
          <w:rFonts w:ascii="Times New Roman" w:eastAsia="仿宋" w:hAnsi="Times New Roman"/>
          <w:b/>
          <w:bCs/>
          <w:color w:val="auto"/>
          <w:szCs w:val="28"/>
        </w:rPr>
        <w:t>（</w:t>
      </w:r>
      <w:r>
        <w:rPr>
          <w:rFonts w:ascii="Times New Roman" w:eastAsia="仿宋" w:hAnsi="Times New Roman" w:hint="eastAsia"/>
          <w:b/>
          <w:bCs/>
          <w:color w:val="auto"/>
          <w:szCs w:val="28"/>
        </w:rPr>
        <w:t>三</w:t>
      </w:r>
      <w:r>
        <w:rPr>
          <w:rFonts w:ascii="Times New Roman" w:eastAsia="仿宋" w:hAnsi="Times New Roman"/>
          <w:b/>
          <w:bCs/>
          <w:color w:val="auto"/>
          <w:szCs w:val="28"/>
        </w:rPr>
        <w:t>）</w:t>
      </w:r>
      <w:r>
        <w:rPr>
          <w:rFonts w:ascii="Times New Roman" w:eastAsia="仿宋" w:hAnsi="Times New Roman"/>
          <w:color w:val="auto"/>
          <w:szCs w:val="28"/>
        </w:rPr>
        <w:t>物业维修：办公大楼</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层、员工食堂，水电、门窗等设备设施的日常养护、维修服务；</w:t>
      </w:r>
    </w:p>
    <w:p w14:paraId="5CAEC141" w14:textId="77777777" w:rsidR="006D4705" w:rsidRDefault="00D961FC">
      <w:pPr>
        <w:ind w:firstLine="562"/>
        <w:jc w:val="left"/>
        <w:rPr>
          <w:rFonts w:ascii="Times New Roman" w:eastAsia="仿宋" w:hAnsi="Times New Roman"/>
          <w:color w:val="auto"/>
          <w:spacing w:val="-6"/>
          <w:szCs w:val="28"/>
        </w:rPr>
      </w:pPr>
      <w:r>
        <w:rPr>
          <w:rFonts w:ascii="Times New Roman" w:eastAsia="仿宋" w:hAnsi="Times New Roman"/>
          <w:b/>
          <w:bCs/>
          <w:color w:val="auto"/>
          <w:szCs w:val="28"/>
        </w:rPr>
        <w:t>（</w:t>
      </w:r>
      <w:r>
        <w:rPr>
          <w:rFonts w:ascii="Times New Roman" w:eastAsia="仿宋" w:hAnsi="Times New Roman" w:hint="eastAsia"/>
          <w:b/>
          <w:bCs/>
          <w:color w:val="auto"/>
          <w:szCs w:val="28"/>
        </w:rPr>
        <w:t>四</w:t>
      </w:r>
      <w:r>
        <w:rPr>
          <w:rFonts w:ascii="Times New Roman" w:eastAsia="仿宋" w:hAnsi="Times New Roman"/>
          <w:b/>
          <w:bCs/>
          <w:color w:val="auto"/>
          <w:szCs w:val="28"/>
        </w:rPr>
        <w:t>）</w:t>
      </w:r>
      <w:r>
        <w:rPr>
          <w:rFonts w:ascii="Times New Roman" w:eastAsia="仿宋" w:hAnsi="Times New Roman"/>
          <w:color w:val="auto"/>
          <w:szCs w:val="28"/>
        </w:rPr>
        <w:t>会务服务：</w:t>
      </w:r>
      <w:r>
        <w:rPr>
          <w:rFonts w:ascii="Times New Roman" w:eastAsia="仿宋" w:hAnsi="Times New Roman"/>
          <w:color w:val="auto"/>
          <w:spacing w:val="-6"/>
          <w:szCs w:val="28"/>
        </w:rPr>
        <w:t>办公楼内采购人组织的各类会议及活动。</w:t>
      </w:r>
    </w:p>
    <w:p w14:paraId="3738C157" w14:textId="77777777" w:rsidR="006D4705" w:rsidRDefault="00D961FC">
      <w:pPr>
        <w:pStyle w:val="2"/>
        <w:numPr>
          <w:ilvl w:val="255"/>
          <w:numId w:val="0"/>
        </w:numPr>
        <w:adjustRightInd w:val="0"/>
        <w:snapToGrid w:val="0"/>
        <w:spacing w:before="0" w:after="0"/>
        <w:ind w:firstLineChars="200"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color w:val="auto"/>
          <w:sz w:val="28"/>
          <w:szCs w:val="28"/>
        </w:rPr>
        <w:t>三、技术</w:t>
      </w:r>
      <w:r>
        <w:rPr>
          <w:rFonts w:ascii="Times New Roman" w:eastAsia="方正黑体_GBK" w:hAnsi="Times New Roman" w:cs="Times New Roman"/>
          <w:color w:val="auto"/>
          <w:sz w:val="28"/>
          <w:szCs w:val="28"/>
        </w:rPr>
        <w:t>/</w:t>
      </w:r>
      <w:r>
        <w:rPr>
          <w:rFonts w:ascii="Times New Roman" w:eastAsia="方正黑体_GBK" w:hAnsi="Times New Roman" w:cs="Times New Roman"/>
          <w:color w:val="auto"/>
          <w:sz w:val="28"/>
          <w:szCs w:val="28"/>
        </w:rPr>
        <w:t>服务要求</w:t>
      </w:r>
    </w:p>
    <w:p w14:paraId="175E0192" w14:textId="77777777" w:rsidR="006D4705" w:rsidRDefault="00D961FC">
      <w:pPr>
        <w:ind w:firstLine="562"/>
        <w:jc w:val="left"/>
        <w:rPr>
          <w:rFonts w:ascii="Times New Roman" w:eastAsia="仿宋" w:hAnsi="Times New Roman"/>
          <w:b/>
          <w:bCs/>
          <w:color w:val="auto"/>
          <w:szCs w:val="28"/>
        </w:rPr>
      </w:pPr>
      <w:r>
        <w:rPr>
          <w:rFonts w:ascii="Times New Roman" w:eastAsia="仿宋" w:hAnsi="Times New Roman"/>
          <w:b/>
          <w:bCs/>
          <w:color w:val="auto"/>
          <w:szCs w:val="28"/>
        </w:rPr>
        <w:t>（一）安全保卫</w:t>
      </w:r>
    </w:p>
    <w:p w14:paraId="0C6F0526"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熟悉保安岗位职责及基本工作流程。</w:t>
      </w:r>
    </w:p>
    <w:p w14:paraId="1A2544BF"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color w:val="auto"/>
          <w:szCs w:val="28"/>
        </w:rPr>
        <w:t>有处理简单治安、防暴、反恐怖事件能力。</w:t>
      </w:r>
    </w:p>
    <w:p w14:paraId="22CB00DF" w14:textId="77777777" w:rsidR="006D4705" w:rsidRDefault="00D961FC">
      <w:pPr>
        <w:ind w:firstLine="516"/>
        <w:jc w:val="left"/>
        <w:rPr>
          <w:rFonts w:ascii="Times New Roman" w:eastAsia="仿宋" w:hAnsi="Times New Roman"/>
          <w:color w:val="auto"/>
          <w:spacing w:val="-11"/>
          <w:szCs w:val="28"/>
        </w:rPr>
      </w:pPr>
      <w:r>
        <w:rPr>
          <w:rFonts w:ascii="Times New Roman" w:eastAsia="仿宋" w:hAnsi="Times New Roman"/>
          <w:color w:val="auto"/>
          <w:spacing w:val="-11"/>
          <w:szCs w:val="28"/>
        </w:rPr>
        <w:t>3.</w:t>
      </w:r>
      <w:r>
        <w:rPr>
          <w:rFonts w:ascii="Times New Roman" w:eastAsia="仿宋" w:hAnsi="Times New Roman"/>
          <w:color w:val="auto"/>
          <w:spacing w:val="-11"/>
          <w:szCs w:val="28"/>
        </w:rPr>
        <w:t>了解消防基础知识、灭火器材的使用方法，有火灾初期预警、防范能力。</w:t>
      </w:r>
    </w:p>
    <w:p w14:paraId="60ED284D"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4.</w:t>
      </w:r>
      <w:r>
        <w:rPr>
          <w:rFonts w:ascii="Times New Roman" w:eastAsia="仿宋" w:hAnsi="Times New Roman"/>
          <w:color w:val="auto"/>
          <w:szCs w:val="28"/>
        </w:rPr>
        <w:t>必须具备安保职业道德、基本礼仪、健康的心理素质、热爱本职工作、热心服务礼貌待人。</w:t>
      </w:r>
    </w:p>
    <w:p w14:paraId="05300225"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5.</w:t>
      </w:r>
      <w:r>
        <w:rPr>
          <w:rFonts w:ascii="Times New Roman" w:eastAsia="仿宋" w:hAnsi="Times New Roman"/>
          <w:color w:val="auto"/>
          <w:szCs w:val="28"/>
        </w:rPr>
        <w:t>熟悉保密条例，能保守秘密，不泄密。</w:t>
      </w:r>
    </w:p>
    <w:p w14:paraId="1DCEF5B3"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6.</w:t>
      </w:r>
      <w:r>
        <w:rPr>
          <w:rFonts w:ascii="Times New Roman" w:eastAsia="仿宋" w:hAnsi="Times New Roman"/>
          <w:color w:val="auto"/>
          <w:szCs w:val="28"/>
        </w:rPr>
        <w:t>服务范围：</w:t>
      </w:r>
    </w:p>
    <w:p w14:paraId="27B4869B"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lastRenderedPageBreak/>
        <w:t>（</w:t>
      </w:r>
      <w:r>
        <w:rPr>
          <w:rFonts w:ascii="Times New Roman" w:eastAsia="仿宋" w:hAnsi="Times New Roman"/>
          <w:color w:val="auto"/>
          <w:szCs w:val="28"/>
        </w:rPr>
        <w:t>1</w:t>
      </w:r>
      <w:r>
        <w:rPr>
          <w:rFonts w:ascii="Times New Roman" w:eastAsia="仿宋" w:hAnsi="Times New Roman"/>
          <w:color w:val="auto"/>
          <w:szCs w:val="28"/>
        </w:rPr>
        <w:t>）工作时间：白班</w:t>
      </w:r>
      <w:r>
        <w:rPr>
          <w:rFonts w:ascii="Times New Roman" w:eastAsia="仿宋" w:hAnsi="Times New Roman"/>
          <w:color w:val="auto"/>
          <w:szCs w:val="28"/>
        </w:rPr>
        <w:t>8</w:t>
      </w:r>
      <w:r>
        <w:rPr>
          <w:rFonts w:ascii="Times New Roman" w:eastAsia="仿宋" w:hAnsi="Times New Roman"/>
          <w:color w:val="auto"/>
          <w:szCs w:val="28"/>
        </w:rPr>
        <w:t>：</w:t>
      </w:r>
      <w:r>
        <w:rPr>
          <w:rFonts w:ascii="Times New Roman" w:eastAsia="仿宋" w:hAnsi="Times New Roman"/>
          <w:color w:val="auto"/>
          <w:szCs w:val="28"/>
        </w:rPr>
        <w:t>00-20:00</w:t>
      </w:r>
      <w:r>
        <w:rPr>
          <w:rFonts w:ascii="Times New Roman" w:eastAsia="仿宋" w:hAnsi="Times New Roman"/>
          <w:color w:val="auto"/>
          <w:szCs w:val="28"/>
        </w:rPr>
        <w:t>，夜班</w:t>
      </w:r>
      <w:r>
        <w:rPr>
          <w:rFonts w:ascii="Times New Roman" w:eastAsia="仿宋" w:hAnsi="Times New Roman"/>
          <w:color w:val="auto"/>
          <w:szCs w:val="28"/>
        </w:rPr>
        <w:t>20:00-</w:t>
      </w:r>
      <w:r>
        <w:rPr>
          <w:rFonts w:ascii="Times New Roman" w:eastAsia="仿宋" w:hAnsi="Times New Roman" w:hint="eastAsia"/>
          <w:color w:val="auto"/>
          <w:szCs w:val="28"/>
        </w:rPr>
        <w:t>（次日）</w:t>
      </w:r>
      <w:r>
        <w:rPr>
          <w:rFonts w:ascii="Times New Roman" w:eastAsia="仿宋" w:hAnsi="Times New Roman"/>
          <w:color w:val="auto"/>
          <w:szCs w:val="28"/>
        </w:rPr>
        <w:t>8:00</w:t>
      </w:r>
      <w:r>
        <w:rPr>
          <w:rFonts w:ascii="Times New Roman" w:eastAsia="仿宋" w:hAnsi="Times New Roman"/>
          <w:color w:val="auto"/>
          <w:szCs w:val="28"/>
        </w:rPr>
        <w:t>，</w:t>
      </w:r>
      <w:r>
        <w:rPr>
          <w:rFonts w:ascii="Times New Roman" w:eastAsia="仿宋" w:hAnsi="Times New Roman"/>
          <w:color w:val="auto"/>
          <w:szCs w:val="28"/>
        </w:rPr>
        <w:t>24</w:t>
      </w:r>
      <w:r>
        <w:rPr>
          <w:rFonts w:ascii="Times New Roman" w:eastAsia="仿宋" w:hAnsi="Times New Roman"/>
          <w:color w:val="auto"/>
          <w:szCs w:val="28"/>
        </w:rPr>
        <w:t>小时</w:t>
      </w:r>
      <w:r>
        <w:rPr>
          <w:rFonts w:ascii="Times New Roman" w:eastAsia="仿宋" w:hAnsi="Times New Roman" w:hint="eastAsia"/>
          <w:color w:val="auto"/>
          <w:szCs w:val="28"/>
        </w:rPr>
        <w:t>轮流</w:t>
      </w:r>
      <w:r>
        <w:rPr>
          <w:rFonts w:ascii="Times New Roman" w:eastAsia="仿宋" w:hAnsi="Times New Roman"/>
          <w:color w:val="auto"/>
          <w:szCs w:val="28"/>
        </w:rPr>
        <w:t>值班。</w:t>
      </w:r>
    </w:p>
    <w:p w14:paraId="539CB316"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2</w:t>
      </w:r>
      <w:r>
        <w:rPr>
          <w:rFonts w:ascii="Times New Roman" w:eastAsia="仿宋" w:hAnsi="Times New Roman"/>
          <w:color w:val="auto"/>
          <w:szCs w:val="28"/>
        </w:rPr>
        <w:t>）工作范围：</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w:t>
      </w:r>
    </w:p>
    <w:p w14:paraId="3D8F3779"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3</w:t>
      </w:r>
      <w:r>
        <w:rPr>
          <w:rFonts w:ascii="Times New Roman" w:eastAsia="仿宋" w:hAnsi="Times New Roman"/>
          <w:color w:val="auto"/>
          <w:szCs w:val="28"/>
        </w:rPr>
        <w:t>）工作时间</w:t>
      </w:r>
      <w:r>
        <w:rPr>
          <w:rFonts w:ascii="Times New Roman" w:eastAsia="仿宋" w:hAnsi="Times New Roman"/>
          <w:color w:val="auto"/>
          <w:szCs w:val="28"/>
        </w:rPr>
        <w:t>1</w:t>
      </w:r>
      <w:r>
        <w:rPr>
          <w:rFonts w:ascii="Times New Roman" w:eastAsia="仿宋" w:hAnsi="Times New Roman"/>
          <w:color w:val="auto"/>
          <w:szCs w:val="28"/>
        </w:rPr>
        <w:t>人值班，夜班每</w:t>
      </w:r>
      <w:r>
        <w:rPr>
          <w:rFonts w:ascii="Times New Roman" w:eastAsia="仿宋" w:hAnsi="Times New Roman"/>
          <w:color w:val="auto"/>
          <w:szCs w:val="28"/>
        </w:rPr>
        <w:t>2</w:t>
      </w:r>
      <w:r>
        <w:rPr>
          <w:rFonts w:ascii="Times New Roman" w:eastAsia="仿宋" w:hAnsi="Times New Roman"/>
          <w:color w:val="auto"/>
          <w:szCs w:val="28"/>
        </w:rPr>
        <w:t>小时一次对办公区域进行巡查签到，对未关闭的用电设备进行关闭，做好加班人员统计、登记。</w:t>
      </w:r>
    </w:p>
    <w:p w14:paraId="3A4FE6B0"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4</w:t>
      </w:r>
      <w:r>
        <w:rPr>
          <w:rFonts w:ascii="Times New Roman" w:eastAsia="仿宋" w:hAnsi="Times New Roman"/>
          <w:color w:val="auto"/>
          <w:szCs w:val="28"/>
        </w:rPr>
        <w:t>）夜间、周末、节假日安保值班、巡更、接收快递信件等、巡逻各区域并检查用电设备关闭情况并记录上报。</w:t>
      </w:r>
    </w:p>
    <w:p w14:paraId="2651BD97"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5</w:t>
      </w:r>
      <w:r>
        <w:rPr>
          <w:rFonts w:ascii="Times New Roman" w:eastAsia="仿宋" w:hAnsi="Times New Roman"/>
          <w:color w:val="auto"/>
          <w:szCs w:val="28"/>
        </w:rPr>
        <w:t>）楼层巡查期间，应在一楼放置</w:t>
      </w:r>
      <w:r>
        <w:rPr>
          <w:rFonts w:ascii="Times New Roman" w:eastAsia="仿宋" w:hAnsi="Times New Roman"/>
          <w:color w:val="auto"/>
          <w:szCs w:val="28"/>
        </w:rPr>
        <w:t>“</w:t>
      </w:r>
      <w:r>
        <w:rPr>
          <w:rFonts w:ascii="Times New Roman" w:eastAsia="仿宋" w:hAnsi="Times New Roman"/>
          <w:color w:val="auto"/>
          <w:szCs w:val="28"/>
        </w:rPr>
        <w:t>楼层巡查中</w:t>
      </w:r>
      <w:r>
        <w:rPr>
          <w:rFonts w:ascii="Times New Roman" w:eastAsia="仿宋" w:hAnsi="Times New Roman"/>
          <w:color w:val="auto"/>
          <w:szCs w:val="28"/>
        </w:rPr>
        <w:t>”</w:t>
      </w:r>
      <w:r>
        <w:rPr>
          <w:rFonts w:ascii="Times New Roman" w:eastAsia="仿宋" w:hAnsi="Times New Roman"/>
          <w:color w:val="auto"/>
          <w:szCs w:val="28"/>
        </w:rPr>
        <w:t>标识标牌并留下电话号码便于联系，对异常情况登记上报。</w:t>
      </w:r>
    </w:p>
    <w:p w14:paraId="28E3008E"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6</w:t>
      </w:r>
      <w:r>
        <w:rPr>
          <w:rFonts w:ascii="Times New Roman" w:eastAsia="仿宋" w:hAnsi="Times New Roman"/>
          <w:color w:val="auto"/>
          <w:szCs w:val="28"/>
        </w:rPr>
        <w:t>）</w:t>
      </w:r>
      <w:r>
        <w:rPr>
          <w:rFonts w:ascii="Times New Roman" w:eastAsia="仿宋" w:hAnsi="Times New Roman" w:hint="eastAsia"/>
          <w:color w:val="auto"/>
          <w:szCs w:val="28"/>
        </w:rPr>
        <w:t>及时准确登记</w:t>
      </w:r>
      <w:r>
        <w:rPr>
          <w:rFonts w:ascii="Times New Roman" w:eastAsia="仿宋" w:hAnsi="Times New Roman"/>
          <w:color w:val="auto"/>
          <w:szCs w:val="28"/>
        </w:rPr>
        <w:t>外来人员进出</w:t>
      </w:r>
      <w:r>
        <w:rPr>
          <w:rFonts w:ascii="Times New Roman" w:eastAsia="仿宋" w:hAnsi="Times New Roman" w:hint="eastAsia"/>
          <w:color w:val="auto"/>
          <w:szCs w:val="28"/>
        </w:rPr>
        <w:t>信息</w:t>
      </w:r>
      <w:r>
        <w:rPr>
          <w:rFonts w:ascii="Times New Roman" w:eastAsia="仿宋" w:hAnsi="Times New Roman"/>
          <w:color w:val="auto"/>
          <w:szCs w:val="28"/>
        </w:rPr>
        <w:t>，控制外来人员强行进入办公区，杜绝销售人员或者闲杂人员进入</w:t>
      </w:r>
      <w:r>
        <w:rPr>
          <w:rFonts w:ascii="Times New Roman" w:eastAsia="仿宋" w:hAnsi="Times New Roman" w:hint="eastAsia"/>
          <w:color w:val="auto"/>
          <w:szCs w:val="28"/>
        </w:rPr>
        <w:t>公司所在楼层</w:t>
      </w:r>
      <w:r>
        <w:rPr>
          <w:rFonts w:ascii="Times New Roman" w:eastAsia="仿宋" w:hAnsi="Times New Roman"/>
          <w:color w:val="auto"/>
          <w:szCs w:val="28"/>
        </w:rPr>
        <w:t>。做好</w:t>
      </w:r>
      <w:r>
        <w:rPr>
          <w:rFonts w:ascii="Times New Roman" w:eastAsia="仿宋" w:hAnsi="Times New Roman" w:hint="eastAsia"/>
          <w:color w:val="auto"/>
          <w:szCs w:val="28"/>
        </w:rPr>
        <w:t>值班期间</w:t>
      </w:r>
      <w:r>
        <w:rPr>
          <w:rFonts w:ascii="Times New Roman" w:eastAsia="仿宋" w:hAnsi="Times New Roman"/>
          <w:color w:val="auto"/>
          <w:szCs w:val="28"/>
        </w:rPr>
        <w:t>内防火、防盗等安全工作。</w:t>
      </w:r>
    </w:p>
    <w:p w14:paraId="279911FE"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7</w:t>
      </w:r>
      <w:r>
        <w:rPr>
          <w:rFonts w:ascii="Times New Roman" w:eastAsia="仿宋" w:hAnsi="Times New Roman"/>
          <w:color w:val="auto"/>
          <w:szCs w:val="28"/>
        </w:rPr>
        <w:t>）工作日，每日</w:t>
      </w:r>
      <w:r>
        <w:rPr>
          <w:rFonts w:ascii="Times New Roman" w:eastAsia="仿宋" w:hAnsi="Times New Roman"/>
          <w:color w:val="auto"/>
          <w:szCs w:val="28"/>
        </w:rPr>
        <w:t>9:00</w:t>
      </w:r>
      <w:r>
        <w:rPr>
          <w:rFonts w:ascii="Times New Roman" w:eastAsia="仿宋" w:hAnsi="Times New Roman"/>
          <w:color w:val="auto"/>
          <w:szCs w:val="28"/>
        </w:rPr>
        <w:t>之前打开和</w:t>
      </w:r>
      <w:r>
        <w:rPr>
          <w:rFonts w:ascii="Times New Roman" w:eastAsia="仿宋" w:hAnsi="Times New Roman"/>
          <w:color w:val="auto"/>
          <w:szCs w:val="28"/>
        </w:rPr>
        <w:t>19:30</w:t>
      </w:r>
      <w:r>
        <w:rPr>
          <w:rFonts w:ascii="Times New Roman" w:eastAsia="仿宋" w:hAnsi="Times New Roman"/>
          <w:color w:val="auto"/>
          <w:szCs w:val="28"/>
        </w:rPr>
        <w:t>之后关闭</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层电梯前室电视。</w:t>
      </w:r>
    </w:p>
    <w:p w14:paraId="3653FEE9" w14:textId="77777777" w:rsidR="006D4705" w:rsidRDefault="00D961FC">
      <w:pPr>
        <w:ind w:firstLine="562"/>
        <w:jc w:val="left"/>
        <w:rPr>
          <w:rFonts w:ascii="Times New Roman" w:eastAsia="仿宋" w:hAnsi="Times New Roman"/>
          <w:b/>
          <w:bCs/>
          <w:color w:val="auto"/>
          <w:szCs w:val="28"/>
        </w:rPr>
      </w:pPr>
      <w:r>
        <w:rPr>
          <w:rFonts w:ascii="Times New Roman" w:eastAsia="仿宋" w:hAnsi="Times New Roman"/>
          <w:b/>
          <w:bCs/>
          <w:color w:val="auto"/>
          <w:szCs w:val="28"/>
        </w:rPr>
        <w:t>（二）日常保洁</w:t>
      </w:r>
    </w:p>
    <w:p w14:paraId="4F670EFB"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工作时间：工作日</w:t>
      </w:r>
      <w:r>
        <w:rPr>
          <w:rFonts w:ascii="Times New Roman" w:eastAsia="仿宋" w:hAnsi="Times New Roman" w:hint="eastAsia"/>
          <w:color w:val="auto"/>
          <w:szCs w:val="28"/>
        </w:rPr>
        <w:t>8</w:t>
      </w:r>
      <w:r>
        <w:rPr>
          <w:rFonts w:ascii="Times New Roman" w:hAnsi="Times New Roman"/>
          <w:color w:val="auto"/>
        </w:rPr>
        <w:t>:</w:t>
      </w:r>
      <w:r>
        <w:rPr>
          <w:rFonts w:ascii="Times New Roman" w:hAnsi="Times New Roman" w:hint="eastAsia"/>
          <w:color w:val="auto"/>
        </w:rPr>
        <w:t>0</w:t>
      </w:r>
      <w:r>
        <w:rPr>
          <w:rFonts w:ascii="Times New Roman" w:hAnsi="Times New Roman"/>
          <w:color w:val="auto"/>
        </w:rPr>
        <w:t>0</w:t>
      </w:r>
      <w:r>
        <w:rPr>
          <w:rFonts w:ascii="Times New Roman" w:eastAsia="仿宋" w:hAnsi="Times New Roman"/>
          <w:color w:val="auto"/>
          <w:szCs w:val="28"/>
        </w:rPr>
        <w:t>-12:00</w:t>
      </w:r>
      <w:r>
        <w:rPr>
          <w:rFonts w:ascii="Times New Roman" w:eastAsia="仿宋" w:hAnsi="Times New Roman"/>
          <w:color w:val="auto"/>
          <w:szCs w:val="28"/>
        </w:rPr>
        <w:t>、</w:t>
      </w:r>
      <w:r>
        <w:rPr>
          <w:rFonts w:ascii="Times New Roman" w:eastAsia="仿宋" w:hAnsi="Times New Roman"/>
          <w:color w:val="auto"/>
          <w:szCs w:val="28"/>
        </w:rPr>
        <w:t>13:30-1</w:t>
      </w:r>
      <w:r>
        <w:rPr>
          <w:rFonts w:ascii="Times New Roman" w:eastAsia="仿宋" w:hAnsi="Times New Roman" w:hint="eastAsia"/>
          <w:color w:val="auto"/>
          <w:szCs w:val="28"/>
        </w:rPr>
        <w:t>8</w:t>
      </w:r>
      <w:r>
        <w:rPr>
          <w:rFonts w:ascii="Times New Roman" w:eastAsia="仿宋" w:hAnsi="Times New Roman"/>
          <w:color w:val="auto"/>
          <w:szCs w:val="28"/>
        </w:rPr>
        <w:t>:</w:t>
      </w:r>
      <w:r>
        <w:rPr>
          <w:rFonts w:ascii="Times New Roman" w:eastAsia="仿宋" w:hAnsi="Times New Roman" w:hint="eastAsia"/>
          <w:color w:val="auto"/>
          <w:szCs w:val="28"/>
        </w:rPr>
        <w:t>0</w:t>
      </w:r>
      <w:r>
        <w:rPr>
          <w:rFonts w:ascii="Times New Roman" w:eastAsia="仿宋" w:hAnsi="Times New Roman"/>
          <w:color w:val="auto"/>
          <w:szCs w:val="28"/>
        </w:rPr>
        <w:t>0</w:t>
      </w:r>
      <w:r>
        <w:rPr>
          <w:rFonts w:ascii="Times New Roman" w:eastAsia="仿宋" w:hAnsi="Times New Roman"/>
          <w:color w:val="auto"/>
          <w:szCs w:val="28"/>
        </w:rPr>
        <w:t>。</w:t>
      </w:r>
    </w:p>
    <w:p w14:paraId="3FB680F6"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color w:val="auto"/>
          <w:szCs w:val="28"/>
        </w:rPr>
        <w:t>工作范围：</w:t>
      </w:r>
      <w:r>
        <w:rPr>
          <w:rFonts w:ascii="Times New Roman" w:eastAsia="仿宋" w:hAnsi="Times New Roman"/>
          <w:color w:val="auto"/>
          <w:szCs w:val="28"/>
        </w:rPr>
        <w:t>1-10</w:t>
      </w:r>
      <w:r>
        <w:rPr>
          <w:rFonts w:ascii="Times New Roman" w:eastAsia="仿宋" w:hAnsi="Times New Roman"/>
          <w:color w:val="auto"/>
          <w:szCs w:val="28"/>
        </w:rPr>
        <w:t>层。</w:t>
      </w:r>
    </w:p>
    <w:p w14:paraId="577E25AC"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3.</w:t>
      </w:r>
      <w:r>
        <w:rPr>
          <w:rFonts w:ascii="Times New Roman" w:eastAsia="仿宋" w:hAnsi="Times New Roman"/>
          <w:color w:val="auto"/>
          <w:szCs w:val="28"/>
        </w:rPr>
        <w:t>工作内容及标准</w:t>
      </w:r>
      <w:r>
        <w:rPr>
          <w:rFonts w:ascii="Times New Roman" w:eastAsia="仿宋" w:hAnsi="Times New Roman"/>
          <w:color w:val="auto"/>
          <w:szCs w:val="28"/>
        </w:rPr>
        <w:t>:</w:t>
      </w:r>
    </w:p>
    <w:p w14:paraId="1D781C31" w14:textId="77777777" w:rsidR="006D4705" w:rsidRDefault="00D961FC">
      <w:pPr>
        <w:pStyle w:val="aff3"/>
        <w:numPr>
          <w:ilvl w:val="255"/>
          <w:numId w:val="0"/>
        </w:numPr>
        <w:ind w:firstLineChars="200" w:firstLine="562"/>
        <w:jc w:val="left"/>
        <w:rPr>
          <w:rFonts w:ascii="Times New Roman" w:eastAsia="仿宋" w:hAnsi="Times New Roman"/>
          <w:b/>
          <w:color w:val="auto"/>
          <w:szCs w:val="28"/>
        </w:rPr>
      </w:pPr>
      <w:r>
        <w:rPr>
          <w:rFonts w:ascii="Times New Roman" w:eastAsia="仿宋" w:hAnsi="Times New Roman"/>
          <w:b/>
          <w:color w:val="auto"/>
          <w:szCs w:val="28"/>
        </w:rPr>
        <w:t>各楼层公共区域及单间办公室清洁</w:t>
      </w:r>
    </w:p>
    <w:p w14:paraId="23DE3C13" w14:textId="77777777" w:rsidR="006D4705" w:rsidRDefault="00D961FC">
      <w:pPr>
        <w:pStyle w:val="aff3"/>
        <w:numPr>
          <w:ilvl w:val="255"/>
          <w:numId w:val="0"/>
        </w:numPr>
        <w:ind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w:t>
      </w:r>
      <w:r>
        <w:rPr>
          <w:rFonts w:ascii="Times New Roman" w:eastAsia="仿宋" w:hAnsi="Times New Roman"/>
          <w:color w:val="auto"/>
          <w:szCs w:val="28"/>
        </w:rPr>
        <w:t>）地面：无废杂物、纸屑，无污迹。</w:t>
      </w:r>
    </w:p>
    <w:p w14:paraId="1FB36831" w14:textId="77777777" w:rsidR="006D4705" w:rsidRDefault="00D961FC">
      <w:pPr>
        <w:pStyle w:val="aff3"/>
        <w:numPr>
          <w:ilvl w:val="255"/>
          <w:numId w:val="0"/>
        </w:numPr>
        <w:ind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2</w:t>
      </w:r>
      <w:r>
        <w:rPr>
          <w:rFonts w:ascii="Times New Roman" w:eastAsia="仿宋" w:hAnsi="Times New Roman"/>
          <w:color w:val="auto"/>
          <w:szCs w:val="28"/>
        </w:rPr>
        <w:t>）墙面：踢脚线、消防排烟口、安全指示灯、各种标牌表面干净，无灰尘、水迹、斑点。</w:t>
      </w:r>
    </w:p>
    <w:p w14:paraId="40B0D79F" w14:textId="77777777" w:rsidR="006D4705" w:rsidRDefault="00D961FC">
      <w:pPr>
        <w:pStyle w:val="aff3"/>
        <w:numPr>
          <w:ilvl w:val="255"/>
          <w:numId w:val="0"/>
        </w:numPr>
        <w:ind w:firstLine="560"/>
        <w:jc w:val="left"/>
        <w:rPr>
          <w:rFonts w:ascii="Times New Roman" w:eastAsia="仿宋" w:hAnsi="Times New Roman"/>
          <w:color w:val="auto"/>
          <w:szCs w:val="28"/>
        </w:rPr>
      </w:pPr>
      <w:r>
        <w:rPr>
          <w:rFonts w:ascii="Times New Roman" w:eastAsia="仿宋" w:hAnsi="Times New Roman"/>
          <w:color w:val="auto"/>
          <w:szCs w:val="28"/>
        </w:rPr>
        <w:lastRenderedPageBreak/>
        <w:t>（</w:t>
      </w:r>
      <w:r>
        <w:rPr>
          <w:rFonts w:ascii="Times New Roman" w:eastAsia="仿宋" w:hAnsi="Times New Roman"/>
          <w:color w:val="auto"/>
          <w:szCs w:val="28"/>
        </w:rPr>
        <w:t>3</w:t>
      </w:r>
      <w:r>
        <w:rPr>
          <w:rFonts w:ascii="Times New Roman" w:eastAsia="仿宋" w:hAnsi="Times New Roman"/>
          <w:color w:val="auto"/>
          <w:szCs w:val="28"/>
        </w:rPr>
        <w:t>）玻璃窗（玻璃、窗框、窗帘、窗台）：明净、光洁，无积尘、污迹、斑点。</w:t>
      </w:r>
    </w:p>
    <w:p w14:paraId="5B4CD4F6" w14:textId="77777777" w:rsidR="006D4705" w:rsidRDefault="00D961FC">
      <w:pPr>
        <w:pStyle w:val="aff3"/>
        <w:numPr>
          <w:ilvl w:val="255"/>
          <w:numId w:val="0"/>
        </w:numPr>
        <w:ind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4</w:t>
      </w:r>
      <w:r>
        <w:rPr>
          <w:rFonts w:ascii="Times New Roman" w:eastAsia="仿宋" w:hAnsi="Times New Roman"/>
          <w:color w:val="auto"/>
          <w:szCs w:val="28"/>
        </w:rPr>
        <w:t>）垃圾桶：员工垃圾桶每日至少倾倒一次；公共垃圾桶每日倾倒，需保持外表干净，无积垢、臭味。</w:t>
      </w:r>
    </w:p>
    <w:p w14:paraId="2D92D848" w14:textId="77777777" w:rsidR="006D4705" w:rsidRDefault="00D961FC">
      <w:pPr>
        <w:pStyle w:val="aff3"/>
        <w:numPr>
          <w:ilvl w:val="255"/>
          <w:numId w:val="0"/>
        </w:numPr>
        <w:ind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5</w:t>
      </w:r>
      <w:r>
        <w:rPr>
          <w:rFonts w:ascii="Times New Roman" w:eastAsia="仿宋" w:hAnsi="Times New Roman"/>
          <w:color w:val="auto"/>
          <w:szCs w:val="28"/>
        </w:rPr>
        <w:t>）各种设施外表（如大门草坪内华龙网</w:t>
      </w:r>
      <w:r>
        <w:rPr>
          <w:rFonts w:ascii="Times New Roman" w:eastAsia="仿宋" w:hAnsi="Times New Roman"/>
          <w:color w:val="auto"/>
          <w:szCs w:val="28"/>
        </w:rPr>
        <w:t>logo</w:t>
      </w:r>
      <w:r>
        <w:rPr>
          <w:rFonts w:ascii="Times New Roman" w:eastAsia="仿宋" w:hAnsi="Times New Roman"/>
          <w:color w:val="auto"/>
          <w:szCs w:val="28"/>
        </w:rPr>
        <w:t>标牌、大堂前台、广</w:t>
      </w:r>
      <w:r>
        <w:rPr>
          <w:rFonts w:ascii="Times New Roman" w:eastAsia="仿宋" w:hAnsi="Times New Roman"/>
          <w:color w:val="auto"/>
          <w:spacing w:val="-11"/>
          <w:szCs w:val="28"/>
        </w:rPr>
        <w:t>告牌、灯箱、消防栓箱、楼层分布牌等）：表面干净，无积尘、污迹、斑点。</w:t>
      </w:r>
    </w:p>
    <w:p w14:paraId="757FFFBF" w14:textId="77777777" w:rsidR="006D4705" w:rsidRDefault="00D961FC">
      <w:pPr>
        <w:pStyle w:val="aff3"/>
        <w:numPr>
          <w:ilvl w:val="255"/>
          <w:numId w:val="0"/>
        </w:numPr>
        <w:ind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6</w:t>
      </w:r>
      <w:r>
        <w:rPr>
          <w:rFonts w:ascii="Times New Roman" w:eastAsia="仿宋" w:hAnsi="Times New Roman"/>
          <w:color w:val="auto"/>
          <w:szCs w:val="28"/>
        </w:rPr>
        <w:t>）每季度进行一次办公区域大扫除。一楼前后厅墙面、玻璃内侧清理涉及高空作业，在确保人员、设备安全条件下与大扫除同步进行。</w:t>
      </w:r>
    </w:p>
    <w:p w14:paraId="4A832810" w14:textId="77777777" w:rsidR="006D4705" w:rsidRDefault="00D961FC">
      <w:pPr>
        <w:ind w:firstLine="562"/>
        <w:jc w:val="left"/>
        <w:rPr>
          <w:rFonts w:ascii="Times New Roman" w:eastAsia="仿宋" w:hAnsi="Times New Roman"/>
          <w:b/>
          <w:color w:val="auto"/>
          <w:szCs w:val="28"/>
        </w:rPr>
      </w:pPr>
      <w:r>
        <w:rPr>
          <w:rFonts w:ascii="Times New Roman" w:eastAsia="仿宋" w:hAnsi="Times New Roman"/>
          <w:b/>
          <w:color w:val="auto"/>
          <w:szCs w:val="28"/>
        </w:rPr>
        <w:t>卫生间清洁（</w:t>
      </w:r>
      <w:r>
        <w:rPr>
          <w:rFonts w:ascii="Times New Roman" w:eastAsia="仿宋" w:hAnsi="Times New Roman"/>
          <w:b/>
          <w:color w:val="auto"/>
          <w:szCs w:val="28"/>
        </w:rPr>
        <w:t>19</w:t>
      </w:r>
      <w:r>
        <w:rPr>
          <w:rFonts w:ascii="Times New Roman" w:eastAsia="仿宋" w:hAnsi="Times New Roman"/>
          <w:b/>
          <w:color w:val="auto"/>
          <w:szCs w:val="28"/>
        </w:rPr>
        <w:t>间）</w:t>
      </w:r>
    </w:p>
    <w:p w14:paraId="24A4DA63"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各楼层保洁负责人应在卫生间放置的</w:t>
      </w:r>
      <w:r>
        <w:rPr>
          <w:rFonts w:ascii="Times New Roman" w:eastAsia="仿宋" w:hAnsi="Times New Roman"/>
          <w:color w:val="auto"/>
          <w:szCs w:val="28"/>
        </w:rPr>
        <w:t>“</w:t>
      </w:r>
      <w:r>
        <w:rPr>
          <w:rFonts w:ascii="Times New Roman" w:eastAsia="仿宋" w:hAnsi="Times New Roman"/>
          <w:color w:val="auto"/>
          <w:szCs w:val="28"/>
        </w:rPr>
        <w:t>清洁记录表</w:t>
      </w:r>
      <w:r>
        <w:rPr>
          <w:rFonts w:ascii="Times New Roman" w:eastAsia="仿宋" w:hAnsi="Times New Roman"/>
          <w:color w:val="auto"/>
          <w:szCs w:val="28"/>
        </w:rPr>
        <w:t>”</w:t>
      </w:r>
      <w:r>
        <w:rPr>
          <w:rFonts w:ascii="Times New Roman" w:eastAsia="仿宋" w:hAnsi="Times New Roman"/>
          <w:color w:val="auto"/>
          <w:szCs w:val="28"/>
        </w:rPr>
        <w:t>中详细登记清洁卫生间的具体日期、时间及姓名，并留下电话号码便于联系。</w:t>
      </w:r>
    </w:p>
    <w:p w14:paraId="635AC302"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w:t>
      </w:r>
      <w:r>
        <w:rPr>
          <w:rFonts w:ascii="Times New Roman" w:eastAsia="仿宋" w:hAnsi="Times New Roman"/>
          <w:color w:val="auto"/>
          <w:szCs w:val="28"/>
        </w:rPr>
        <w:t>）地面：无尘土、碎纸、垃圾、无积水、无尿迹、污迹（凡含酸性成分的清洁剂不允许洒落在地面上）。</w:t>
      </w:r>
    </w:p>
    <w:p w14:paraId="2BF802AA"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2</w:t>
      </w:r>
      <w:r>
        <w:rPr>
          <w:rFonts w:ascii="Times New Roman" w:eastAsia="仿宋" w:hAnsi="Times New Roman"/>
          <w:color w:val="auto"/>
          <w:szCs w:val="28"/>
        </w:rPr>
        <w:t>）洗手池：池壁无污垢、无痰迹及头发等不洁物。</w:t>
      </w:r>
    </w:p>
    <w:p w14:paraId="648AEC8D"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3</w:t>
      </w:r>
      <w:r>
        <w:rPr>
          <w:rFonts w:ascii="Times New Roman" w:eastAsia="仿宋" w:hAnsi="Times New Roman"/>
          <w:color w:val="auto"/>
          <w:szCs w:val="28"/>
        </w:rPr>
        <w:t>）水龙头：无任何印迹、污垢，光亮、洁净。</w:t>
      </w:r>
    </w:p>
    <w:p w14:paraId="40A1D149"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4</w:t>
      </w:r>
      <w:r>
        <w:rPr>
          <w:rFonts w:ascii="Times New Roman" w:eastAsia="仿宋" w:hAnsi="Times New Roman"/>
          <w:color w:val="auto"/>
          <w:szCs w:val="28"/>
        </w:rPr>
        <w:t>）洗手池台面：无水渍、无尘土、无污物。</w:t>
      </w:r>
    </w:p>
    <w:p w14:paraId="1AE6C539"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5</w:t>
      </w:r>
      <w:r>
        <w:rPr>
          <w:rFonts w:ascii="Times New Roman" w:eastAsia="仿宋" w:hAnsi="Times New Roman"/>
          <w:color w:val="auto"/>
          <w:szCs w:val="28"/>
        </w:rPr>
        <w:t>）镜面：无水点、无水迹、无尘土、无污迹</w:t>
      </w:r>
    </w:p>
    <w:p w14:paraId="2228DE2C"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6</w:t>
      </w:r>
      <w:r>
        <w:rPr>
          <w:rFonts w:ascii="Times New Roman" w:eastAsia="仿宋" w:hAnsi="Times New Roman"/>
          <w:color w:val="auto"/>
          <w:szCs w:val="28"/>
        </w:rPr>
        <w:t>）烘手器：无尘土、无污迹、无污垢。</w:t>
      </w:r>
    </w:p>
    <w:p w14:paraId="14DFF5E2" w14:textId="77777777" w:rsidR="006D4705" w:rsidRDefault="00D961FC">
      <w:pPr>
        <w:pStyle w:val="aff3"/>
        <w:tabs>
          <w:tab w:val="left" w:pos="1276"/>
        </w:tabs>
        <w:ind w:left="0" w:firstLine="560"/>
        <w:jc w:val="left"/>
        <w:rPr>
          <w:rFonts w:ascii="Times New Roman" w:eastAsia="仿宋" w:hAnsi="Times New Roman"/>
          <w:color w:val="auto"/>
          <w:spacing w:val="-11"/>
          <w:szCs w:val="28"/>
        </w:rPr>
      </w:pPr>
      <w:r>
        <w:rPr>
          <w:rFonts w:ascii="Times New Roman" w:eastAsia="仿宋" w:hAnsi="Times New Roman"/>
          <w:color w:val="auto"/>
          <w:szCs w:val="28"/>
        </w:rPr>
        <w:t>（</w:t>
      </w:r>
      <w:r>
        <w:rPr>
          <w:rFonts w:ascii="Times New Roman" w:eastAsia="仿宋" w:hAnsi="Times New Roman"/>
          <w:color w:val="auto"/>
          <w:szCs w:val="28"/>
        </w:rPr>
        <w:t>7</w:t>
      </w:r>
      <w:r>
        <w:rPr>
          <w:rFonts w:ascii="Times New Roman" w:eastAsia="仿宋" w:hAnsi="Times New Roman"/>
          <w:color w:val="auto"/>
          <w:szCs w:val="28"/>
        </w:rPr>
        <w:t>）</w:t>
      </w:r>
      <w:r>
        <w:rPr>
          <w:rFonts w:ascii="Times New Roman" w:eastAsia="仿宋" w:hAnsi="Times New Roman"/>
          <w:color w:val="auto"/>
          <w:spacing w:val="-11"/>
          <w:szCs w:val="28"/>
        </w:rPr>
        <w:t>小便器：无尿碱、无水锈印迹（黄迹）、无污垢、喷水嘴应洁净。</w:t>
      </w:r>
    </w:p>
    <w:p w14:paraId="6EE8A5E8"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8</w:t>
      </w:r>
      <w:r>
        <w:rPr>
          <w:rFonts w:ascii="Times New Roman" w:eastAsia="仿宋" w:hAnsi="Times New Roman"/>
          <w:color w:val="auto"/>
          <w:szCs w:val="28"/>
        </w:rPr>
        <w:t>）便池：内外洁净，无大便痕迹、无污垢黄迹。</w:t>
      </w:r>
    </w:p>
    <w:p w14:paraId="6E31A812"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9</w:t>
      </w:r>
      <w:r>
        <w:rPr>
          <w:rFonts w:ascii="Times New Roman" w:eastAsia="仿宋" w:hAnsi="Times New Roman"/>
          <w:color w:val="auto"/>
          <w:szCs w:val="28"/>
        </w:rPr>
        <w:t>）手纸架：无手印，光亮、洁净。</w:t>
      </w:r>
    </w:p>
    <w:p w14:paraId="02099EDF"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10</w:t>
      </w:r>
      <w:r>
        <w:rPr>
          <w:rFonts w:ascii="Times New Roman" w:eastAsia="仿宋" w:hAnsi="Times New Roman"/>
          <w:color w:val="auto"/>
          <w:szCs w:val="28"/>
        </w:rPr>
        <w:t>）纸篓：污物量不得超过桶底</w:t>
      </w:r>
      <w:r>
        <w:rPr>
          <w:rFonts w:ascii="Times New Roman" w:eastAsia="仿宋" w:hAnsi="Times New Roman"/>
          <w:color w:val="auto"/>
          <w:szCs w:val="28"/>
        </w:rPr>
        <w:t>2/3</w:t>
      </w:r>
      <w:r>
        <w:rPr>
          <w:rFonts w:ascii="Times New Roman" w:eastAsia="仿宋" w:hAnsi="Times New Roman"/>
          <w:color w:val="auto"/>
          <w:szCs w:val="28"/>
        </w:rPr>
        <w:t>。</w:t>
      </w:r>
    </w:p>
    <w:p w14:paraId="46208CE1"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lastRenderedPageBreak/>
        <w:t>（</w:t>
      </w:r>
      <w:r>
        <w:rPr>
          <w:rFonts w:ascii="Times New Roman" w:eastAsia="仿宋" w:hAnsi="Times New Roman"/>
          <w:color w:val="auto"/>
          <w:szCs w:val="28"/>
        </w:rPr>
        <w:t>11</w:t>
      </w:r>
      <w:r>
        <w:rPr>
          <w:rFonts w:ascii="Times New Roman" w:eastAsia="仿宋" w:hAnsi="Times New Roman"/>
          <w:color w:val="auto"/>
          <w:szCs w:val="28"/>
        </w:rPr>
        <w:t>）壁面：无尘土、无污迹。</w:t>
      </w:r>
    </w:p>
    <w:p w14:paraId="69C97299"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12</w:t>
      </w:r>
      <w:r>
        <w:rPr>
          <w:rFonts w:ascii="Times New Roman" w:eastAsia="仿宋" w:hAnsi="Times New Roman"/>
          <w:color w:val="auto"/>
          <w:szCs w:val="28"/>
        </w:rPr>
        <w:t>）顶板：无尘土、无污迹。</w:t>
      </w:r>
    </w:p>
    <w:p w14:paraId="703E46C6"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13</w:t>
      </w:r>
      <w:r>
        <w:rPr>
          <w:rFonts w:ascii="Times New Roman" w:eastAsia="仿宋" w:hAnsi="Times New Roman"/>
          <w:color w:val="auto"/>
          <w:szCs w:val="28"/>
        </w:rPr>
        <w:t>）隔板：无尘土、无污迹、无手印。</w:t>
      </w:r>
    </w:p>
    <w:p w14:paraId="202E090D"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14</w:t>
      </w:r>
      <w:r>
        <w:rPr>
          <w:rFonts w:ascii="Times New Roman" w:eastAsia="仿宋" w:hAnsi="Times New Roman"/>
          <w:color w:val="auto"/>
          <w:szCs w:val="28"/>
        </w:rPr>
        <w:t>）供应品：不间断。</w:t>
      </w:r>
    </w:p>
    <w:p w14:paraId="211DF996" w14:textId="77777777" w:rsidR="006D4705" w:rsidRDefault="00D961FC">
      <w:pPr>
        <w:ind w:firstLine="562"/>
        <w:jc w:val="left"/>
        <w:rPr>
          <w:rFonts w:ascii="Times New Roman" w:eastAsia="仿宋" w:hAnsi="Times New Roman"/>
          <w:b/>
          <w:color w:val="auto"/>
          <w:szCs w:val="28"/>
        </w:rPr>
      </w:pPr>
      <w:r>
        <w:rPr>
          <w:rFonts w:ascii="Times New Roman" w:eastAsia="仿宋" w:hAnsi="Times New Roman"/>
          <w:b/>
          <w:color w:val="auto"/>
          <w:szCs w:val="28"/>
        </w:rPr>
        <w:t>茶水间清洁（茶水间</w:t>
      </w:r>
      <w:r>
        <w:rPr>
          <w:rFonts w:ascii="Times New Roman" w:eastAsia="仿宋" w:hAnsi="Times New Roman"/>
          <w:b/>
          <w:color w:val="auto"/>
          <w:szCs w:val="28"/>
        </w:rPr>
        <w:t>5</w:t>
      </w:r>
      <w:r>
        <w:rPr>
          <w:rFonts w:ascii="Times New Roman" w:eastAsia="仿宋" w:hAnsi="Times New Roman"/>
          <w:b/>
          <w:color w:val="auto"/>
          <w:szCs w:val="28"/>
        </w:rPr>
        <w:t>间，开放洗手台</w:t>
      </w:r>
      <w:r>
        <w:rPr>
          <w:rFonts w:ascii="Times New Roman" w:eastAsia="仿宋" w:hAnsi="Times New Roman"/>
          <w:b/>
          <w:color w:val="auto"/>
          <w:szCs w:val="28"/>
        </w:rPr>
        <w:t>13</w:t>
      </w:r>
      <w:r>
        <w:rPr>
          <w:rFonts w:ascii="Times New Roman" w:eastAsia="仿宋" w:hAnsi="Times New Roman"/>
          <w:b/>
          <w:color w:val="auto"/>
          <w:szCs w:val="28"/>
        </w:rPr>
        <w:t>个）</w:t>
      </w:r>
    </w:p>
    <w:p w14:paraId="15FCBC5F" w14:textId="77777777" w:rsidR="006D4705" w:rsidRDefault="00D961FC">
      <w:pPr>
        <w:pStyle w:val="aff3"/>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w:t>
      </w:r>
      <w:r>
        <w:rPr>
          <w:rFonts w:ascii="Times New Roman" w:eastAsia="仿宋" w:hAnsi="Times New Roman"/>
          <w:color w:val="auto"/>
          <w:szCs w:val="28"/>
        </w:rPr>
        <w:t>）地面无积水，排水口保持通畅。</w:t>
      </w:r>
    </w:p>
    <w:p w14:paraId="1BD349ED" w14:textId="77777777" w:rsidR="006D4705" w:rsidRDefault="00D961FC">
      <w:pPr>
        <w:pStyle w:val="aff3"/>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2</w:t>
      </w:r>
      <w:r>
        <w:rPr>
          <w:rFonts w:ascii="Times New Roman" w:eastAsia="仿宋" w:hAnsi="Times New Roman"/>
          <w:color w:val="auto"/>
          <w:szCs w:val="28"/>
        </w:rPr>
        <w:t>）杂物及污物及时处理。</w:t>
      </w:r>
    </w:p>
    <w:p w14:paraId="13C7D288" w14:textId="77777777" w:rsidR="006D4705" w:rsidRDefault="00D961FC">
      <w:pPr>
        <w:pStyle w:val="aff3"/>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3</w:t>
      </w:r>
      <w:r>
        <w:rPr>
          <w:rFonts w:ascii="Times New Roman" w:eastAsia="仿宋" w:hAnsi="Times New Roman"/>
          <w:color w:val="auto"/>
          <w:szCs w:val="28"/>
        </w:rPr>
        <w:t>）有关清洁设施、设备码放整齐。</w:t>
      </w:r>
    </w:p>
    <w:p w14:paraId="73E45F2E" w14:textId="77777777" w:rsidR="006D4705" w:rsidRDefault="00D961FC">
      <w:pPr>
        <w:ind w:firstLine="562"/>
        <w:jc w:val="left"/>
        <w:rPr>
          <w:rFonts w:ascii="Times New Roman" w:eastAsia="仿宋" w:hAnsi="Times New Roman"/>
          <w:b/>
          <w:color w:val="auto"/>
          <w:szCs w:val="28"/>
        </w:rPr>
      </w:pPr>
      <w:r>
        <w:rPr>
          <w:rFonts w:ascii="Times New Roman" w:eastAsia="仿宋" w:hAnsi="Times New Roman"/>
          <w:b/>
          <w:color w:val="auto"/>
          <w:szCs w:val="28"/>
        </w:rPr>
        <w:t>功能间清洁</w:t>
      </w:r>
    </w:p>
    <w:p w14:paraId="1B245542" w14:textId="77777777" w:rsidR="006D4705" w:rsidRDefault="00D961FC">
      <w:pPr>
        <w:pStyle w:val="aff3"/>
        <w:tabs>
          <w:tab w:val="left" w:pos="1276"/>
        </w:tabs>
        <w:ind w:left="0" w:firstLine="562"/>
        <w:jc w:val="left"/>
        <w:rPr>
          <w:rFonts w:ascii="Times New Roman" w:eastAsia="仿宋" w:hAnsi="Times New Roman"/>
          <w:b/>
          <w:color w:val="auto"/>
          <w:szCs w:val="28"/>
        </w:rPr>
      </w:pPr>
      <w:r>
        <w:rPr>
          <w:rFonts w:ascii="Times New Roman" w:eastAsia="仿宋" w:hAnsi="Times New Roman"/>
          <w:b/>
          <w:color w:val="auto"/>
          <w:szCs w:val="28"/>
        </w:rPr>
        <w:t>●</w:t>
      </w:r>
      <w:r>
        <w:rPr>
          <w:rFonts w:ascii="Times New Roman" w:eastAsia="仿宋" w:hAnsi="Times New Roman"/>
          <w:b/>
          <w:color w:val="auto"/>
          <w:szCs w:val="28"/>
        </w:rPr>
        <w:t>会议室及展厅（含改建玻璃会议室）</w:t>
      </w:r>
    </w:p>
    <w:p w14:paraId="5BE78E08"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w:t>
      </w:r>
      <w:r>
        <w:rPr>
          <w:rFonts w:ascii="Times New Roman" w:eastAsia="仿宋" w:hAnsi="Times New Roman"/>
          <w:color w:val="auto"/>
          <w:szCs w:val="28"/>
        </w:rPr>
        <w:t>）</w:t>
      </w:r>
      <w:r>
        <w:rPr>
          <w:rFonts w:ascii="Times New Roman" w:eastAsia="仿宋" w:hAnsi="Times New Roman"/>
          <w:color w:val="auto"/>
          <w:szCs w:val="28"/>
        </w:rPr>
        <w:t>616</w:t>
      </w:r>
      <w:r>
        <w:rPr>
          <w:rFonts w:ascii="Times New Roman" w:eastAsia="仿宋" w:hAnsi="Times New Roman"/>
          <w:color w:val="auto"/>
          <w:szCs w:val="28"/>
        </w:rPr>
        <w:t>会议室每日清洁、</w:t>
      </w:r>
      <w:r>
        <w:rPr>
          <w:rFonts w:ascii="Times New Roman" w:eastAsia="仿宋" w:hAnsi="Times New Roman"/>
          <w:color w:val="auto"/>
          <w:szCs w:val="28"/>
        </w:rPr>
        <w:t>201</w:t>
      </w:r>
      <w:r>
        <w:rPr>
          <w:rFonts w:ascii="Times New Roman" w:eastAsia="仿宋" w:hAnsi="Times New Roman"/>
          <w:color w:val="auto"/>
          <w:szCs w:val="28"/>
        </w:rPr>
        <w:t>大会议室每周至少清洁</w:t>
      </w:r>
      <w:r>
        <w:rPr>
          <w:rFonts w:ascii="Times New Roman" w:eastAsia="仿宋" w:hAnsi="Times New Roman"/>
          <w:color w:val="auto"/>
          <w:szCs w:val="28"/>
        </w:rPr>
        <w:t>1</w:t>
      </w:r>
      <w:r>
        <w:rPr>
          <w:rFonts w:ascii="Times New Roman" w:eastAsia="仿宋" w:hAnsi="Times New Roman"/>
          <w:color w:val="auto"/>
          <w:szCs w:val="28"/>
        </w:rPr>
        <w:t>次、其余楼层会议室每周至少清洁</w:t>
      </w:r>
      <w:r>
        <w:rPr>
          <w:rFonts w:ascii="Times New Roman" w:eastAsia="仿宋" w:hAnsi="Times New Roman"/>
          <w:color w:val="auto"/>
          <w:szCs w:val="28"/>
        </w:rPr>
        <w:t>2</w:t>
      </w:r>
      <w:r>
        <w:rPr>
          <w:rFonts w:ascii="Times New Roman" w:eastAsia="仿宋" w:hAnsi="Times New Roman"/>
          <w:color w:val="auto"/>
          <w:szCs w:val="28"/>
        </w:rPr>
        <w:t>次；</w:t>
      </w:r>
    </w:p>
    <w:p w14:paraId="5D40A691"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2</w:t>
      </w:r>
      <w:r>
        <w:rPr>
          <w:rFonts w:ascii="Times New Roman" w:eastAsia="仿宋" w:hAnsi="Times New Roman"/>
          <w:color w:val="auto"/>
          <w:szCs w:val="28"/>
        </w:rPr>
        <w:t>）</w:t>
      </w:r>
      <w:r>
        <w:rPr>
          <w:rFonts w:ascii="Times New Roman" w:eastAsia="仿宋" w:hAnsi="Times New Roman"/>
          <w:color w:val="auto"/>
          <w:szCs w:val="28"/>
        </w:rPr>
        <w:t>1F</w:t>
      </w:r>
      <w:r>
        <w:rPr>
          <w:rFonts w:ascii="Times New Roman" w:eastAsia="仿宋" w:hAnsi="Times New Roman"/>
          <w:color w:val="auto"/>
          <w:szCs w:val="28"/>
        </w:rPr>
        <w:t>、</w:t>
      </w:r>
      <w:r>
        <w:rPr>
          <w:rFonts w:ascii="Times New Roman" w:eastAsia="仿宋" w:hAnsi="Times New Roman"/>
          <w:color w:val="auto"/>
          <w:szCs w:val="28"/>
        </w:rPr>
        <w:t>4F</w:t>
      </w:r>
      <w:r>
        <w:rPr>
          <w:rFonts w:ascii="Times New Roman" w:eastAsia="仿宋" w:hAnsi="Times New Roman"/>
          <w:color w:val="auto"/>
          <w:szCs w:val="28"/>
        </w:rPr>
        <w:t>展厅每周至少清洁</w:t>
      </w:r>
      <w:r>
        <w:rPr>
          <w:rFonts w:ascii="Times New Roman" w:eastAsia="仿宋" w:hAnsi="Times New Roman"/>
          <w:color w:val="auto"/>
          <w:szCs w:val="28"/>
        </w:rPr>
        <w:t>1</w:t>
      </w:r>
      <w:r>
        <w:rPr>
          <w:rFonts w:ascii="Times New Roman" w:eastAsia="仿宋" w:hAnsi="Times New Roman"/>
          <w:color w:val="auto"/>
          <w:szCs w:val="28"/>
        </w:rPr>
        <w:t>次；</w:t>
      </w:r>
    </w:p>
    <w:p w14:paraId="1442E477" w14:textId="77777777" w:rsidR="006D4705" w:rsidRDefault="00D961FC">
      <w:pPr>
        <w:pStyle w:val="aff3"/>
        <w:tabs>
          <w:tab w:val="left" w:pos="1276"/>
        </w:tabs>
        <w:ind w:left="0" w:firstLine="560"/>
        <w:jc w:val="left"/>
        <w:rPr>
          <w:rFonts w:ascii="Times New Roman" w:eastAsia="仿宋" w:hAnsi="Times New Roman"/>
          <w:color w:val="auto"/>
          <w:szCs w:val="28"/>
        </w:rPr>
      </w:pPr>
      <w:r>
        <w:rPr>
          <w:rFonts w:ascii="Times New Roman" w:eastAsia="仿宋" w:hAnsi="Times New Roman"/>
          <w:color w:val="auto"/>
          <w:szCs w:val="28"/>
        </w:rPr>
        <w:t>清洁要求：桌面及设备无尘、无明显污迹；地面无废杂物、纸屑，无污迹。</w:t>
      </w:r>
    </w:p>
    <w:p w14:paraId="65437043" w14:textId="77777777" w:rsidR="006D4705" w:rsidRDefault="00D961FC">
      <w:pPr>
        <w:pStyle w:val="aff3"/>
        <w:ind w:left="0" w:firstLine="562"/>
        <w:jc w:val="left"/>
        <w:rPr>
          <w:rFonts w:ascii="Times New Roman" w:eastAsia="仿宋" w:hAnsi="Times New Roman"/>
          <w:b/>
          <w:color w:val="auto"/>
          <w:szCs w:val="28"/>
        </w:rPr>
      </w:pPr>
      <w:r>
        <w:rPr>
          <w:rFonts w:ascii="Times New Roman" w:eastAsia="仿宋" w:hAnsi="Times New Roman"/>
          <w:b/>
          <w:color w:val="auto"/>
          <w:szCs w:val="28"/>
        </w:rPr>
        <w:t>●</w:t>
      </w:r>
      <w:r>
        <w:rPr>
          <w:rFonts w:ascii="Times New Roman" w:eastAsia="仿宋" w:hAnsi="Times New Roman"/>
          <w:b/>
          <w:color w:val="auto"/>
          <w:szCs w:val="28"/>
        </w:rPr>
        <w:t>咖啡厅</w:t>
      </w:r>
    </w:p>
    <w:p w14:paraId="67369BAB" w14:textId="77777777" w:rsidR="006D4705" w:rsidRDefault="00D961FC">
      <w:pPr>
        <w:pStyle w:val="aff3"/>
        <w:ind w:left="0" w:firstLine="560"/>
        <w:jc w:val="left"/>
        <w:rPr>
          <w:rFonts w:ascii="Times New Roman" w:eastAsia="仿宋" w:hAnsi="Times New Roman"/>
          <w:color w:val="auto"/>
          <w:szCs w:val="28"/>
        </w:rPr>
      </w:pPr>
      <w:r>
        <w:rPr>
          <w:rFonts w:ascii="Times New Roman" w:eastAsia="仿宋" w:hAnsi="Times New Roman"/>
          <w:color w:val="auto"/>
          <w:szCs w:val="28"/>
        </w:rPr>
        <w:t>每天地面清扫，垃圾处理，桌面清洁；每周展示架清洁，每月玻璃门清洁。</w:t>
      </w:r>
    </w:p>
    <w:p w14:paraId="34FEED74" w14:textId="77777777" w:rsidR="006D4705" w:rsidRDefault="00D961FC">
      <w:pPr>
        <w:pStyle w:val="aff3"/>
        <w:ind w:left="0" w:firstLine="562"/>
        <w:jc w:val="left"/>
        <w:rPr>
          <w:rFonts w:ascii="Times New Roman" w:eastAsia="仿宋" w:hAnsi="Times New Roman"/>
          <w:b/>
          <w:color w:val="auto"/>
          <w:szCs w:val="28"/>
        </w:rPr>
      </w:pPr>
      <w:r>
        <w:rPr>
          <w:rFonts w:ascii="Times New Roman" w:eastAsia="仿宋" w:hAnsi="Times New Roman"/>
          <w:b/>
          <w:color w:val="auto"/>
          <w:szCs w:val="28"/>
        </w:rPr>
        <w:t>●</w:t>
      </w:r>
      <w:r>
        <w:rPr>
          <w:rFonts w:ascii="Times New Roman" w:eastAsia="仿宋" w:hAnsi="Times New Roman"/>
          <w:b/>
          <w:color w:val="auto"/>
          <w:szCs w:val="28"/>
        </w:rPr>
        <w:t>健身房</w:t>
      </w:r>
    </w:p>
    <w:p w14:paraId="32E8380F" w14:textId="77777777" w:rsidR="006D4705" w:rsidRDefault="00D961FC">
      <w:pPr>
        <w:pStyle w:val="aff3"/>
        <w:ind w:left="0" w:firstLine="560"/>
        <w:jc w:val="left"/>
        <w:rPr>
          <w:rFonts w:ascii="Times New Roman" w:eastAsia="仿宋" w:hAnsi="Times New Roman"/>
          <w:color w:val="auto"/>
          <w:szCs w:val="28"/>
        </w:rPr>
      </w:pPr>
      <w:r>
        <w:rPr>
          <w:rFonts w:ascii="Times New Roman" w:eastAsia="仿宋" w:hAnsi="Times New Roman"/>
          <w:color w:val="auto"/>
          <w:szCs w:val="28"/>
        </w:rPr>
        <w:t>除常规每日地面清洁（地板、地垫清拖）、垃圾处理外，每日对运动器械进行擦拭清洁、每周</w:t>
      </w:r>
      <w:r>
        <w:rPr>
          <w:rFonts w:ascii="Times New Roman" w:eastAsia="仿宋" w:hAnsi="Times New Roman"/>
          <w:color w:val="auto"/>
          <w:szCs w:val="28"/>
        </w:rPr>
        <w:t>2</w:t>
      </w:r>
      <w:r>
        <w:rPr>
          <w:rFonts w:ascii="Times New Roman" w:eastAsia="仿宋" w:hAnsi="Times New Roman"/>
          <w:color w:val="auto"/>
          <w:szCs w:val="28"/>
        </w:rPr>
        <w:t>次瑜伽垫清洁并摆放归位，每月至少彻底清洁镜面</w:t>
      </w:r>
      <w:r>
        <w:rPr>
          <w:rFonts w:ascii="Times New Roman" w:eastAsia="仿宋" w:hAnsi="Times New Roman"/>
          <w:color w:val="auto"/>
          <w:szCs w:val="28"/>
        </w:rPr>
        <w:t>1</w:t>
      </w:r>
      <w:r>
        <w:rPr>
          <w:rFonts w:ascii="Times New Roman" w:eastAsia="仿宋" w:hAnsi="Times New Roman"/>
          <w:color w:val="auto"/>
          <w:szCs w:val="28"/>
        </w:rPr>
        <w:t>次。</w:t>
      </w:r>
    </w:p>
    <w:p w14:paraId="11BB64C7" w14:textId="77777777" w:rsidR="006D4705" w:rsidRDefault="00D961FC">
      <w:pPr>
        <w:ind w:firstLine="562"/>
        <w:jc w:val="left"/>
        <w:rPr>
          <w:rFonts w:ascii="Times New Roman" w:eastAsia="仿宋" w:hAnsi="Times New Roman"/>
          <w:b/>
          <w:bCs/>
          <w:color w:val="auto"/>
          <w:szCs w:val="28"/>
        </w:rPr>
      </w:pPr>
      <w:r>
        <w:rPr>
          <w:rFonts w:ascii="Times New Roman" w:eastAsia="仿宋" w:hAnsi="Times New Roman"/>
          <w:b/>
          <w:bCs/>
          <w:color w:val="auto"/>
          <w:szCs w:val="28"/>
        </w:rPr>
        <w:lastRenderedPageBreak/>
        <w:t>☆</w:t>
      </w:r>
      <w:r>
        <w:rPr>
          <w:rFonts w:ascii="Times New Roman" w:eastAsia="仿宋" w:hAnsi="Times New Roman"/>
          <w:b/>
          <w:bCs/>
          <w:color w:val="auto"/>
          <w:szCs w:val="28"/>
        </w:rPr>
        <w:t>保洁工具及耗材：承包方自备（洗手液、卫生纸除外）。</w:t>
      </w:r>
    </w:p>
    <w:p w14:paraId="5D15EB27" w14:textId="77777777" w:rsidR="006D4705" w:rsidRDefault="00D961FC">
      <w:pPr>
        <w:ind w:firstLine="562"/>
        <w:jc w:val="left"/>
        <w:rPr>
          <w:rFonts w:ascii="Times New Roman" w:eastAsia="仿宋" w:hAnsi="Times New Roman"/>
          <w:b/>
          <w:bCs/>
          <w:color w:val="auto"/>
          <w:szCs w:val="28"/>
        </w:rPr>
      </w:pPr>
      <w:r>
        <w:rPr>
          <w:rFonts w:hint="eastAsia"/>
          <w:b/>
          <w:bCs/>
        </w:rPr>
        <w:t>（三）</w:t>
      </w:r>
      <w:r>
        <w:rPr>
          <w:rFonts w:ascii="Times New Roman" w:eastAsia="仿宋" w:hAnsi="Times New Roman"/>
          <w:b/>
          <w:bCs/>
          <w:color w:val="auto"/>
          <w:szCs w:val="28"/>
        </w:rPr>
        <w:t>日常物业维修</w:t>
      </w:r>
    </w:p>
    <w:p w14:paraId="2CEB0E3C" w14:textId="77777777" w:rsidR="006D4705" w:rsidRDefault="00D961FC">
      <w:pPr>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工作时间：工作日</w:t>
      </w:r>
      <w:r>
        <w:rPr>
          <w:rFonts w:ascii="Times New Roman" w:eastAsia="仿宋" w:hAnsi="Times New Roman" w:hint="eastAsia"/>
          <w:color w:val="auto"/>
          <w:szCs w:val="28"/>
        </w:rPr>
        <w:t>8</w:t>
      </w:r>
      <w:r>
        <w:rPr>
          <w:rFonts w:ascii="Times New Roman" w:eastAsia="仿宋" w:hAnsi="Times New Roman"/>
          <w:color w:val="auto"/>
          <w:szCs w:val="28"/>
        </w:rPr>
        <w:t>:</w:t>
      </w:r>
      <w:r>
        <w:rPr>
          <w:rFonts w:ascii="Times New Roman" w:eastAsia="仿宋" w:hAnsi="Times New Roman" w:hint="eastAsia"/>
          <w:color w:val="auto"/>
          <w:szCs w:val="28"/>
        </w:rPr>
        <w:t>3</w:t>
      </w:r>
      <w:r>
        <w:rPr>
          <w:rFonts w:ascii="Times New Roman" w:eastAsia="仿宋" w:hAnsi="Times New Roman"/>
          <w:color w:val="auto"/>
          <w:szCs w:val="28"/>
        </w:rPr>
        <w:t>0-17:30</w:t>
      </w:r>
      <w:r>
        <w:rPr>
          <w:rFonts w:ascii="Times New Roman" w:eastAsia="仿宋" w:hAnsi="Times New Roman"/>
          <w:color w:val="auto"/>
          <w:szCs w:val="28"/>
        </w:rPr>
        <w:t>值班室待命，应急、突发维修临时通知时间。</w:t>
      </w:r>
    </w:p>
    <w:p w14:paraId="508DF02F" w14:textId="77777777" w:rsidR="006D4705" w:rsidRDefault="00D961FC">
      <w:pPr>
        <w:pStyle w:val="aff3"/>
        <w:ind w:left="0" w:firstLine="560"/>
        <w:jc w:val="left"/>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color w:val="auto"/>
          <w:szCs w:val="28"/>
        </w:rPr>
        <w:t>工作范围：办公楼</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层、员工食堂。</w:t>
      </w:r>
    </w:p>
    <w:p w14:paraId="7044137D" w14:textId="77777777" w:rsidR="006D4705" w:rsidRDefault="00D961FC">
      <w:pPr>
        <w:tabs>
          <w:tab w:val="left" w:pos="1276"/>
        </w:tabs>
        <w:ind w:firstLine="560"/>
        <w:jc w:val="left"/>
        <w:rPr>
          <w:rFonts w:ascii="Times New Roman" w:eastAsia="仿宋" w:hAnsi="Times New Roman"/>
          <w:color w:val="auto"/>
          <w:szCs w:val="28"/>
        </w:rPr>
      </w:pPr>
      <w:r>
        <w:rPr>
          <w:rFonts w:ascii="Times New Roman" w:eastAsia="仿宋" w:hAnsi="Times New Roman"/>
          <w:color w:val="auto"/>
          <w:szCs w:val="28"/>
        </w:rPr>
        <w:t>3.</w:t>
      </w:r>
      <w:r>
        <w:rPr>
          <w:rFonts w:ascii="Times New Roman" w:eastAsia="仿宋" w:hAnsi="Times New Roman"/>
          <w:color w:val="auto"/>
          <w:szCs w:val="28"/>
        </w:rPr>
        <w:t>工作内容：</w:t>
      </w:r>
    </w:p>
    <w:p w14:paraId="7EAC8922"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w:t>
      </w:r>
      <w:r>
        <w:rPr>
          <w:rFonts w:ascii="Times New Roman" w:eastAsia="仿宋" w:hAnsi="Times New Roman"/>
          <w:color w:val="auto"/>
          <w:szCs w:val="28"/>
        </w:rPr>
        <w:t>）强电类：各楼层强电井（间）管理；开关、插座等强电设备及线路日常检测、保养及故障维修；各类照明设备故障维修及更换。</w:t>
      </w:r>
    </w:p>
    <w:p w14:paraId="3C15DEC1"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2</w:t>
      </w:r>
      <w:r>
        <w:rPr>
          <w:rFonts w:ascii="Times New Roman" w:eastAsia="仿宋" w:hAnsi="Times New Roman"/>
          <w:color w:val="auto"/>
          <w:szCs w:val="28"/>
        </w:rPr>
        <w:t>）给排水：各楼层茶水间、厕所水龙头、冲便器、水管接头等设施设备的维修。</w:t>
      </w:r>
    </w:p>
    <w:p w14:paraId="2E0F6044"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3</w:t>
      </w:r>
      <w:r>
        <w:rPr>
          <w:rFonts w:ascii="Times New Roman" w:eastAsia="仿宋" w:hAnsi="Times New Roman"/>
          <w:color w:val="auto"/>
          <w:szCs w:val="28"/>
        </w:rPr>
        <w:t>）装修类：各类门窗、桌椅、办公家具等设备设施日常保养。</w:t>
      </w:r>
    </w:p>
    <w:p w14:paraId="1EECD57D" w14:textId="77777777" w:rsidR="006D4705" w:rsidRDefault="00D961FC">
      <w:pPr>
        <w:numPr>
          <w:ilvl w:val="255"/>
          <w:numId w:val="0"/>
        </w:numPr>
        <w:ind w:firstLineChars="71" w:firstLine="200"/>
        <w:jc w:val="left"/>
        <w:rPr>
          <w:rFonts w:ascii="Times New Roman" w:eastAsia="仿宋" w:hAnsi="Times New Roman"/>
          <w:b/>
          <w:bCs/>
          <w:color w:val="auto"/>
          <w:szCs w:val="28"/>
        </w:rPr>
      </w:pPr>
      <w:r>
        <w:rPr>
          <w:rFonts w:ascii="Times New Roman" w:eastAsia="仿宋" w:hAnsi="Times New Roman" w:hint="eastAsia"/>
          <w:b/>
          <w:bCs/>
          <w:color w:val="auto"/>
          <w:szCs w:val="28"/>
        </w:rPr>
        <w:t>（四）</w:t>
      </w:r>
      <w:r>
        <w:rPr>
          <w:rFonts w:ascii="Times New Roman" w:eastAsia="仿宋" w:hAnsi="Times New Roman"/>
          <w:b/>
          <w:bCs/>
          <w:color w:val="auto"/>
          <w:szCs w:val="28"/>
        </w:rPr>
        <w:t>会务服务</w:t>
      </w:r>
    </w:p>
    <w:p w14:paraId="7EC6EC81"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工作时间：工作日</w:t>
      </w:r>
      <w:r>
        <w:rPr>
          <w:rFonts w:ascii="Times New Roman" w:eastAsia="仿宋" w:hAnsi="Times New Roman"/>
          <w:color w:val="auto"/>
          <w:szCs w:val="28"/>
        </w:rPr>
        <w:t>9:00-17:30</w:t>
      </w:r>
      <w:r>
        <w:rPr>
          <w:rFonts w:ascii="Times New Roman" w:eastAsia="仿宋" w:hAnsi="Times New Roman"/>
          <w:color w:val="auto"/>
          <w:szCs w:val="28"/>
        </w:rPr>
        <w:t>值班室待命，临时或紧急会议及活动由综合管理部提前通知。</w:t>
      </w:r>
    </w:p>
    <w:p w14:paraId="306C17BC"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color w:val="auto"/>
          <w:szCs w:val="28"/>
        </w:rPr>
        <w:t>工作范围：办公楼内采购人组织的各类会议及活动提供服务。</w:t>
      </w:r>
    </w:p>
    <w:p w14:paraId="3DD75F57" w14:textId="77777777" w:rsidR="006D4705" w:rsidRDefault="00D961FC">
      <w:pPr>
        <w:pStyle w:val="aff3"/>
        <w:numPr>
          <w:ilvl w:val="255"/>
          <w:numId w:val="0"/>
        </w:numPr>
        <w:ind w:firstLineChars="200" w:firstLine="560"/>
        <w:jc w:val="left"/>
        <w:rPr>
          <w:rFonts w:ascii="Times New Roman" w:eastAsia="仿宋" w:hAnsi="Times New Roman"/>
          <w:color w:val="auto"/>
          <w:szCs w:val="28"/>
        </w:rPr>
      </w:pPr>
      <w:r>
        <w:rPr>
          <w:rFonts w:ascii="Times New Roman" w:eastAsia="仿宋" w:hAnsi="Times New Roman"/>
          <w:color w:val="auto"/>
          <w:szCs w:val="28"/>
        </w:rPr>
        <w:t>3.</w:t>
      </w:r>
      <w:r>
        <w:rPr>
          <w:rFonts w:ascii="Times New Roman" w:eastAsia="仿宋" w:hAnsi="Times New Roman"/>
          <w:color w:val="auto"/>
          <w:szCs w:val="28"/>
        </w:rPr>
        <w:t>工作内容：</w:t>
      </w:r>
    </w:p>
    <w:p w14:paraId="0A71507E" w14:textId="77777777" w:rsidR="006D4705" w:rsidRDefault="00D961FC">
      <w:pPr>
        <w:pStyle w:val="aff3"/>
        <w:numPr>
          <w:ilvl w:val="255"/>
          <w:numId w:val="0"/>
        </w:numPr>
        <w:ind w:firstLineChars="202" w:firstLine="566"/>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1</w:t>
      </w:r>
      <w:r>
        <w:rPr>
          <w:rFonts w:ascii="Times New Roman" w:eastAsia="仿宋" w:hAnsi="Times New Roman"/>
          <w:color w:val="auto"/>
          <w:szCs w:val="28"/>
        </w:rPr>
        <w:t>）</w:t>
      </w:r>
      <w:r>
        <w:rPr>
          <w:rFonts w:ascii="Times New Roman" w:eastAsia="仿宋" w:hAnsi="Times New Roman"/>
          <w:b/>
          <w:color w:val="auto"/>
          <w:szCs w:val="28"/>
        </w:rPr>
        <w:t>会前：</w:t>
      </w:r>
      <w:r>
        <w:rPr>
          <w:rFonts w:ascii="Times New Roman" w:eastAsia="仿宋" w:hAnsi="Times New Roman"/>
          <w:color w:val="auto"/>
          <w:szCs w:val="28"/>
        </w:rPr>
        <w:t>场地布置。根据参会人数准备茶水、纸巾，打印并摆放好座牌，开启灯光、空调（调整适当温度）、音响及投影等会议设备。</w:t>
      </w:r>
    </w:p>
    <w:p w14:paraId="3829BAFB" w14:textId="77777777" w:rsidR="006D4705" w:rsidRDefault="00D961FC">
      <w:pPr>
        <w:pStyle w:val="aff3"/>
        <w:numPr>
          <w:ilvl w:val="255"/>
          <w:numId w:val="0"/>
        </w:numPr>
        <w:ind w:firstLineChars="202" w:firstLine="566"/>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2</w:t>
      </w:r>
      <w:r>
        <w:rPr>
          <w:rFonts w:ascii="Times New Roman" w:eastAsia="仿宋" w:hAnsi="Times New Roman"/>
          <w:color w:val="auto"/>
          <w:szCs w:val="28"/>
        </w:rPr>
        <w:t>）</w:t>
      </w:r>
      <w:r>
        <w:rPr>
          <w:rFonts w:ascii="Times New Roman" w:eastAsia="仿宋" w:hAnsi="Times New Roman"/>
          <w:b/>
          <w:color w:val="auto"/>
          <w:szCs w:val="28"/>
        </w:rPr>
        <w:t>会中：</w:t>
      </w:r>
      <w:r>
        <w:rPr>
          <w:rFonts w:ascii="Times New Roman" w:eastAsia="仿宋" w:hAnsi="Times New Roman"/>
          <w:color w:val="auto"/>
          <w:szCs w:val="28"/>
        </w:rPr>
        <w:t>每</w:t>
      </w:r>
      <w:r>
        <w:rPr>
          <w:rFonts w:ascii="Times New Roman" w:eastAsia="仿宋" w:hAnsi="Times New Roman"/>
          <w:color w:val="auto"/>
          <w:szCs w:val="28"/>
        </w:rPr>
        <w:t>15</w:t>
      </w:r>
      <w:r>
        <w:rPr>
          <w:rFonts w:ascii="Times New Roman" w:eastAsia="仿宋" w:hAnsi="Times New Roman"/>
          <w:color w:val="auto"/>
          <w:szCs w:val="28"/>
        </w:rPr>
        <w:t>分钟（或视具体情况）添加茶水，其他参会人员临时安排工作等。</w:t>
      </w:r>
    </w:p>
    <w:p w14:paraId="33F6F46B" w14:textId="77777777" w:rsidR="006D4705" w:rsidRDefault="00D961FC">
      <w:pPr>
        <w:pStyle w:val="aff3"/>
        <w:numPr>
          <w:ilvl w:val="255"/>
          <w:numId w:val="0"/>
        </w:numPr>
        <w:ind w:firstLineChars="202" w:firstLine="566"/>
        <w:jc w:val="left"/>
        <w:rPr>
          <w:rFonts w:ascii="Times New Roman" w:eastAsia="仿宋" w:hAnsi="Times New Roman"/>
          <w:color w:val="auto"/>
          <w:szCs w:val="28"/>
        </w:rPr>
      </w:pPr>
      <w:r>
        <w:rPr>
          <w:rFonts w:ascii="Times New Roman" w:eastAsia="仿宋" w:hAnsi="Times New Roman"/>
          <w:color w:val="auto"/>
          <w:szCs w:val="28"/>
        </w:rPr>
        <w:t>（</w:t>
      </w:r>
      <w:r>
        <w:rPr>
          <w:rFonts w:ascii="Times New Roman" w:eastAsia="仿宋" w:hAnsi="Times New Roman"/>
          <w:color w:val="auto"/>
          <w:szCs w:val="28"/>
        </w:rPr>
        <w:t>3</w:t>
      </w:r>
      <w:r>
        <w:rPr>
          <w:rFonts w:ascii="Times New Roman" w:eastAsia="仿宋" w:hAnsi="Times New Roman"/>
          <w:color w:val="auto"/>
          <w:szCs w:val="28"/>
        </w:rPr>
        <w:t>）</w:t>
      </w:r>
      <w:r>
        <w:rPr>
          <w:rFonts w:ascii="Times New Roman" w:eastAsia="仿宋" w:hAnsi="Times New Roman"/>
          <w:b/>
          <w:color w:val="auto"/>
          <w:szCs w:val="28"/>
        </w:rPr>
        <w:t>会后：</w:t>
      </w:r>
      <w:r>
        <w:rPr>
          <w:rFonts w:ascii="Times New Roman" w:eastAsia="仿宋" w:hAnsi="Times New Roman"/>
          <w:color w:val="auto"/>
          <w:szCs w:val="28"/>
        </w:rPr>
        <w:t>关闭所有电器设备，安排保洁人员清理会议场地，清洗茶杯等用具。</w:t>
      </w:r>
    </w:p>
    <w:p w14:paraId="240B806B" w14:textId="77777777" w:rsidR="006D4705" w:rsidRDefault="00D961FC">
      <w:pPr>
        <w:pStyle w:val="2"/>
        <w:numPr>
          <w:ilvl w:val="255"/>
          <w:numId w:val="0"/>
        </w:numPr>
        <w:adjustRightInd w:val="0"/>
        <w:snapToGrid w:val="0"/>
        <w:spacing w:before="0" w:after="0"/>
        <w:ind w:firstLineChars="200" w:firstLine="560"/>
        <w:jc w:val="left"/>
        <w:rPr>
          <w:rFonts w:ascii="Times New Roman" w:eastAsia="方正黑体_GBK" w:hAnsi="Times New Roman" w:cs="Times New Roman"/>
          <w:color w:val="auto"/>
          <w:sz w:val="28"/>
          <w:szCs w:val="28"/>
        </w:rPr>
      </w:pPr>
      <w:r>
        <w:rPr>
          <w:rFonts w:ascii="Times New Roman" w:eastAsia="方正黑体_GBK" w:hAnsi="Times New Roman" w:cs="Times New Roman"/>
          <w:color w:val="auto"/>
          <w:sz w:val="28"/>
          <w:szCs w:val="28"/>
        </w:rPr>
        <w:lastRenderedPageBreak/>
        <w:t>四、服务质量标准及保障条件</w:t>
      </w:r>
    </w:p>
    <w:p w14:paraId="684A50A6" w14:textId="77777777" w:rsidR="006D4705" w:rsidRDefault="00D961FC">
      <w:pPr>
        <w:ind w:left="560" w:firstLineChars="0" w:firstLine="0"/>
        <w:jc w:val="left"/>
        <w:rPr>
          <w:rFonts w:ascii="Times New Roman" w:eastAsia="仿宋" w:hAnsi="Times New Roman"/>
          <w:b/>
          <w:bCs/>
          <w:color w:val="auto"/>
          <w:szCs w:val="28"/>
        </w:rPr>
      </w:pPr>
      <w:r>
        <w:rPr>
          <w:rFonts w:ascii="Times New Roman" w:eastAsia="仿宋" w:hAnsi="Times New Roman"/>
          <w:b/>
          <w:bCs/>
          <w:color w:val="auto"/>
          <w:szCs w:val="28"/>
        </w:rPr>
        <w:t>管理服务质量标准</w:t>
      </w:r>
    </w:p>
    <w:p w14:paraId="0604F0F6"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工作人员应专业着装、佩戴标志、语言规范、文明服务。</w:t>
      </w:r>
    </w:p>
    <w:p w14:paraId="069CBC20"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color w:val="auto"/>
          <w:szCs w:val="28"/>
        </w:rPr>
        <w:t>保安执勤期间，物业管理范围内无综合治安及消防安全事故。</w:t>
      </w:r>
    </w:p>
    <w:p w14:paraId="45E9D84A"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3.</w:t>
      </w:r>
      <w:r>
        <w:rPr>
          <w:rFonts w:ascii="Times New Roman" w:eastAsia="仿宋" w:hAnsi="Times New Roman"/>
          <w:color w:val="auto"/>
          <w:szCs w:val="28"/>
        </w:rPr>
        <w:t>清洁卫生实行动态保洁。</w:t>
      </w:r>
    </w:p>
    <w:p w14:paraId="371B5F5B"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4.</w:t>
      </w:r>
      <w:r>
        <w:rPr>
          <w:rFonts w:ascii="Times New Roman" w:eastAsia="仿宋" w:hAnsi="Times New Roman"/>
          <w:color w:val="auto"/>
          <w:szCs w:val="28"/>
        </w:rPr>
        <w:t>设备维修及时率</w:t>
      </w:r>
      <w:r>
        <w:rPr>
          <w:rFonts w:ascii="Times New Roman" w:eastAsia="仿宋" w:hAnsi="Times New Roman"/>
          <w:color w:val="auto"/>
          <w:szCs w:val="28"/>
        </w:rPr>
        <w:t>100%</w:t>
      </w:r>
      <w:r>
        <w:rPr>
          <w:rFonts w:ascii="Times New Roman" w:eastAsia="仿宋" w:hAnsi="Times New Roman"/>
          <w:color w:val="auto"/>
          <w:szCs w:val="28"/>
        </w:rPr>
        <w:t>。</w:t>
      </w:r>
    </w:p>
    <w:p w14:paraId="3026030C"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5.</w:t>
      </w:r>
      <w:r>
        <w:rPr>
          <w:rFonts w:ascii="Times New Roman" w:eastAsia="仿宋" w:hAnsi="Times New Roman"/>
          <w:color w:val="auto"/>
          <w:szCs w:val="28"/>
        </w:rPr>
        <w:t>投诉处理率</w:t>
      </w:r>
      <w:r>
        <w:rPr>
          <w:rFonts w:ascii="Times New Roman" w:eastAsia="仿宋" w:hAnsi="Times New Roman"/>
          <w:color w:val="auto"/>
          <w:szCs w:val="28"/>
        </w:rPr>
        <w:t>100%</w:t>
      </w:r>
      <w:r>
        <w:rPr>
          <w:rFonts w:ascii="Times New Roman" w:eastAsia="仿宋" w:hAnsi="Times New Roman"/>
          <w:color w:val="auto"/>
          <w:szCs w:val="28"/>
        </w:rPr>
        <w:t>，满意率</w:t>
      </w:r>
      <w:r>
        <w:rPr>
          <w:rFonts w:ascii="Times New Roman" w:eastAsia="仿宋" w:hAnsi="Times New Roman"/>
          <w:color w:val="auto"/>
          <w:szCs w:val="28"/>
        </w:rPr>
        <w:t>90%</w:t>
      </w:r>
      <w:r>
        <w:rPr>
          <w:rFonts w:ascii="Times New Roman" w:eastAsia="仿宋" w:hAnsi="Times New Roman"/>
          <w:color w:val="auto"/>
          <w:szCs w:val="28"/>
        </w:rPr>
        <w:t>以上。</w:t>
      </w:r>
    </w:p>
    <w:p w14:paraId="3D4FA6CC"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6.</w:t>
      </w:r>
      <w:r>
        <w:rPr>
          <w:rFonts w:ascii="Times New Roman" w:eastAsia="仿宋" w:hAnsi="Times New Roman"/>
          <w:color w:val="auto"/>
          <w:szCs w:val="28"/>
        </w:rPr>
        <w:t>照明设备、楼道灯等完好率</w:t>
      </w:r>
      <w:r>
        <w:rPr>
          <w:rFonts w:ascii="Times New Roman" w:eastAsia="仿宋" w:hAnsi="Times New Roman"/>
          <w:color w:val="auto"/>
          <w:szCs w:val="28"/>
        </w:rPr>
        <w:t>95%</w:t>
      </w:r>
      <w:r>
        <w:rPr>
          <w:rFonts w:ascii="Times New Roman" w:eastAsia="仿宋" w:hAnsi="Times New Roman"/>
          <w:color w:val="auto"/>
          <w:szCs w:val="28"/>
        </w:rPr>
        <w:t>以上。</w:t>
      </w:r>
    </w:p>
    <w:p w14:paraId="33BEA5DE" w14:textId="77777777" w:rsidR="006D4705" w:rsidRDefault="00D961FC">
      <w:pPr>
        <w:pStyle w:val="a0"/>
        <w:spacing w:after="0"/>
        <w:ind w:firstLine="560"/>
        <w:rPr>
          <w:rFonts w:ascii="Times New Roman" w:hAnsi="Times New Roman"/>
          <w:color w:val="auto"/>
        </w:rPr>
      </w:pPr>
      <w:r>
        <w:rPr>
          <w:rFonts w:ascii="Times New Roman" w:eastAsia="仿宋" w:hAnsi="Times New Roman"/>
          <w:color w:val="auto"/>
          <w:szCs w:val="28"/>
        </w:rPr>
        <w:t>7.</w:t>
      </w:r>
      <w:r>
        <w:rPr>
          <w:rFonts w:ascii="Times New Roman" w:eastAsia="仿宋" w:hAnsi="Times New Roman"/>
          <w:color w:val="auto"/>
          <w:szCs w:val="28"/>
        </w:rPr>
        <w:t>业主单位为省级重点新闻网站、现代互联网企业，在重要节点或特殊时段，会根据实际需求临时增加工作量。如开展集中或阶段性办公环境清理，加强安保人员巡楼频次、力度，处理突发事件等。如额外增派人员涉及费用产生，双方协商解决。</w:t>
      </w:r>
    </w:p>
    <w:p w14:paraId="33EE139C" w14:textId="77777777" w:rsidR="006D4705" w:rsidRDefault="00D961FC">
      <w:pPr>
        <w:ind w:firstLineChars="0" w:firstLine="562"/>
        <w:jc w:val="left"/>
        <w:rPr>
          <w:rFonts w:ascii="Times New Roman" w:eastAsia="仿宋" w:hAnsi="Times New Roman"/>
          <w:b/>
          <w:bCs/>
          <w:color w:val="auto"/>
          <w:szCs w:val="28"/>
        </w:rPr>
      </w:pPr>
      <w:r>
        <w:rPr>
          <w:rFonts w:ascii="Times New Roman" w:eastAsia="仿宋" w:hAnsi="Times New Roman" w:hint="eastAsia"/>
          <w:b/>
          <w:bCs/>
          <w:color w:val="auto"/>
          <w:szCs w:val="28"/>
        </w:rPr>
        <w:t>（二）人力资源配备要求</w:t>
      </w:r>
    </w:p>
    <w:p w14:paraId="4F7318F8"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采购人</w:t>
      </w:r>
      <w:r>
        <w:rPr>
          <w:rFonts w:ascii="Times New Roman" w:eastAsia="仿宋" w:hAnsi="Times New Roman"/>
          <w:b/>
          <w:color w:val="auto"/>
          <w:szCs w:val="28"/>
        </w:rPr>
        <w:t>最低人员需求为</w:t>
      </w:r>
      <w:r>
        <w:rPr>
          <w:rFonts w:ascii="Times New Roman" w:eastAsia="仿宋" w:hAnsi="Times New Roman"/>
          <w:b/>
          <w:color w:val="auto"/>
          <w:szCs w:val="28"/>
        </w:rPr>
        <w:t>10</w:t>
      </w:r>
      <w:r>
        <w:rPr>
          <w:rFonts w:ascii="Times New Roman" w:eastAsia="仿宋" w:hAnsi="Times New Roman"/>
          <w:b/>
          <w:color w:val="auto"/>
          <w:szCs w:val="28"/>
        </w:rPr>
        <w:t>人</w:t>
      </w:r>
      <w:r>
        <w:rPr>
          <w:rFonts w:ascii="Times New Roman" w:eastAsia="仿宋" w:hAnsi="Times New Roman"/>
          <w:color w:val="auto"/>
          <w:szCs w:val="28"/>
        </w:rPr>
        <w:t>，</w:t>
      </w:r>
      <w:r>
        <w:rPr>
          <w:rFonts w:ascii="Times New Roman" w:eastAsia="仿宋" w:hAnsi="Times New Roman" w:hint="eastAsia"/>
          <w:color w:val="auto"/>
          <w:szCs w:val="28"/>
        </w:rPr>
        <w:t>参</w:t>
      </w:r>
      <w:r>
        <w:rPr>
          <w:rFonts w:ascii="Times New Roman" w:eastAsia="仿宋" w:hAnsi="Times New Roman"/>
          <w:color w:val="auto"/>
          <w:szCs w:val="28"/>
        </w:rPr>
        <w:t>选人可结合实际踏勘情况，对人员适当调整，但不得低于各岗位的基本要求，即总量只增不减。</w:t>
      </w:r>
      <w:r>
        <w:rPr>
          <w:rFonts w:ascii="Times New Roman" w:eastAsia="仿宋" w:hAnsi="Times New Roman" w:hint="eastAsia"/>
          <w:color w:val="auto"/>
          <w:szCs w:val="28"/>
        </w:rPr>
        <w:t>参</w:t>
      </w:r>
      <w:r>
        <w:rPr>
          <w:rFonts w:ascii="Times New Roman" w:eastAsia="仿宋" w:hAnsi="Times New Roman"/>
          <w:color w:val="auto"/>
          <w:szCs w:val="28"/>
        </w:rPr>
        <w:t>选人增加人员</w:t>
      </w:r>
      <w:r>
        <w:rPr>
          <w:rFonts w:ascii="Times New Roman" w:eastAsia="仿宋" w:hAnsi="Times New Roman" w:hint="eastAsia"/>
          <w:color w:val="auto"/>
          <w:szCs w:val="28"/>
        </w:rPr>
        <w:t>，</w:t>
      </w:r>
      <w:r>
        <w:rPr>
          <w:rFonts w:ascii="Times New Roman" w:eastAsia="仿宋" w:hAnsi="Times New Roman"/>
          <w:color w:val="auto"/>
          <w:szCs w:val="28"/>
        </w:rPr>
        <w:t>采购人不</w:t>
      </w:r>
      <w:r>
        <w:rPr>
          <w:rFonts w:ascii="Times New Roman" w:eastAsia="仿宋" w:hAnsi="Times New Roman" w:hint="eastAsia"/>
          <w:color w:val="auto"/>
          <w:szCs w:val="28"/>
        </w:rPr>
        <w:t>再</w:t>
      </w:r>
      <w:r>
        <w:rPr>
          <w:rFonts w:ascii="Times New Roman" w:eastAsia="仿宋" w:hAnsi="Times New Roman"/>
          <w:color w:val="auto"/>
          <w:szCs w:val="28"/>
        </w:rPr>
        <w:t>另行支付服务费用</w:t>
      </w:r>
      <w:r>
        <w:rPr>
          <w:rFonts w:ascii="Times New Roman" w:eastAsia="仿宋" w:hAnsi="Times New Roman" w:hint="eastAsia"/>
          <w:color w:val="auto"/>
          <w:szCs w:val="28"/>
        </w:rPr>
        <w:t>（详见人员配置及能力需求表）</w:t>
      </w:r>
      <w:r>
        <w:rPr>
          <w:rFonts w:ascii="Times New Roman" w:eastAsia="仿宋" w:hAnsi="Times New Roman"/>
          <w:color w:val="auto"/>
          <w:szCs w:val="28"/>
        </w:rPr>
        <w:t>。</w:t>
      </w:r>
    </w:p>
    <w:p w14:paraId="0D91BF02" w14:textId="77777777" w:rsidR="006D4705" w:rsidRDefault="00D961FC">
      <w:pPr>
        <w:ind w:firstLine="560"/>
        <w:jc w:val="left"/>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hint="eastAsia"/>
          <w:color w:val="auto"/>
          <w:szCs w:val="28"/>
        </w:rPr>
        <w:t>参</w:t>
      </w:r>
      <w:r>
        <w:rPr>
          <w:rFonts w:ascii="Times New Roman" w:eastAsia="仿宋" w:hAnsi="Times New Roman"/>
          <w:color w:val="auto"/>
          <w:szCs w:val="28"/>
        </w:rPr>
        <w:t>选人在选派的人员当中（不限类别）须指定</w:t>
      </w:r>
      <w:r>
        <w:rPr>
          <w:rFonts w:ascii="Times New Roman" w:eastAsia="仿宋" w:hAnsi="Times New Roman"/>
          <w:b/>
          <w:bCs/>
          <w:color w:val="auto"/>
          <w:szCs w:val="28"/>
        </w:rPr>
        <w:t>一名项目主管</w:t>
      </w:r>
      <w:r>
        <w:rPr>
          <w:rFonts w:ascii="Times New Roman" w:eastAsia="仿宋" w:hAnsi="Times New Roman"/>
          <w:color w:val="auto"/>
          <w:szCs w:val="28"/>
        </w:rPr>
        <w:t>（兼任或另行委派均可）负责统筹协调并有效组织开展项目日常工作。</w:t>
      </w:r>
    </w:p>
    <w:p w14:paraId="2B596C32" w14:textId="77777777" w:rsidR="006D4705" w:rsidRDefault="00D961FC">
      <w:pPr>
        <w:ind w:firstLine="560"/>
        <w:jc w:val="left"/>
        <w:rPr>
          <w:rFonts w:ascii="Times New Roman" w:eastAsia="仿宋" w:hAnsi="Times New Roman"/>
          <w:color w:val="auto"/>
          <w:spacing w:val="-11"/>
          <w:szCs w:val="28"/>
        </w:rPr>
      </w:pPr>
      <w:r>
        <w:rPr>
          <w:rFonts w:ascii="Times New Roman" w:eastAsia="仿宋" w:hAnsi="Times New Roman"/>
          <w:color w:val="auto"/>
          <w:szCs w:val="28"/>
        </w:rPr>
        <w:t>3.</w:t>
      </w:r>
      <w:r>
        <w:rPr>
          <w:rFonts w:ascii="Times New Roman" w:eastAsia="仿宋" w:hAnsi="Times New Roman" w:hint="eastAsia"/>
          <w:color w:val="auto"/>
          <w:szCs w:val="28"/>
        </w:rPr>
        <w:t>参</w:t>
      </w:r>
      <w:r>
        <w:rPr>
          <w:rFonts w:ascii="Times New Roman" w:eastAsia="仿宋" w:hAnsi="Times New Roman"/>
          <w:color w:val="auto"/>
          <w:szCs w:val="28"/>
        </w:rPr>
        <w:t>选人须严格按照比选文件</w:t>
      </w:r>
      <w:r>
        <w:rPr>
          <w:rFonts w:ascii="Times New Roman" w:eastAsia="仿宋" w:hAnsi="Times New Roman"/>
          <w:color w:val="auto"/>
          <w:szCs w:val="28"/>
        </w:rPr>
        <w:t>“</w:t>
      </w:r>
      <w:r>
        <w:rPr>
          <w:rFonts w:ascii="Times New Roman" w:eastAsia="仿宋" w:hAnsi="Times New Roman"/>
          <w:color w:val="auto"/>
          <w:szCs w:val="28"/>
        </w:rPr>
        <w:t>第七篇参选文件格式</w:t>
      </w:r>
      <w:r>
        <w:rPr>
          <w:rFonts w:ascii="Times New Roman" w:eastAsia="仿宋" w:hAnsi="Times New Roman"/>
          <w:color w:val="auto"/>
          <w:szCs w:val="28"/>
        </w:rPr>
        <w:t>”</w:t>
      </w:r>
      <w:r>
        <w:rPr>
          <w:rFonts w:ascii="Times New Roman" w:eastAsia="仿宋" w:hAnsi="Times New Roman"/>
          <w:color w:val="auto"/>
          <w:szCs w:val="28"/>
        </w:rPr>
        <w:t>中规定的模板填</w:t>
      </w:r>
      <w:r>
        <w:rPr>
          <w:rFonts w:ascii="Times New Roman" w:eastAsia="仿宋" w:hAnsi="Times New Roman"/>
          <w:color w:val="auto"/>
          <w:spacing w:val="-6"/>
          <w:szCs w:val="28"/>
        </w:rPr>
        <w:t>报</w:t>
      </w:r>
      <w:r>
        <w:rPr>
          <w:rFonts w:ascii="Times New Roman" w:eastAsia="仿宋" w:hAnsi="Times New Roman"/>
          <w:color w:val="auto"/>
          <w:spacing w:val="-6"/>
          <w:szCs w:val="28"/>
        </w:rPr>
        <w:t>“</w:t>
      </w:r>
      <w:r>
        <w:rPr>
          <w:rFonts w:ascii="Times New Roman" w:eastAsia="仿宋" w:hAnsi="Times New Roman" w:hint="eastAsia"/>
          <w:color w:val="auto"/>
          <w:szCs w:val="28"/>
        </w:rPr>
        <w:t>本项目拟派驻团队人员</w:t>
      </w:r>
      <w:r>
        <w:rPr>
          <w:rFonts w:ascii="Times New Roman" w:eastAsia="仿宋" w:hAnsi="Times New Roman"/>
          <w:color w:val="auto"/>
          <w:spacing w:val="-6"/>
          <w:szCs w:val="28"/>
        </w:rPr>
        <w:t>”</w:t>
      </w:r>
      <w:r>
        <w:rPr>
          <w:rFonts w:ascii="Times New Roman" w:eastAsia="仿宋" w:hAnsi="Times New Roman"/>
          <w:color w:val="auto"/>
          <w:spacing w:val="-6"/>
          <w:szCs w:val="28"/>
        </w:rPr>
        <w:t>表格</w:t>
      </w:r>
      <w:r>
        <w:rPr>
          <w:rFonts w:ascii="Times New Roman" w:eastAsia="仿宋" w:hAnsi="Times New Roman"/>
          <w:color w:val="auto"/>
          <w:spacing w:val="-11"/>
          <w:szCs w:val="28"/>
        </w:rPr>
        <w:t>中的岗位名称人员配备相关情况，并提供相关证明材料。</w:t>
      </w:r>
    </w:p>
    <w:p w14:paraId="2098840C" w14:textId="77777777" w:rsidR="006D4705" w:rsidRDefault="006D4705">
      <w:pPr>
        <w:ind w:firstLineChars="1200" w:firstLine="3360"/>
        <w:rPr>
          <w:rFonts w:ascii="Times New Roman" w:eastAsia="仿宋" w:hAnsi="Times New Roman"/>
          <w:color w:val="auto"/>
          <w:szCs w:val="28"/>
        </w:rPr>
      </w:pPr>
    </w:p>
    <w:p w14:paraId="160E7796" w14:textId="77777777" w:rsidR="006D4705" w:rsidRDefault="00D961FC">
      <w:pPr>
        <w:ind w:firstLineChars="1200" w:firstLine="3360"/>
        <w:rPr>
          <w:rFonts w:ascii="Times New Roman" w:hAnsi="Times New Roman"/>
          <w:color w:val="auto"/>
          <w:szCs w:val="28"/>
        </w:rPr>
      </w:pPr>
      <w:r>
        <w:rPr>
          <w:rFonts w:ascii="Times New Roman" w:eastAsia="仿宋" w:hAnsi="Times New Roman"/>
          <w:color w:val="auto"/>
          <w:szCs w:val="28"/>
        </w:rPr>
        <w:lastRenderedPageBreak/>
        <w:t>人员</w:t>
      </w:r>
      <w:r>
        <w:rPr>
          <w:rFonts w:ascii="Times New Roman" w:eastAsia="仿宋" w:hAnsi="Times New Roman" w:hint="eastAsia"/>
          <w:color w:val="auto"/>
          <w:szCs w:val="28"/>
        </w:rPr>
        <w:t>配置及能力</w:t>
      </w:r>
      <w:r>
        <w:rPr>
          <w:rFonts w:ascii="Times New Roman" w:eastAsia="仿宋" w:hAnsi="Times New Roman"/>
          <w:color w:val="auto"/>
          <w:szCs w:val="28"/>
        </w:rPr>
        <w:t>需求</w:t>
      </w:r>
      <w:r>
        <w:rPr>
          <w:rFonts w:ascii="Times New Roman" w:eastAsia="仿宋" w:hAnsi="Times New Roman" w:hint="eastAsia"/>
          <w:color w:val="auto"/>
          <w:szCs w:val="28"/>
        </w:rPr>
        <w:t>表</w:t>
      </w:r>
    </w:p>
    <w:tbl>
      <w:tblPr>
        <w:tblpPr w:leftFromText="180" w:rightFromText="180" w:vertAnchor="text" w:horzAnchor="page" w:tblpX="1402" w:tblpY="232"/>
        <w:tblOverlap w:val="neve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305"/>
        <w:gridCol w:w="6705"/>
      </w:tblGrid>
      <w:tr w:rsidR="006D4705" w14:paraId="33E60B02" w14:textId="77777777">
        <w:trPr>
          <w:trHeight w:val="602"/>
        </w:trPr>
        <w:tc>
          <w:tcPr>
            <w:tcW w:w="648" w:type="pct"/>
            <w:vAlign w:val="center"/>
          </w:tcPr>
          <w:p w14:paraId="440E63F3" w14:textId="77777777" w:rsidR="006D4705" w:rsidRDefault="00D961FC">
            <w:pPr>
              <w:spacing w:line="400" w:lineRule="exact"/>
              <w:ind w:firstLineChars="0" w:firstLine="0"/>
              <w:jc w:val="center"/>
              <w:rPr>
                <w:rFonts w:ascii="Times New Roman" w:eastAsia="仿宋" w:hAnsi="Times New Roman"/>
                <w:b/>
                <w:color w:val="auto"/>
                <w:sz w:val="24"/>
              </w:rPr>
            </w:pPr>
            <w:r>
              <w:rPr>
                <w:rFonts w:ascii="Times New Roman" w:eastAsia="仿宋" w:hAnsi="Times New Roman"/>
                <w:b/>
                <w:color w:val="auto"/>
                <w:sz w:val="24"/>
              </w:rPr>
              <w:t>岗位名称</w:t>
            </w:r>
          </w:p>
        </w:tc>
        <w:tc>
          <w:tcPr>
            <w:tcW w:w="709" w:type="pct"/>
            <w:vAlign w:val="center"/>
          </w:tcPr>
          <w:p w14:paraId="771D2C6D" w14:textId="77777777" w:rsidR="006D4705" w:rsidRDefault="00D961FC">
            <w:pPr>
              <w:spacing w:line="320" w:lineRule="exact"/>
              <w:ind w:firstLineChars="0" w:firstLine="0"/>
              <w:jc w:val="center"/>
              <w:rPr>
                <w:rFonts w:ascii="Times New Roman" w:eastAsia="仿宋" w:hAnsi="Times New Roman"/>
                <w:b/>
                <w:color w:val="auto"/>
                <w:sz w:val="24"/>
              </w:rPr>
            </w:pPr>
            <w:r>
              <w:rPr>
                <w:rFonts w:ascii="Times New Roman" w:eastAsia="仿宋" w:hAnsi="Times New Roman"/>
                <w:b/>
                <w:color w:val="auto"/>
                <w:sz w:val="24"/>
              </w:rPr>
              <w:t>人数配备基本要求</w:t>
            </w:r>
          </w:p>
        </w:tc>
        <w:tc>
          <w:tcPr>
            <w:tcW w:w="3642" w:type="pct"/>
            <w:vAlign w:val="center"/>
          </w:tcPr>
          <w:p w14:paraId="353E58EB" w14:textId="77777777" w:rsidR="006D4705" w:rsidRDefault="00D961FC">
            <w:pPr>
              <w:spacing w:line="400" w:lineRule="exact"/>
              <w:ind w:firstLine="482"/>
              <w:jc w:val="center"/>
              <w:rPr>
                <w:rFonts w:ascii="Times New Roman" w:eastAsia="仿宋" w:hAnsi="Times New Roman"/>
                <w:b/>
                <w:color w:val="auto"/>
                <w:sz w:val="24"/>
              </w:rPr>
            </w:pPr>
            <w:r>
              <w:rPr>
                <w:rFonts w:ascii="Times New Roman" w:eastAsia="仿宋" w:hAnsi="Times New Roman"/>
                <w:b/>
                <w:color w:val="auto"/>
                <w:sz w:val="24"/>
              </w:rPr>
              <w:t>基本要求</w:t>
            </w:r>
          </w:p>
        </w:tc>
      </w:tr>
      <w:tr w:rsidR="006D4705" w14:paraId="7DAABEA3" w14:textId="77777777">
        <w:trPr>
          <w:trHeight w:val="90"/>
        </w:trPr>
        <w:tc>
          <w:tcPr>
            <w:tcW w:w="648" w:type="pct"/>
            <w:vAlign w:val="center"/>
          </w:tcPr>
          <w:p w14:paraId="1B412B30" w14:textId="77777777" w:rsidR="006D4705" w:rsidRDefault="00D961FC">
            <w:pPr>
              <w:spacing w:line="360" w:lineRule="exact"/>
              <w:ind w:firstLineChars="0" w:firstLine="0"/>
              <w:rPr>
                <w:rFonts w:ascii="Times New Roman" w:eastAsia="仿宋" w:hAnsi="Times New Roman"/>
                <w:color w:val="auto"/>
                <w:sz w:val="24"/>
              </w:rPr>
            </w:pPr>
            <w:r>
              <w:rPr>
                <w:rFonts w:ascii="Times New Roman" w:eastAsia="仿宋" w:hAnsi="Times New Roman"/>
                <w:color w:val="auto"/>
                <w:sz w:val="24"/>
              </w:rPr>
              <w:t>项目主管</w:t>
            </w:r>
          </w:p>
        </w:tc>
        <w:tc>
          <w:tcPr>
            <w:tcW w:w="709" w:type="pct"/>
            <w:vAlign w:val="center"/>
          </w:tcPr>
          <w:p w14:paraId="2E2293A6" w14:textId="77777777" w:rsidR="006D4705" w:rsidRDefault="00D961FC">
            <w:pPr>
              <w:snapToGrid w:val="0"/>
              <w:spacing w:line="360" w:lineRule="exact"/>
              <w:ind w:firstLineChars="0" w:firstLine="0"/>
              <w:jc w:val="center"/>
              <w:rPr>
                <w:rFonts w:ascii="Times New Roman" w:eastAsia="仿宋" w:hAnsi="Times New Roman"/>
                <w:color w:val="auto"/>
                <w:sz w:val="24"/>
              </w:rPr>
            </w:pPr>
            <w:r>
              <w:rPr>
                <w:rFonts w:ascii="Times New Roman" w:eastAsia="仿宋" w:hAnsi="Times New Roman" w:hint="eastAsia"/>
                <w:color w:val="auto"/>
                <w:sz w:val="24"/>
              </w:rPr>
              <w:t>1</w:t>
            </w:r>
            <w:r>
              <w:rPr>
                <w:rFonts w:ascii="Times New Roman" w:eastAsia="仿宋" w:hAnsi="Times New Roman"/>
                <w:color w:val="auto"/>
                <w:sz w:val="24"/>
              </w:rPr>
              <w:t>名</w:t>
            </w:r>
          </w:p>
        </w:tc>
        <w:tc>
          <w:tcPr>
            <w:tcW w:w="3642" w:type="pct"/>
            <w:vAlign w:val="center"/>
          </w:tcPr>
          <w:p w14:paraId="7F871E85" w14:textId="77777777" w:rsidR="006D4705" w:rsidRDefault="00D961FC">
            <w:pPr>
              <w:numPr>
                <w:ilvl w:val="255"/>
                <w:numId w:val="0"/>
              </w:numPr>
              <w:snapToGrid w:val="0"/>
              <w:spacing w:line="300" w:lineRule="exact"/>
              <w:rPr>
                <w:rFonts w:ascii="Times New Roman" w:eastAsia="仿宋" w:hAnsi="Times New Roman"/>
                <w:color w:val="auto"/>
                <w:sz w:val="24"/>
              </w:rPr>
            </w:pPr>
            <w:r>
              <w:rPr>
                <w:rFonts w:ascii="Times New Roman" w:hAnsi="Times New Roman" w:hint="eastAsia"/>
                <w:color w:val="auto"/>
                <w:sz w:val="24"/>
              </w:rPr>
              <w:t>项目主管在派驻团队人员中选定一名兼任或另行拟派，不计入总人数。</w:t>
            </w:r>
          </w:p>
        </w:tc>
      </w:tr>
      <w:tr w:rsidR="006D4705" w14:paraId="5548F6C4" w14:textId="77777777">
        <w:trPr>
          <w:trHeight w:val="1063"/>
        </w:trPr>
        <w:tc>
          <w:tcPr>
            <w:tcW w:w="648" w:type="pct"/>
            <w:vAlign w:val="center"/>
          </w:tcPr>
          <w:p w14:paraId="1A6069D4" w14:textId="77777777" w:rsidR="006D4705" w:rsidRDefault="00D961FC">
            <w:pPr>
              <w:spacing w:line="360" w:lineRule="exact"/>
              <w:ind w:firstLineChars="0" w:firstLine="0"/>
              <w:jc w:val="center"/>
              <w:rPr>
                <w:rFonts w:ascii="Times New Roman" w:eastAsia="仿宋" w:hAnsi="Times New Roman"/>
                <w:color w:val="auto"/>
                <w:sz w:val="24"/>
              </w:rPr>
            </w:pPr>
            <w:r>
              <w:rPr>
                <w:rFonts w:ascii="Times New Roman" w:eastAsia="仿宋" w:hAnsi="Times New Roman"/>
                <w:color w:val="auto"/>
                <w:sz w:val="24"/>
              </w:rPr>
              <w:t>保洁人员</w:t>
            </w:r>
          </w:p>
        </w:tc>
        <w:tc>
          <w:tcPr>
            <w:tcW w:w="709" w:type="pct"/>
            <w:vAlign w:val="center"/>
          </w:tcPr>
          <w:p w14:paraId="7FC8B22B" w14:textId="77777777" w:rsidR="006D4705" w:rsidRDefault="00D961FC">
            <w:pPr>
              <w:spacing w:line="360" w:lineRule="exact"/>
              <w:ind w:firstLineChars="0" w:firstLine="0"/>
              <w:jc w:val="center"/>
              <w:rPr>
                <w:rFonts w:ascii="Times New Roman" w:eastAsia="仿宋" w:hAnsi="Times New Roman"/>
                <w:color w:val="auto"/>
                <w:sz w:val="24"/>
              </w:rPr>
            </w:pPr>
            <w:r>
              <w:rPr>
                <w:rFonts w:ascii="Times New Roman" w:eastAsia="仿宋" w:hAnsi="Times New Roman"/>
                <w:color w:val="auto"/>
                <w:sz w:val="24"/>
              </w:rPr>
              <w:t>5</w:t>
            </w:r>
            <w:r>
              <w:rPr>
                <w:rFonts w:ascii="Times New Roman" w:eastAsia="仿宋" w:hAnsi="Times New Roman"/>
                <w:color w:val="auto"/>
                <w:sz w:val="24"/>
              </w:rPr>
              <w:t>名</w:t>
            </w:r>
          </w:p>
        </w:tc>
        <w:tc>
          <w:tcPr>
            <w:tcW w:w="3642" w:type="pct"/>
            <w:vAlign w:val="center"/>
          </w:tcPr>
          <w:p w14:paraId="516818C0" w14:textId="77777777" w:rsidR="006D4705" w:rsidRDefault="00D961FC">
            <w:pPr>
              <w:numPr>
                <w:ilvl w:val="0"/>
                <w:numId w:val="1"/>
              </w:numPr>
              <w:spacing w:line="300" w:lineRule="exact"/>
              <w:ind w:firstLineChars="0" w:firstLine="0"/>
              <w:rPr>
                <w:rFonts w:ascii="Times New Roman" w:eastAsia="仿宋" w:hAnsi="Times New Roman"/>
                <w:color w:val="auto"/>
                <w:sz w:val="24"/>
              </w:rPr>
            </w:pPr>
            <w:r>
              <w:rPr>
                <w:rFonts w:ascii="Times New Roman" w:eastAsia="仿宋" w:hAnsi="Times New Roman"/>
                <w:color w:val="auto"/>
                <w:sz w:val="24"/>
              </w:rPr>
              <w:t>男女不限，</w:t>
            </w:r>
            <w:r>
              <w:rPr>
                <w:rFonts w:ascii="Times New Roman" w:eastAsia="仿宋" w:hAnsi="Times New Roman"/>
                <w:color w:val="auto"/>
                <w:sz w:val="24"/>
              </w:rPr>
              <w:t>55</w:t>
            </w:r>
            <w:r>
              <w:rPr>
                <w:rFonts w:ascii="Times New Roman" w:eastAsia="仿宋" w:hAnsi="Times New Roman"/>
                <w:color w:val="auto"/>
                <w:sz w:val="24"/>
              </w:rPr>
              <w:t>周岁及以下，身体健康，无犯罪记录。</w:t>
            </w:r>
          </w:p>
          <w:p w14:paraId="218A64C7" w14:textId="77777777" w:rsidR="006D4705" w:rsidRDefault="00D961FC">
            <w:pPr>
              <w:spacing w:line="300" w:lineRule="exact"/>
              <w:ind w:firstLineChars="0" w:firstLine="0"/>
              <w:rPr>
                <w:rFonts w:ascii="Times New Roman" w:eastAsia="仿宋" w:hAnsi="Times New Roman"/>
                <w:color w:val="auto"/>
                <w:sz w:val="24"/>
              </w:rPr>
            </w:pPr>
            <w:r>
              <w:rPr>
                <w:rFonts w:ascii="Times New Roman" w:eastAsia="仿宋" w:hAnsi="Times New Roman"/>
                <w:color w:val="auto"/>
                <w:sz w:val="24"/>
              </w:rPr>
              <w:t xml:space="preserve">2. </w:t>
            </w:r>
            <w:r>
              <w:rPr>
                <w:rFonts w:ascii="Times New Roman" w:eastAsia="仿宋" w:hAnsi="Times New Roman" w:hint="eastAsia"/>
                <w:color w:val="auto"/>
                <w:sz w:val="24"/>
              </w:rPr>
              <w:t>有</w:t>
            </w:r>
            <w:r>
              <w:rPr>
                <w:rFonts w:ascii="Times New Roman" w:eastAsia="仿宋" w:hAnsi="Times New Roman"/>
                <w:color w:val="auto"/>
                <w:sz w:val="24"/>
              </w:rPr>
              <w:t>保洁从业经验，具有良好的业务素质及能力，品行端正，服务态度好，工作认真仔细，责任心强。</w:t>
            </w:r>
          </w:p>
        </w:tc>
      </w:tr>
      <w:tr w:rsidR="006D4705" w14:paraId="6097D842" w14:textId="77777777">
        <w:trPr>
          <w:trHeight w:val="1749"/>
        </w:trPr>
        <w:tc>
          <w:tcPr>
            <w:tcW w:w="648" w:type="pct"/>
            <w:vAlign w:val="center"/>
          </w:tcPr>
          <w:p w14:paraId="6B2F9A30" w14:textId="77777777" w:rsidR="006D4705" w:rsidRDefault="00D961FC">
            <w:pPr>
              <w:spacing w:line="360" w:lineRule="exact"/>
              <w:ind w:firstLineChars="0" w:firstLine="0"/>
              <w:jc w:val="center"/>
              <w:rPr>
                <w:rFonts w:ascii="Times New Roman" w:eastAsia="仿宋" w:hAnsi="Times New Roman"/>
                <w:color w:val="auto"/>
                <w:sz w:val="24"/>
              </w:rPr>
            </w:pPr>
            <w:r>
              <w:rPr>
                <w:rFonts w:ascii="Times New Roman" w:eastAsia="仿宋" w:hAnsi="Times New Roman"/>
                <w:color w:val="auto"/>
                <w:sz w:val="24"/>
              </w:rPr>
              <w:t>保安员</w:t>
            </w:r>
          </w:p>
        </w:tc>
        <w:tc>
          <w:tcPr>
            <w:tcW w:w="709" w:type="pct"/>
            <w:vAlign w:val="center"/>
          </w:tcPr>
          <w:p w14:paraId="1C3B0D3D" w14:textId="77777777" w:rsidR="006D4705" w:rsidRDefault="00D961FC">
            <w:pPr>
              <w:spacing w:line="360" w:lineRule="exact"/>
              <w:ind w:firstLineChars="0" w:firstLine="0"/>
              <w:jc w:val="center"/>
              <w:rPr>
                <w:rFonts w:ascii="Times New Roman" w:eastAsia="仿宋" w:hAnsi="Times New Roman"/>
                <w:color w:val="auto"/>
                <w:sz w:val="24"/>
              </w:rPr>
            </w:pPr>
            <w:r>
              <w:rPr>
                <w:rFonts w:ascii="Times New Roman" w:eastAsia="仿宋" w:hAnsi="Times New Roman"/>
                <w:color w:val="auto"/>
                <w:sz w:val="24"/>
              </w:rPr>
              <w:t>3</w:t>
            </w:r>
            <w:r>
              <w:rPr>
                <w:rFonts w:ascii="Times New Roman" w:eastAsia="仿宋" w:hAnsi="Times New Roman"/>
                <w:color w:val="auto"/>
                <w:sz w:val="24"/>
              </w:rPr>
              <w:t>名</w:t>
            </w:r>
          </w:p>
        </w:tc>
        <w:tc>
          <w:tcPr>
            <w:tcW w:w="3642" w:type="pct"/>
            <w:vAlign w:val="center"/>
          </w:tcPr>
          <w:p w14:paraId="2077A2EC" w14:textId="77777777" w:rsidR="006D4705" w:rsidRDefault="00D961FC">
            <w:pPr>
              <w:snapToGrid w:val="0"/>
              <w:spacing w:line="300" w:lineRule="exact"/>
              <w:ind w:firstLineChars="0" w:firstLine="0"/>
              <w:rPr>
                <w:rFonts w:ascii="Times New Roman" w:eastAsia="仿宋" w:hAnsi="Times New Roman"/>
                <w:color w:val="auto"/>
                <w:sz w:val="24"/>
              </w:rPr>
            </w:pPr>
            <w:r>
              <w:rPr>
                <w:rFonts w:ascii="Times New Roman" w:eastAsia="仿宋" w:hAnsi="Times New Roman"/>
                <w:color w:val="auto"/>
                <w:sz w:val="24"/>
              </w:rPr>
              <w:t xml:space="preserve">1. </w:t>
            </w:r>
            <w:r>
              <w:rPr>
                <w:rFonts w:ascii="Times New Roman" w:eastAsia="仿宋" w:hAnsi="Times New Roman"/>
                <w:color w:val="auto"/>
                <w:sz w:val="24"/>
              </w:rPr>
              <w:t>男性，</w:t>
            </w:r>
            <w:r>
              <w:rPr>
                <w:rFonts w:ascii="Times New Roman" w:eastAsia="仿宋" w:hAnsi="Times New Roman"/>
                <w:color w:val="auto"/>
                <w:sz w:val="24"/>
              </w:rPr>
              <w:t>55</w:t>
            </w:r>
            <w:r>
              <w:rPr>
                <w:rFonts w:ascii="Times New Roman" w:eastAsia="仿宋" w:hAnsi="Times New Roman"/>
                <w:color w:val="auto"/>
                <w:sz w:val="24"/>
              </w:rPr>
              <w:t>周岁及以下，身体健康，无犯罪记录。</w:t>
            </w:r>
          </w:p>
          <w:p w14:paraId="28B1EF55" w14:textId="77777777" w:rsidR="006D4705" w:rsidRDefault="00D961FC">
            <w:pPr>
              <w:snapToGrid w:val="0"/>
              <w:spacing w:line="300" w:lineRule="exact"/>
              <w:ind w:firstLineChars="0" w:firstLine="0"/>
              <w:rPr>
                <w:rFonts w:ascii="Times New Roman" w:eastAsia="仿宋" w:hAnsi="Times New Roman"/>
                <w:color w:val="auto"/>
                <w:sz w:val="24"/>
              </w:rPr>
            </w:pPr>
            <w:r>
              <w:rPr>
                <w:rFonts w:ascii="Times New Roman" w:eastAsia="仿宋" w:hAnsi="Times New Roman"/>
                <w:color w:val="auto"/>
                <w:sz w:val="24"/>
              </w:rPr>
              <w:t xml:space="preserve">2. </w:t>
            </w:r>
            <w:r>
              <w:rPr>
                <w:rFonts w:ascii="Times New Roman" w:eastAsia="仿宋" w:hAnsi="Times New Roman"/>
                <w:color w:val="auto"/>
                <w:sz w:val="24"/>
              </w:rPr>
              <w:t>一年以上保安员从业经验，具有良好的业务素质及能力，能够运用业务技能做好办公区域秩序维护工作，如遇突发事件，能够做好稳控工作。</w:t>
            </w:r>
          </w:p>
          <w:p w14:paraId="4D37612D" w14:textId="77777777" w:rsidR="006D4705" w:rsidRDefault="00D961FC">
            <w:pPr>
              <w:snapToGrid w:val="0"/>
              <w:spacing w:line="300" w:lineRule="exact"/>
              <w:ind w:firstLineChars="0" w:firstLine="0"/>
              <w:rPr>
                <w:rFonts w:ascii="Times New Roman" w:eastAsia="仿宋" w:hAnsi="Times New Roman"/>
                <w:color w:val="auto"/>
                <w:sz w:val="24"/>
              </w:rPr>
            </w:pPr>
            <w:r>
              <w:rPr>
                <w:rFonts w:ascii="Times New Roman" w:eastAsia="仿宋" w:hAnsi="Times New Roman"/>
                <w:color w:val="auto"/>
                <w:sz w:val="24"/>
              </w:rPr>
              <w:t xml:space="preserve">3. </w:t>
            </w:r>
            <w:r>
              <w:rPr>
                <w:rFonts w:ascii="Times New Roman" w:eastAsia="仿宋" w:hAnsi="Times New Roman"/>
                <w:color w:val="auto"/>
                <w:sz w:val="24"/>
              </w:rPr>
              <w:t>持有</w:t>
            </w:r>
            <w:r>
              <w:rPr>
                <w:rFonts w:ascii="Times New Roman" w:eastAsia="仿宋" w:hAnsi="Times New Roman" w:hint="eastAsia"/>
                <w:color w:val="auto"/>
                <w:sz w:val="24"/>
              </w:rPr>
              <w:t>公安机关颁发的有效期内</w:t>
            </w:r>
            <w:r>
              <w:rPr>
                <w:rFonts w:ascii="Times New Roman" w:eastAsia="仿宋" w:hAnsi="Times New Roman"/>
                <w:color w:val="auto"/>
                <w:sz w:val="24"/>
              </w:rPr>
              <w:t>保安员证，提供证书复印件并加盖参选人公章。</w:t>
            </w:r>
          </w:p>
        </w:tc>
      </w:tr>
      <w:tr w:rsidR="006D4705" w14:paraId="1E670A29" w14:textId="77777777">
        <w:trPr>
          <w:trHeight w:val="1611"/>
        </w:trPr>
        <w:tc>
          <w:tcPr>
            <w:tcW w:w="648" w:type="pct"/>
            <w:vAlign w:val="center"/>
          </w:tcPr>
          <w:p w14:paraId="3C503ECF" w14:textId="77777777" w:rsidR="006D4705" w:rsidRDefault="00D961FC">
            <w:pPr>
              <w:snapToGrid w:val="0"/>
              <w:spacing w:line="360" w:lineRule="exact"/>
              <w:ind w:firstLineChars="0" w:firstLine="0"/>
              <w:jc w:val="center"/>
              <w:rPr>
                <w:rFonts w:ascii="Times New Roman" w:eastAsia="仿宋" w:hAnsi="Times New Roman"/>
                <w:color w:val="auto"/>
                <w:sz w:val="24"/>
              </w:rPr>
            </w:pPr>
            <w:r>
              <w:rPr>
                <w:rFonts w:ascii="Times New Roman" w:eastAsia="仿宋" w:hAnsi="Times New Roman"/>
                <w:color w:val="auto"/>
                <w:sz w:val="24"/>
              </w:rPr>
              <w:t>物业维修</w:t>
            </w:r>
          </w:p>
        </w:tc>
        <w:tc>
          <w:tcPr>
            <w:tcW w:w="709" w:type="pct"/>
            <w:vAlign w:val="center"/>
          </w:tcPr>
          <w:p w14:paraId="6D865513" w14:textId="77777777" w:rsidR="006D4705" w:rsidRDefault="00D961FC">
            <w:pPr>
              <w:snapToGrid w:val="0"/>
              <w:spacing w:line="360" w:lineRule="exact"/>
              <w:ind w:firstLineChars="0" w:firstLine="0"/>
              <w:jc w:val="center"/>
              <w:rPr>
                <w:rFonts w:ascii="Times New Roman" w:eastAsia="仿宋" w:hAnsi="Times New Roman"/>
                <w:color w:val="auto"/>
                <w:sz w:val="24"/>
              </w:rPr>
            </w:pPr>
            <w:r>
              <w:rPr>
                <w:rFonts w:ascii="Times New Roman" w:eastAsia="仿宋" w:hAnsi="Times New Roman"/>
                <w:color w:val="auto"/>
                <w:sz w:val="24"/>
              </w:rPr>
              <w:t>1</w:t>
            </w:r>
            <w:r>
              <w:rPr>
                <w:rFonts w:ascii="Times New Roman" w:eastAsia="仿宋" w:hAnsi="Times New Roman"/>
                <w:color w:val="auto"/>
                <w:sz w:val="24"/>
              </w:rPr>
              <w:t>名</w:t>
            </w:r>
          </w:p>
        </w:tc>
        <w:tc>
          <w:tcPr>
            <w:tcW w:w="3642" w:type="pct"/>
            <w:vAlign w:val="center"/>
          </w:tcPr>
          <w:p w14:paraId="557ABDDA" w14:textId="77777777" w:rsidR="006D4705" w:rsidRDefault="00D961FC">
            <w:pPr>
              <w:numPr>
                <w:ilvl w:val="0"/>
                <w:numId w:val="2"/>
              </w:numPr>
              <w:snapToGrid w:val="0"/>
              <w:spacing w:line="300" w:lineRule="exact"/>
              <w:ind w:firstLineChars="0" w:firstLine="0"/>
              <w:rPr>
                <w:rFonts w:ascii="Times New Roman" w:eastAsia="仿宋" w:hAnsi="Times New Roman"/>
                <w:color w:val="auto"/>
                <w:spacing w:val="-11"/>
                <w:sz w:val="24"/>
              </w:rPr>
            </w:pPr>
            <w:r>
              <w:rPr>
                <w:rFonts w:ascii="Times New Roman" w:eastAsia="仿宋" w:hAnsi="Times New Roman"/>
                <w:color w:val="auto"/>
                <w:spacing w:val="-11"/>
                <w:sz w:val="24"/>
              </w:rPr>
              <w:t>男性，</w:t>
            </w:r>
            <w:r>
              <w:rPr>
                <w:rFonts w:ascii="Times New Roman" w:eastAsia="仿宋" w:hAnsi="Times New Roman"/>
                <w:color w:val="auto"/>
                <w:spacing w:val="-11"/>
                <w:sz w:val="24"/>
              </w:rPr>
              <w:t>50</w:t>
            </w:r>
            <w:r>
              <w:rPr>
                <w:rFonts w:ascii="Times New Roman" w:eastAsia="仿宋" w:hAnsi="Times New Roman"/>
                <w:color w:val="auto"/>
                <w:spacing w:val="-11"/>
                <w:sz w:val="24"/>
              </w:rPr>
              <w:t>周岁及以下，</w:t>
            </w:r>
            <w:r>
              <w:rPr>
                <w:rFonts w:ascii="Times New Roman" w:eastAsia="仿宋" w:hAnsi="Times New Roman"/>
                <w:color w:val="auto"/>
                <w:sz w:val="24"/>
              </w:rPr>
              <w:t>身体健康，无犯罪记录。</w:t>
            </w:r>
          </w:p>
          <w:p w14:paraId="60D22916" w14:textId="77777777" w:rsidR="006D4705" w:rsidRDefault="00D961FC">
            <w:pPr>
              <w:numPr>
                <w:ilvl w:val="0"/>
                <w:numId w:val="2"/>
              </w:numPr>
              <w:snapToGrid w:val="0"/>
              <w:spacing w:line="300" w:lineRule="exact"/>
              <w:ind w:firstLineChars="0" w:firstLine="0"/>
              <w:rPr>
                <w:rFonts w:ascii="Times New Roman" w:eastAsia="仿宋" w:hAnsi="Times New Roman"/>
                <w:color w:val="auto"/>
                <w:sz w:val="24"/>
              </w:rPr>
            </w:pPr>
            <w:r>
              <w:rPr>
                <w:rFonts w:ascii="Times New Roman" w:eastAsia="仿宋" w:hAnsi="Times New Roman"/>
                <w:color w:val="auto"/>
                <w:sz w:val="24"/>
              </w:rPr>
              <w:t>一年以上基础物业维修服务经验，熟悉给排水、强电等设备运行及养护维修流程，工作细致，责任心强。</w:t>
            </w:r>
          </w:p>
          <w:p w14:paraId="797F2979" w14:textId="77777777" w:rsidR="006D4705" w:rsidRDefault="00D961FC">
            <w:pPr>
              <w:numPr>
                <w:ilvl w:val="0"/>
                <w:numId w:val="2"/>
              </w:numPr>
              <w:snapToGrid w:val="0"/>
              <w:spacing w:line="300" w:lineRule="exact"/>
              <w:ind w:firstLineChars="0" w:firstLine="0"/>
              <w:rPr>
                <w:rFonts w:ascii="Times New Roman" w:eastAsia="仿宋" w:hAnsi="Times New Roman"/>
                <w:color w:val="auto"/>
                <w:sz w:val="24"/>
              </w:rPr>
            </w:pPr>
            <w:r>
              <w:rPr>
                <w:rFonts w:ascii="Times New Roman" w:eastAsia="仿宋" w:hAnsi="Times New Roman"/>
                <w:color w:val="auto"/>
                <w:sz w:val="24"/>
              </w:rPr>
              <w:t>持有有效期内特种作业操作证（电工），提供证书复印件，并加盖参选人公章。</w:t>
            </w:r>
          </w:p>
        </w:tc>
      </w:tr>
      <w:tr w:rsidR="006D4705" w14:paraId="2605D15F" w14:textId="77777777">
        <w:trPr>
          <w:trHeight w:val="917"/>
        </w:trPr>
        <w:tc>
          <w:tcPr>
            <w:tcW w:w="648" w:type="pct"/>
            <w:vAlign w:val="center"/>
          </w:tcPr>
          <w:p w14:paraId="71FD7C77" w14:textId="77777777" w:rsidR="006D4705" w:rsidRDefault="00D961FC">
            <w:pPr>
              <w:spacing w:line="360" w:lineRule="exact"/>
              <w:ind w:firstLineChars="0" w:firstLine="0"/>
              <w:jc w:val="center"/>
              <w:rPr>
                <w:rFonts w:ascii="Times New Roman" w:eastAsia="仿宋" w:hAnsi="Times New Roman"/>
                <w:color w:val="auto"/>
                <w:sz w:val="24"/>
              </w:rPr>
            </w:pPr>
            <w:r>
              <w:rPr>
                <w:rFonts w:ascii="Times New Roman" w:hAnsi="Times New Roman"/>
                <w:color w:val="auto"/>
                <w:sz w:val="24"/>
                <w:szCs w:val="20"/>
              </w:rPr>
              <w:t>会服人员</w:t>
            </w:r>
          </w:p>
        </w:tc>
        <w:tc>
          <w:tcPr>
            <w:tcW w:w="709" w:type="pct"/>
            <w:vAlign w:val="center"/>
          </w:tcPr>
          <w:p w14:paraId="249CDC90" w14:textId="77777777" w:rsidR="006D4705" w:rsidRDefault="00D961FC">
            <w:pPr>
              <w:spacing w:line="360" w:lineRule="exact"/>
              <w:ind w:firstLineChars="0" w:firstLine="0"/>
              <w:jc w:val="center"/>
              <w:rPr>
                <w:rFonts w:ascii="Times New Roman" w:eastAsia="仿宋" w:hAnsi="Times New Roman"/>
                <w:color w:val="auto"/>
                <w:sz w:val="24"/>
              </w:rPr>
            </w:pPr>
            <w:r>
              <w:rPr>
                <w:rFonts w:ascii="Times New Roman" w:hAnsi="Times New Roman"/>
                <w:color w:val="auto"/>
                <w:sz w:val="24"/>
                <w:szCs w:val="20"/>
              </w:rPr>
              <w:t>1</w:t>
            </w:r>
            <w:r>
              <w:rPr>
                <w:rFonts w:ascii="Times New Roman" w:hAnsi="Times New Roman"/>
                <w:color w:val="auto"/>
                <w:sz w:val="24"/>
                <w:szCs w:val="20"/>
              </w:rPr>
              <w:t>名</w:t>
            </w:r>
          </w:p>
        </w:tc>
        <w:tc>
          <w:tcPr>
            <w:tcW w:w="3642" w:type="pct"/>
            <w:vAlign w:val="center"/>
          </w:tcPr>
          <w:p w14:paraId="30C6598E" w14:textId="77777777" w:rsidR="006D4705" w:rsidRDefault="00D961FC">
            <w:pPr>
              <w:snapToGrid w:val="0"/>
              <w:spacing w:line="300" w:lineRule="exact"/>
              <w:ind w:firstLineChars="0" w:firstLine="0"/>
              <w:rPr>
                <w:rFonts w:ascii="Times New Roman" w:hAnsi="Times New Roman"/>
                <w:color w:val="auto"/>
                <w:sz w:val="24"/>
              </w:rPr>
            </w:pPr>
            <w:r>
              <w:rPr>
                <w:rFonts w:ascii="Times New Roman" w:hAnsi="Times New Roman"/>
                <w:color w:val="auto"/>
                <w:sz w:val="24"/>
              </w:rPr>
              <w:t xml:space="preserve">1. </w:t>
            </w:r>
            <w:r>
              <w:rPr>
                <w:rFonts w:ascii="Times New Roman" w:hAnsi="Times New Roman"/>
                <w:color w:val="auto"/>
                <w:sz w:val="24"/>
              </w:rPr>
              <w:t>女性，</w:t>
            </w:r>
            <w:r>
              <w:rPr>
                <w:rFonts w:ascii="Times New Roman" w:hAnsi="Times New Roman"/>
                <w:color w:val="auto"/>
                <w:sz w:val="24"/>
              </w:rPr>
              <w:t>35</w:t>
            </w:r>
            <w:r>
              <w:rPr>
                <w:rFonts w:ascii="Times New Roman" w:hAnsi="Times New Roman"/>
                <w:color w:val="auto"/>
                <w:sz w:val="24"/>
              </w:rPr>
              <w:t>周岁及以下，形象佳，身体健康，无犯罪记录。</w:t>
            </w:r>
          </w:p>
          <w:p w14:paraId="44665CE0" w14:textId="77777777" w:rsidR="006D4705" w:rsidRDefault="00D961FC">
            <w:pPr>
              <w:snapToGrid w:val="0"/>
              <w:spacing w:line="300" w:lineRule="exact"/>
              <w:ind w:firstLineChars="0" w:firstLine="0"/>
              <w:rPr>
                <w:rFonts w:ascii="Times New Roman" w:eastAsia="仿宋" w:hAnsi="Times New Roman"/>
                <w:color w:val="auto"/>
                <w:sz w:val="24"/>
              </w:rPr>
            </w:pPr>
            <w:r>
              <w:rPr>
                <w:rFonts w:ascii="Times New Roman" w:hAnsi="Times New Roman"/>
                <w:color w:val="auto"/>
                <w:sz w:val="24"/>
              </w:rPr>
              <w:t xml:space="preserve">2. </w:t>
            </w:r>
            <w:r>
              <w:rPr>
                <w:rFonts w:ascii="Times New Roman" w:hAnsi="Times New Roman"/>
                <w:color w:val="auto"/>
                <w:sz w:val="24"/>
              </w:rPr>
              <w:t>一年以上会服服务经验，熟悉会议、活动基本流程，具备一定沟通能力，工作热情，责任心强。</w:t>
            </w:r>
          </w:p>
        </w:tc>
      </w:tr>
      <w:tr w:rsidR="006D4705" w14:paraId="2A0E84D2" w14:textId="77777777">
        <w:trPr>
          <w:trHeight w:val="345"/>
        </w:trPr>
        <w:tc>
          <w:tcPr>
            <w:tcW w:w="648" w:type="pct"/>
            <w:vAlign w:val="center"/>
          </w:tcPr>
          <w:p w14:paraId="483DF4BD" w14:textId="77777777" w:rsidR="006D4705" w:rsidRDefault="00D961FC">
            <w:pPr>
              <w:spacing w:line="360" w:lineRule="exact"/>
              <w:ind w:firstLine="480"/>
              <w:jc w:val="left"/>
              <w:rPr>
                <w:rFonts w:ascii="Times New Roman" w:eastAsia="仿宋" w:hAnsi="Times New Roman"/>
                <w:color w:val="auto"/>
                <w:sz w:val="24"/>
              </w:rPr>
            </w:pPr>
            <w:r>
              <w:rPr>
                <w:rFonts w:ascii="Times New Roman" w:eastAsia="仿宋" w:hAnsi="Times New Roman"/>
                <w:color w:val="auto"/>
                <w:sz w:val="24"/>
              </w:rPr>
              <w:t>合计</w:t>
            </w:r>
          </w:p>
        </w:tc>
        <w:tc>
          <w:tcPr>
            <w:tcW w:w="709" w:type="pct"/>
            <w:vAlign w:val="center"/>
          </w:tcPr>
          <w:p w14:paraId="0BE2DE97" w14:textId="77777777" w:rsidR="006D4705" w:rsidRDefault="00D961FC">
            <w:pPr>
              <w:spacing w:line="360" w:lineRule="exact"/>
              <w:ind w:firstLineChars="0" w:firstLine="0"/>
              <w:jc w:val="center"/>
              <w:rPr>
                <w:rFonts w:ascii="Times New Roman" w:eastAsia="仿宋" w:hAnsi="Times New Roman"/>
                <w:color w:val="auto"/>
                <w:sz w:val="24"/>
              </w:rPr>
            </w:pPr>
            <w:r>
              <w:rPr>
                <w:rFonts w:ascii="Times New Roman" w:eastAsia="仿宋" w:hAnsi="Times New Roman"/>
                <w:color w:val="auto"/>
                <w:sz w:val="24"/>
              </w:rPr>
              <w:t>10</w:t>
            </w:r>
            <w:r>
              <w:rPr>
                <w:rFonts w:ascii="Times New Roman" w:eastAsia="仿宋" w:hAnsi="Times New Roman"/>
                <w:color w:val="auto"/>
                <w:sz w:val="24"/>
              </w:rPr>
              <w:t>名</w:t>
            </w:r>
          </w:p>
        </w:tc>
        <w:tc>
          <w:tcPr>
            <w:tcW w:w="3642" w:type="pct"/>
            <w:vAlign w:val="center"/>
          </w:tcPr>
          <w:p w14:paraId="1981F7DC" w14:textId="77777777" w:rsidR="006D4705" w:rsidRDefault="00D961FC">
            <w:pPr>
              <w:pStyle w:val="a0"/>
              <w:spacing w:after="0" w:line="300" w:lineRule="exact"/>
              <w:ind w:firstLineChars="0" w:firstLine="0"/>
              <w:jc w:val="center"/>
              <w:rPr>
                <w:rFonts w:ascii="Times New Roman" w:eastAsia="仿宋" w:hAnsi="Times New Roman"/>
                <w:color w:val="auto"/>
                <w:sz w:val="24"/>
              </w:rPr>
            </w:pPr>
            <w:r>
              <w:rPr>
                <w:rFonts w:ascii="Times New Roman" w:eastAsia="仿宋" w:hAnsi="Times New Roman"/>
                <w:color w:val="auto"/>
                <w:sz w:val="24"/>
              </w:rPr>
              <w:t>——</w:t>
            </w:r>
          </w:p>
        </w:tc>
      </w:tr>
    </w:tbl>
    <w:p w14:paraId="0A0A3439" w14:textId="77777777" w:rsidR="006D4705" w:rsidRDefault="006D4705">
      <w:pPr>
        <w:spacing w:line="240" w:lineRule="exact"/>
        <w:ind w:firstLine="560"/>
        <w:rPr>
          <w:rFonts w:ascii="Times New Roman" w:eastAsia="仿宋" w:hAnsi="Times New Roman"/>
          <w:color w:val="auto"/>
          <w:szCs w:val="28"/>
        </w:rPr>
      </w:pPr>
    </w:p>
    <w:p w14:paraId="44823092" w14:textId="77777777" w:rsidR="006D4705" w:rsidRDefault="00D961FC">
      <w:pPr>
        <w:spacing w:line="500" w:lineRule="exact"/>
        <w:ind w:firstLine="480"/>
        <w:rPr>
          <w:rFonts w:ascii="方正仿宋_GBK" w:hAnsi="方正仿宋_GBK" w:cs="方正仿宋_GBK"/>
          <w:color w:val="auto"/>
          <w:kern w:val="44"/>
          <w:sz w:val="24"/>
        </w:rPr>
      </w:pPr>
      <w:bookmarkStart w:id="38" w:name="_Hlk165967725"/>
      <w:r>
        <w:rPr>
          <w:rFonts w:ascii="方正仿宋_GBK" w:hAnsi="方正仿宋_GBK" w:cs="方正仿宋_GBK" w:hint="eastAsia"/>
          <w:color w:val="auto"/>
          <w:kern w:val="44"/>
          <w:sz w:val="24"/>
        </w:rPr>
        <w:t>注：（1）参选人应在参选文件中按照要求填报上述岗位人员的人数配备情况，以及拟派驻人员与参选人签订的劳动合同、身份证以及相关要求人员的职业资格证书，上述材料提供复印件加盖参选人公章。</w:t>
      </w:r>
    </w:p>
    <w:p w14:paraId="518E1DEA" w14:textId="77777777" w:rsidR="006D4705" w:rsidRDefault="00D961FC">
      <w:pPr>
        <w:numPr>
          <w:ilvl w:val="0"/>
          <w:numId w:val="3"/>
        </w:numPr>
        <w:spacing w:line="500" w:lineRule="exact"/>
        <w:ind w:firstLine="480"/>
        <w:rPr>
          <w:rFonts w:ascii="方正仿宋_GBK" w:hAnsi="方正仿宋_GBK" w:cs="方正仿宋_GBK"/>
          <w:color w:val="auto"/>
          <w:kern w:val="44"/>
          <w:sz w:val="24"/>
        </w:rPr>
      </w:pPr>
      <w:r>
        <w:rPr>
          <w:rFonts w:ascii="方正仿宋_GBK" w:hAnsi="方正仿宋_GBK" w:cs="方正仿宋_GBK" w:hint="eastAsia"/>
          <w:color w:val="auto"/>
          <w:kern w:val="44"/>
          <w:sz w:val="24"/>
        </w:rPr>
        <w:t>参选人拟派驻服务团队的人员无违法犯罪记录。（提供承诺函，格式详见</w:t>
      </w:r>
      <w:r>
        <w:rPr>
          <w:rFonts w:ascii="方正仿宋_GBK" w:hAnsi="方正仿宋_GBK" w:cs="方正仿宋_GBK" w:hint="eastAsia"/>
          <w:color w:val="auto"/>
          <w:sz w:val="24"/>
        </w:rPr>
        <w:t>第七篇参选文件服务文件承诺函</w:t>
      </w:r>
      <w:r>
        <w:rPr>
          <w:rFonts w:ascii="方正仿宋_GBK" w:hAnsi="方正仿宋_GBK" w:cs="方正仿宋_GBK" w:hint="eastAsia"/>
          <w:color w:val="auto"/>
          <w:kern w:val="44"/>
          <w:sz w:val="24"/>
        </w:rPr>
        <w:t>）。</w:t>
      </w:r>
      <w:bookmarkStart w:id="39" w:name="_Toc165968266"/>
      <w:bookmarkEnd w:id="38"/>
    </w:p>
    <w:p w14:paraId="541E81C8" w14:textId="77777777" w:rsidR="006D4705" w:rsidRDefault="006D4705">
      <w:pPr>
        <w:pStyle w:val="a0"/>
        <w:ind w:firstLine="480"/>
        <w:rPr>
          <w:rFonts w:ascii="方正仿宋_GBK" w:hAnsi="方正仿宋_GBK" w:cs="方正仿宋_GBK"/>
          <w:color w:val="auto"/>
          <w:kern w:val="44"/>
          <w:sz w:val="24"/>
        </w:rPr>
      </w:pPr>
    </w:p>
    <w:p w14:paraId="3165C573" w14:textId="77777777" w:rsidR="006D4705" w:rsidRDefault="006D4705">
      <w:pPr>
        <w:ind w:firstLine="560"/>
      </w:pPr>
    </w:p>
    <w:p w14:paraId="2854A6EB" w14:textId="77777777" w:rsidR="006D4705" w:rsidRDefault="00D961FC">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40" w:name="_Toc232524436"/>
      <w:r>
        <w:rPr>
          <w:rFonts w:ascii="Times New Roman" w:eastAsia="方正小标宋_GBK" w:hAnsi="Times New Roman" w:cs="Times New Roman"/>
          <w:b/>
          <w:bCs/>
          <w:color w:val="auto"/>
          <w:kern w:val="44"/>
          <w:sz w:val="32"/>
          <w:szCs w:val="44"/>
        </w:rPr>
        <w:lastRenderedPageBreak/>
        <w:t>第三篇</w:t>
      </w:r>
      <w:r>
        <w:rPr>
          <w:rFonts w:ascii="Times New Roman" w:eastAsia="方正小标宋_GBK" w:hAnsi="Times New Roman" w:cs="Times New Roman"/>
          <w:b/>
          <w:bCs/>
          <w:color w:val="auto"/>
          <w:kern w:val="44"/>
          <w:sz w:val="32"/>
          <w:szCs w:val="44"/>
        </w:rPr>
        <w:t xml:space="preserve">   </w:t>
      </w:r>
      <w:bookmarkStart w:id="41" w:name="_Toc7095"/>
      <w:bookmarkStart w:id="42" w:name="_Toc6103"/>
      <w:bookmarkStart w:id="43" w:name="_Toc14656"/>
      <w:bookmarkStart w:id="44" w:name="_Toc3302"/>
      <w:bookmarkStart w:id="45" w:name="_Toc29088"/>
      <w:bookmarkStart w:id="46" w:name="_Toc4346"/>
      <w:bookmarkStart w:id="47" w:name="_Toc32581"/>
      <w:bookmarkStart w:id="48" w:name="_Toc3496"/>
      <w:r>
        <w:rPr>
          <w:rFonts w:ascii="Times New Roman" w:eastAsia="方正小标宋_GBK" w:hAnsi="Times New Roman" w:cs="Times New Roman"/>
          <w:b/>
          <w:bCs/>
          <w:color w:val="auto"/>
          <w:kern w:val="44"/>
          <w:sz w:val="32"/>
          <w:szCs w:val="44"/>
        </w:rPr>
        <w:t>项目商务要求</w:t>
      </w:r>
      <w:bookmarkStart w:id="49" w:name="_Toc7644"/>
      <w:bookmarkEnd w:id="39"/>
      <w:bookmarkEnd w:id="40"/>
      <w:bookmarkEnd w:id="41"/>
      <w:bookmarkEnd w:id="42"/>
      <w:bookmarkEnd w:id="43"/>
      <w:bookmarkEnd w:id="44"/>
      <w:bookmarkEnd w:id="45"/>
      <w:bookmarkEnd w:id="46"/>
      <w:bookmarkEnd w:id="47"/>
      <w:bookmarkEnd w:id="48"/>
    </w:p>
    <w:p w14:paraId="52944C8D" w14:textId="77777777" w:rsidR="006D4705" w:rsidRDefault="00D961FC">
      <w:pPr>
        <w:ind w:firstLine="560"/>
        <w:rPr>
          <w:rFonts w:ascii="Times New Roman" w:eastAsia="方正黑体_GBK" w:hAnsi="Times New Roman"/>
          <w:color w:val="auto"/>
          <w:szCs w:val="20"/>
        </w:rPr>
      </w:pPr>
      <w:r>
        <w:rPr>
          <w:rFonts w:ascii="Times New Roman" w:eastAsia="方正黑体_GBK" w:hAnsi="Times New Roman"/>
          <w:color w:val="auto"/>
          <w:szCs w:val="20"/>
        </w:rPr>
        <w:t>一、</w:t>
      </w:r>
      <w:bookmarkStart w:id="50" w:name="_Toc8651"/>
      <w:bookmarkEnd w:id="49"/>
      <w:r>
        <w:rPr>
          <w:rFonts w:ascii="Times New Roman" w:eastAsia="方正黑体_GBK" w:hAnsi="Times New Roman"/>
          <w:color w:val="auto"/>
          <w:szCs w:val="20"/>
        </w:rPr>
        <w:t>服务期、地点及验收方式</w:t>
      </w:r>
      <w:bookmarkEnd w:id="50"/>
    </w:p>
    <w:p w14:paraId="1E49AC7E" w14:textId="77777777" w:rsidR="006D4705" w:rsidRDefault="00D961FC">
      <w:pPr>
        <w:pStyle w:val="aff3"/>
        <w:numPr>
          <w:ilvl w:val="255"/>
          <w:numId w:val="0"/>
        </w:numPr>
        <w:ind w:left="200"/>
        <w:rPr>
          <w:rFonts w:ascii="Times New Roman" w:eastAsia="仿宋" w:hAnsi="Times New Roman"/>
          <w:color w:val="auto"/>
          <w:szCs w:val="28"/>
        </w:rPr>
      </w:pPr>
      <w:r>
        <w:rPr>
          <w:rFonts w:ascii="Times New Roman" w:eastAsia="仿宋" w:hAnsi="Times New Roman" w:hint="eastAsia"/>
          <w:color w:val="auto"/>
          <w:szCs w:val="28"/>
        </w:rPr>
        <w:t>（一）</w:t>
      </w:r>
      <w:r>
        <w:rPr>
          <w:rFonts w:ascii="Times New Roman" w:eastAsia="仿宋" w:hAnsi="Times New Roman"/>
          <w:color w:val="auto"/>
          <w:szCs w:val="28"/>
        </w:rPr>
        <w:t>服务期：一年，自</w:t>
      </w:r>
      <w:r>
        <w:rPr>
          <w:rFonts w:ascii="Times New Roman" w:eastAsia="仿宋" w:hAnsi="Times New Roman"/>
          <w:color w:val="auto"/>
          <w:szCs w:val="28"/>
        </w:rPr>
        <w:t>202</w:t>
      </w:r>
      <w:r>
        <w:rPr>
          <w:rFonts w:ascii="Times New Roman" w:eastAsia="仿宋" w:hAnsi="Times New Roman" w:hint="eastAsia"/>
          <w:color w:val="auto"/>
          <w:szCs w:val="28"/>
        </w:rPr>
        <w:t>6</w:t>
      </w:r>
      <w:r>
        <w:rPr>
          <w:rFonts w:ascii="Times New Roman" w:eastAsia="仿宋" w:hAnsi="Times New Roman"/>
          <w:color w:val="auto"/>
          <w:szCs w:val="28"/>
        </w:rPr>
        <w:t>年</w:t>
      </w:r>
      <w:r>
        <w:rPr>
          <w:rFonts w:ascii="Times New Roman" w:eastAsia="仿宋" w:hAnsi="Times New Roman"/>
          <w:color w:val="auto"/>
          <w:szCs w:val="28"/>
        </w:rPr>
        <w:t>7</w:t>
      </w:r>
      <w:r>
        <w:rPr>
          <w:rFonts w:ascii="Times New Roman" w:eastAsia="仿宋" w:hAnsi="Times New Roman"/>
          <w:color w:val="auto"/>
          <w:szCs w:val="28"/>
        </w:rPr>
        <w:t>月</w:t>
      </w:r>
      <w:r>
        <w:rPr>
          <w:rFonts w:ascii="Times New Roman" w:eastAsia="仿宋" w:hAnsi="Times New Roman"/>
          <w:color w:val="auto"/>
          <w:szCs w:val="28"/>
        </w:rPr>
        <w:t>1</w:t>
      </w:r>
      <w:r>
        <w:rPr>
          <w:rFonts w:ascii="Times New Roman" w:eastAsia="仿宋" w:hAnsi="Times New Roman"/>
          <w:color w:val="auto"/>
          <w:szCs w:val="28"/>
        </w:rPr>
        <w:t>日起至</w:t>
      </w:r>
      <w:r>
        <w:rPr>
          <w:rFonts w:ascii="Times New Roman" w:eastAsia="仿宋" w:hAnsi="Times New Roman"/>
          <w:color w:val="auto"/>
          <w:szCs w:val="28"/>
        </w:rPr>
        <w:t>202</w:t>
      </w:r>
      <w:r>
        <w:rPr>
          <w:rFonts w:ascii="Times New Roman" w:eastAsia="仿宋" w:hAnsi="Times New Roman" w:hint="eastAsia"/>
          <w:color w:val="auto"/>
          <w:szCs w:val="28"/>
        </w:rPr>
        <w:t>7</w:t>
      </w:r>
      <w:r>
        <w:rPr>
          <w:rFonts w:ascii="Times New Roman" w:eastAsia="仿宋" w:hAnsi="Times New Roman"/>
          <w:color w:val="auto"/>
          <w:szCs w:val="28"/>
        </w:rPr>
        <w:t>年</w:t>
      </w:r>
      <w:r>
        <w:rPr>
          <w:rFonts w:ascii="Times New Roman" w:eastAsia="仿宋" w:hAnsi="Times New Roman"/>
          <w:color w:val="auto"/>
          <w:szCs w:val="28"/>
        </w:rPr>
        <w:t>6</w:t>
      </w:r>
      <w:r>
        <w:rPr>
          <w:rFonts w:ascii="Times New Roman" w:eastAsia="仿宋" w:hAnsi="Times New Roman"/>
          <w:color w:val="auto"/>
          <w:szCs w:val="28"/>
        </w:rPr>
        <w:t>月</w:t>
      </w:r>
      <w:r>
        <w:rPr>
          <w:rFonts w:ascii="Times New Roman" w:eastAsia="仿宋" w:hAnsi="Times New Roman"/>
          <w:color w:val="auto"/>
          <w:szCs w:val="28"/>
        </w:rPr>
        <w:t>30</w:t>
      </w:r>
      <w:r>
        <w:rPr>
          <w:rFonts w:ascii="Times New Roman" w:eastAsia="仿宋" w:hAnsi="Times New Roman"/>
          <w:color w:val="auto"/>
          <w:szCs w:val="28"/>
        </w:rPr>
        <w:t>日止。</w:t>
      </w:r>
    </w:p>
    <w:p w14:paraId="0B6B2D80" w14:textId="77777777" w:rsidR="006D4705" w:rsidRDefault="00D961FC">
      <w:pPr>
        <w:pStyle w:val="aff3"/>
        <w:numPr>
          <w:ilvl w:val="255"/>
          <w:numId w:val="0"/>
        </w:numPr>
        <w:ind w:left="200"/>
        <w:rPr>
          <w:rFonts w:ascii="Times New Roman" w:eastAsia="仿宋" w:hAnsi="Times New Roman"/>
          <w:color w:val="auto"/>
          <w:szCs w:val="28"/>
        </w:rPr>
      </w:pPr>
      <w:r>
        <w:rPr>
          <w:rFonts w:ascii="Times New Roman" w:eastAsia="仿宋" w:hAnsi="Times New Roman" w:hint="eastAsia"/>
          <w:color w:val="auto"/>
          <w:szCs w:val="28"/>
        </w:rPr>
        <w:t>（二）</w:t>
      </w:r>
      <w:r>
        <w:rPr>
          <w:rFonts w:ascii="Times New Roman" w:eastAsia="仿宋" w:hAnsi="Times New Roman"/>
          <w:color w:val="auto"/>
          <w:szCs w:val="28"/>
        </w:rPr>
        <w:t>服务地点：采购人指定地点。</w:t>
      </w:r>
    </w:p>
    <w:p w14:paraId="29BD452B" w14:textId="77777777" w:rsidR="006D4705" w:rsidRDefault="00D961FC">
      <w:pPr>
        <w:pStyle w:val="aff3"/>
        <w:numPr>
          <w:ilvl w:val="255"/>
          <w:numId w:val="0"/>
        </w:numPr>
        <w:ind w:left="200"/>
        <w:rPr>
          <w:rFonts w:ascii="Times New Roman" w:eastAsia="仿宋" w:hAnsi="Times New Roman"/>
          <w:color w:val="auto"/>
          <w:szCs w:val="28"/>
        </w:rPr>
      </w:pPr>
      <w:r>
        <w:rPr>
          <w:rFonts w:ascii="Times New Roman" w:hAnsi="Times New Roman" w:hint="eastAsia"/>
          <w:color w:val="auto"/>
        </w:rPr>
        <w:t>（三）</w:t>
      </w:r>
      <w:r>
        <w:rPr>
          <w:rFonts w:ascii="Times New Roman" w:hAnsi="Times New Roman"/>
          <w:color w:val="auto"/>
        </w:rPr>
        <w:t>验收方式</w:t>
      </w:r>
      <w:r>
        <w:rPr>
          <w:rFonts w:ascii="Times New Roman" w:hAnsi="Times New Roman" w:hint="eastAsia"/>
          <w:color w:val="auto"/>
        </w:rPr>
        <w:t>/</w:t>
      </w:r>
      <w:r>
        <w:rPr>
          <w:rFonts w:ascii="Times New Roman" w:hAnsi="Times New Roman" w:hint="eastAsia"/>
          <w:color w:val="auto"/>
        </w:rPr>
        <w:t>标准</w:t>
      </w:r>
      <w:r>
        <w:rPr>
          <w:rFonts w:ascii="Times New Roman" w:hAnsi="Times New Roman"/>
          <w:color w:val="auto"/>
        </w:rPr>
        <w:t>：</w:t>
      </w:r>
    </w:p>
    <w:p w14:paraId="5D1348E7" w14:textId="77777777" w:rsidR="006D4705" w:rsidRDefault="00D961FC">
      <w:pPr>
        <w:ind w:firstLine="560"/>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color w:val="auto"/>
          <w:szCs w:val="28"/>
        </w:rPr>
        <w:t>由采购人自行验收。</w:t>
      </w:r>
    </w:p>
    <w:p w14:paraId="47E0AE4B" w14:textId="77777777" w:rsidR="006D4705" w:rsidRDefault="00D961FC">
      <w:pPr>
        <w:numPr>
          <w:ilvl w:val="255"/>
          <w:numId w:val="0"/>
        </w:numPr>
        <w:ind w:firstLineChars="200" w:firstLine="560"/>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hint="eastAsia"/>
          <w:color w:val="auto"/>
          <w:szCs w:val="28"/>
        </w:rPr>
        <w:t>参</w:t>
      </w:r>
      <w:r>
        <w:rPr>
          <w:rFonts w:ascii="Times New Roman" w:eastAsia="仿宋" w:hAnsi="Times New Roman"/>
          <w:color w:val="auto"/>
          <w:szCs w:val="28"/>
        </w:rPr>
        <w:t>选人提供的服务未达到竞争性比选文件规定要求，且对采购人造成损失的，由成交</w:t>
      </w:r>
      <w:r>
        <w:rPr>
          <w:rFonts w:ascii="Times New Roman" w:eastAsia="仿宋" w:hAnsi="Times New Roman" w:hint="eastAsia"/>
          <w:color w:val="auto"/>
          <w:szCs w:val="28"/>
        </w:rPr>
        <w:t>参</w:t>
      </w:r>
      <w:r>
        <w:rPr>
          <w:rFonts w:ascii="Times New Roman" w:eastAsia="仿宋" w:hAnsi="Times New Roman"/>
          <w:color w:val="auto"/>
          <w:szCs w:val="28"/>
        </w:rPr>
        <w:t>选人承担一切责任，并赔偿所造成的损失。</w:t>
      </w:r>
    </w:p>
    <w:p w14:paraId="118B4E10" w14:textId="77777777" w:rsidR="006D4705" w:rsidRDefault="00D961FC">
      <w:pPr>
        <w:numPr>
          <w:ilvl w:val="255"/>
          <w:numId w:val="0"/>
        </w:numPr>
        <w:ind w:firstLineChars="200" w:firstLine="560"/>
        <w:rPr>
          <w:rFonts w:ascii="Times New Roman" w:eastAsia="方正黑体_GBK" w:hAnsi="Times New Roman"/>
          <w:color w:val="auto"/>
          <w:szCs w:val="20"/>
        </w:rPr>
      </w:pPr>
      <w:r>
        <w:rPr>
          <w:rFonts w:ascii="Times New Roman" w:eastAsia="方正黑体_GBK" w:hAnsi="Times New Roman"/>
          <w:color w:val="auto"/>
          <w:szCs w:val="20"/>
        </w:rPr>
        <w:t xml:space="preserve"> </w:t>
      </w:r>
      <w:bookmarkStart w:id="51" w:name="_Toc10219"/>
      <w:bookmarkStart w:id="52" w:name="_Toc12735"/>
      <w:bookmarkStart w:id="53" w:name="_Toc10611"/>
      <w:bookmarkStart w:id="54" w:name="_Toc10485"/>
      <w:bookmarkStart w:id="55" w:name="_Toc31339"/>
      <w:bookmarkStart w:id="56" w:name="_Toc9949"/>
      <w:bookmarkStart w:id="57" w:name="_Toc1991"/>
      <w:bookmarkStart w:id="58" w:name="_Toc1454"/>
      <w:bookmarkStart w:id="59" w:name="_Toc1599"/>
      <w:bookmarkStart w:id="60" w:name="_Toc267320050"/>
      <w:r>
        <w:rPr>
          <w:rFonts w:ascii="Times New Roman" w:eastAsia="方正黑体_GBK" w:hAnsi="Times New Roman" w:hint="eastAsia"/>
          <w:color w:val="auto"/>
          <w:szCs w:val="20"/>
        </w:rPr>
        <w:t>二</w:t>
      </w:r>
      <w:r>
        <w:rPr>
          <w:rFonts w:ascii="Times New Roman" w:eastAsia="方正黑体_GBK" w:hAnsi="Times New Roman"/>
          <w:color w:val="auto"/>
          <w:szCs w:val="20"/>
        </w:rPr>
        <w:t>、报价要求</w:t>
      </w:r>
      <w:bookmarkEnd w:id="51"/>
      <w:bookmarkEnd w:id="52"/>
      <w:bookmarkEnd w:id="53"/>
      <w:bookmarkEnd w:id="54"/>
      <w:bookmarkEnd w:id="55"/>
      <w:bookmarkEnd w:id="56"/>
      <w:bookmarkEnd w:id="57"/>
      <w:bookmarkEnd w:id="58"/>
      <w:bookmarkEnd w:id="59"/>
    </w:p>
    <w:p w14:paraId="283E74FC" w14:textId="77777777" w:rsidR="006D4705" w:rsidRDefault="00D961FC">
      <w:pPr>
        <w:ind w:firstLine="560"/>
        <w:rPr>
          <w:rFonts w:ascii="Times New Roman" w:hAnsi="Times New Roman"/>
          <w:color w:val="auto"/>
        </w:rPr>
      </w:pPr>
      <w:r>
        <w:rPr>
          <w:rFonts w:ascii="Times New Roman" w:hAnsi="Times New Roman"/>
          <w:color w:val="auto"/>
        </w:rPr>
        <w:t>本次报价须为人民币报价，包含</w:t>
      </w:r>
      <w:r>
        <w:rPr>
          <w:rFonts w:ascii="Times New Roman" w:eastAsia="仿宋" w:hAnsi="Times New Roman"/>
          <w:color w:val="auto"/>
          <w:szCs w:val="28"/>
        </w:rPr>
        <w:t>项目限价为包干含税价（增值税发票），包括但不限于：服务期间发生的服务费、人工成本（含社保五险一金或灵活就业人员商业及养老保险）及保安、保洁提供服务所需的设备或货物购买（制造）费及保安、保洁提供服务所需的设备或货物购买（制造）费、辅材费、运输费、装卸费、安装调试费、管理费、加班费、利润、培训费及各种应纳的税费</w:t>
      </w:r>
      <w:r>
        <w:rPr>
          <w:rFonts w:ascii="Times New Roman" w:hAnsi="Times New Roman"/>
          <w:color w:val="auto"/>
        </w:rPr>
        <w:t>等所有费用，采购人不再为此向中选</w:t>
      </w:r>
      <w:r>
        <w:rPr>
          <w:rFonts w:ascii="Times New Roman" w:hAnsi="Times New Roman" w:hint="eastAsia"/>
          <w:color w:val="auto"/>
        </w:rPr>
        <w:t>参选人</w:t>
      </w:r>
      <w:r>
        <w:rPr>
          <w:rFonts w:ascii="Times New Roman" w:hAnsi="Times New Roman"/>
          <w:color w:val="auto"/>
        </w:rPr>
        <w:t>支付其他任何费用，合同中另有规定的除外。因</w:t>
      </w:r>
      <w:r>
        <w:rPr>
          <w:rFonts w:ascii="Times New Roman" w:hAnsi="Times New Roman" w:hint="eastAsia"/>
          <w:color w:val="auto"/>
        </w:rPr>
        <w:t>参选人</w:t>
      </w:r>
      <w:r>
        <w:rPr>
          <w:rFonts w:ascii="Times New Roman" w:hAnsi="Times New Roman"/>
          <w:color w:val="auto"/>
        </w:rPr>
        <w:t>自身原因造成漏报、少报皆由其自行承担责任，采购人不再补偿。</w:t>
      </w:r>
      <w:bookmarkStart w:id="61" w:name="_Toc106030387"/>
      <w:bookmarkStart w:id="62" w:name="_Toc6953"/>
      <w:bookmarkStart w:id="63" w:name="_Toc31905"/>
      <w:bookmarkStart w:id="64" w:name="_Toc9507"/>
      <w:bookmarkStart w:id="65" w:name="_Toc1752"/>
      <w:bookmarkStart w:id="66" w:name="_Toc29796"/>
      <w:bookmarkStart w:id="67" w:name="_Toc10958"/>
      <w:bookmarkStart w:id="68" w:name="_Toc31684"/>
      <w:bookmarkStart w:id="69" w:name="_Toc16784"/>
      <w:bookmarkStart w:id="70" w:name="_Toc267320051"/>
      <w:bookmarkStart w:id="71" w:name="_Toc17247"/>
      <w:bookmarkEnd w:id="60"/>
    </w:p>
    <w:p w14:paraId="7F1AB1B9" w14:textId="77777777" w:rsidR="006D4705" w:rsidRDefault="00D961FC">
      <w:pPr>
        <w:ind w:firstLine="560"/>
        <w:rPr>
          <w:rFonts w:ascii="方正黑体_GBK" w:eastAsia="方正黑体_GBK"/>
          <w:color w:val="000000"/>
          <w:szCs w:val="28"/>
        </w:rPr>
      </w:pPr>
      <w:r>
        <w:rPr>
          <w:rFonts w:ascii="方正黑体_GBK" w:eastAsia="方正黑体_GBK" w:hint="eastAsia"/>
          <w:color w:val="000000"/>
          <w:szCs w:val="28"/>
        </w:rPr>
        <w:t>三、质量保证及售后服务</w:t>
      </w:r>
      <w:bookmarkEnd w:id="61"/>
    </w:p>
    <w:p w14:paraId="3E20FFAB" w14:textId="77777777" w:rsidR="006D4705" w:rsidRDefault="00D961FC">
      <w:pPr>
        <w:ind w:firstLine="560"/>
        <w:rPr>
          <w:rFonts w:ascii="Times New Roman" w:eastAsia="仿宋" w:hAnsi="Times New Roman"/>
          <w:color w:val="auto"/>
          <w:szCs w:val="28"/>
        </w:rPr>
      </w:pPr>
      <w:r>
        <w:rPr>
          <w:rFonts w:ascii="Times New Roman" w:eastAsia="仿宋" w:hAnsi="Times New Roman" w:hint="eastAsia"/>
          <w:color w:val="auto"/>
          <w:szCs w:val="28"/>
        </w:rPr>
        <w:t>（一）按照采购人要求具体服务内容及服务质量标准要求，对未达到服务标准项目或因服务质量问题给采购人造成损失或影响的，采购人有权根据服务质量问题、事件影响及损失程度对中标参选人进行</w:t>
      </w:r>
      <w:r>
        <w:rPr>
          <w:rFonts w:ascii="Times New Roman" w:eastAsia="仿宋" w:hAnsi="Times New Roman"/>
          <w:color w:val="auto"/>
          <w:szCs w:val="28"/>
        </w:rPr>
        <w:t>200</w:t>
      </w:r>
      <w:r>
        <w:rPr>
          <w:rFonts w:ascii="Times New Roman" w:eastAsia="仿宋" w:hAnsi="Times New Roman" w:hint="eastAsia"/>
          <w:color w:val="auto"/>
          <w:szCs w:val="28"/>
        </w:rPr>
        <w:t>元至</w:t>
      </w:r>
      <w:r>
        <w:rPr>
          <w:rFonts w:ascii="Times New Roman" w:eastAsia="仿宋" w:hAnsi="Times New Roman"/>
          <w:color w:val="auto"/>
          <w:szCs w:val="28"/>
        </w:rPr>
        <w:t>1000</w:t>
      </w:r>
      <w:r>
        <w:rPr>
          <w:rFonts w:ascii="Times New Roman" w:eastAsia="仿宋" w:hAnsi="Times New Roman" w:hint="eastAsia"/>
          <w:color w:val="auto"/>
          <w:szCs w:val="28"/>
        </w:rPr>
        <w:t>元</w:t>
      </w:r>
      <w:r>
        <w:rPr>
          <w:rFonts w:ascii="Times New Roman" w:eastAsia="仿宋" w:hAnsi="Times New Roman" w:hint="eastAsia"/>
          <w:color w:val="auto"/>
          <w:szCs w:val="28"/>
        </w:rPr>
        <w:lastRenderedPageBreak/>
        <w:t>的违约处罚（在合同履约保证金中扣除或在结算费用中扣除），情节严重的，采购人有权单方面终止服务合同且不承担任何责任。中选人对要求整改项目的整改时间不得超过经采购人同意的承诺时间，若超承诺整改时间未整改到位，该罚款金额加倍罚款。</w:t>
      </w:r>
    </w:p>
    <w:p w14:paraId="12FD0789" w14:textId="77777777" w:rsidR="006D4705" w:rsidRDefault="00D961FC">
      <w:pPr>
        <w:ind w:firstLine="560"/>
        <w:rPr>
          <w:rFonts w:ascii="方正黑体_GBK" w:eastAsia="方正黑体_GBK"/>
          <w:color w:val="000000"/>
          <w:szCs w:val="28"/>
        </w:rPr>
      </w:pPr>
      <w:r>
        <w:rPr>
          <w:rFonts w:ascii="Times New Roman" w:eastAsia="仿宋" w:hAnsi="Times New Roman" w:hint="eastAsia"/>
          <w:color w:val="auto"/>
          <w:szCs w:val="28"/>
        </w:rPr>
        <w:t>（二）出现经司法鉴定或主管部门核查确定，因中选人原因造成的安全事故，包括但不限于人身和财产安全事故、火灾事故等，视其情况，扣除中选人</w:t>
      </w:r>
      <w:r>
        <w:rPr>
          <w:rFonts w:ascii="Times New Roman" w:eastAsia="仿宋" w:hAnsi="Times New Roman"/>
          <w:color w:val="auto"/>
          <w:szCs w:val="28"/>
        </w:rPr>
        <w:t>5000</w:t>
      </w:r>
      <w:r>
        <w:rPr>
          <w:rFonts w:ascii="Times New Roman" w:eastAsia="仿宋" w:hAnsi="Times New Roman" w:hint="eastAsia"/>
          <w:color w:val="auto"/>
          <w:szCs w:val="28"/>
        </w:rPr>
        <w:t>元至</w:t>
      </w:r>
      <w:r>
        <w:rPr>
          <w:rFonts w:ascii="Times New Roman" w:eastAsia="仿宋" w:hAnsi="Times New Roman"/>
          <w:color w:val="auto"/>
          <w:szCs w:val="28"/>
        </w:rPr>
        <w:t>10000</w:t>
      </w:r>
      <w:r>
        <w:rPr>
          <w:rFonts w:ascii="Times New Roman" w:eastAsia="仿宋" w:hAnsi="Times New Roman" w:hint="eastAsia"/>
          <w:color w:val="auto"/>
          <w:szCs w:val="28"/>
        </w:rPr>
        <w:t>元（在合同履约保证金中扣除或在结算费用中扣除），采购人有权单方无责解除合同，中选人须赔偿采购人损失并承担全部法律责任并负责善后处理。</w:t>
      </w:r>
    </w:p>
    <w:p w14:paraId="1016C008" w14:textId="77777777" w:rsidR="006D4705" w:rsidRDefault="00D961FC">
      <w:pPr>
        <w:ind w:firstLine="560"/>
        <w:rPr>
          <w:rFonts w:ascii="Times New Roman" w:eastAsia="方正黑体_GBK" w:hAnsi="Times New Roman"/>
          <w:color w:val="auto"/>
          <w:szCs w:val="20"/>
        </w:rPr>
      </w:pPr>
      <w:r>
        <w:rPr>
          <w:rFonts w:ascii="Times New Roman" w:eastAsia="方正黑体_GBK" w:hAnsi="Times New Roman" w:hint="eastAsia"/>
          <w:color w:val="auto"/>
          <w:szCs w:val="20"/>
        </w:rPr>
        <w:t>四</w:t>
      </w:r>
      <w:r>
        <w:rPr>
          <w:rFonts w:ascii="Times New Roman" w:eastAsia="方正黑体_GBK" w:hAnsi="Times New Roman"/>
          <w:color w:val="auto"/>
          <w:szCs w:val="20"/>
        </w:rPr>
        <w:t>、付款方式</w:t>
      </w:r>
      <w:bookmarkStart w:id="72" w:name="_Toc267320052"/>
      <w:bookmarkEnd w:id="62"/>
      <w:bookmarkEnd w:id="63"/>
      <w:bookmarkEnd w:id="64"/>
      <w:bookmarkEnd w:id="65"/>
      <w:bookmarkEnd w:id="66"/>
      <w:bookmarkEnd w:id="67"/>
      <w:bookmarkEnd w:id="68"/>
      <w:bookmarkEnd w:id="69"/>
      <w:bookmarkEnd w:id="70"/>
      <w:bookmarkEnd w:id="71"/>
    </w:p>
    <w:p w14:paraId="53D19B4B" w14:textId="77777777" w:rsidR="006D4705" w:rsidRDefault="00D961FC">
      <w:pPr>
        <w:ind w:firstLine="560"/>
        <w:rPr>
          <w:rFonts w:ascii="Times New Roman" w:eastAsia="仿宋" w:hAnsi="Times New Roman"/>
          <w:color w:val="auto"/>
          <w:szCs w:val="28"/>
        </w:rPr>
      </w:pPr>
      <w:bookmarkStart w:id="73" w:name="_Toc1356"/>
      <w:bookmarkStart w:id="74" w:name="_Toc14635"/>
      <w:bookmarkStart w:id="75" w:name="_Toc24"/>
      <w:bookmarkStart w:id="76" w:name="_Toc9812"/>
      <w:bookmarkStart w:id="77" w:name="_Toc1688"/>
      <w:bookmarkStart w:id="78" w:name="_Toc14064"/>
      <w:r>
        <w:rPr>
          <w:rFonts w:ascii="Times New Roman" w:eastAsia="仿宋" w:hAnsi="Times New Roman"/>
          <w:color w:val="auto"/>
          <w:szCs w:val="28"/>
        </w:rPr>
        <w:t>（一）</w:t>
      </w:r>
      <w:r>
        <w:rPr>
          <w:rFonts w:ascii="Times New Roman" w:hAnsi="Times New Roman" w:hint="eastAsia"/>
          <w:color w:val="auto"/>
        </w:rPr>
        <w:t>中</w:t>
      </w:r>
      <w:r>
        <w:rPr>
          <w:rFonts w:ascii="Times New Roman" w:hAnsi="Times New Roman"/>
          <w:color w:val="auto"/>
        </w:rPr>
        <w:t>选人</w:t>
      </w:r>
      <w:r>
        <w:rPr>
          <w:rFonts w:ascii="Times New Roman" w:eastAsia="仿宋" w:hAnsi="Times New Roman"/>
          <w:color w:val="auto"/>
          <w:szCs w:val="28"/>
        </w:rPr>
        <w:t>开展物业服务后分期按季度支付，每季度第三个月前</w:t>
      </w:r>
      <w:r>
        <w:rPr>
          <w:rFonts w:ascii="Times New Roman" w:eastAsia="仿宋" w:hAnsi="Times New Roman"/>
          <w:color w:val="auto"/>
          <w:szCs w:val="28"/>
        </w:rPr>
        <w:t>10</w:t>
      </w:r>
      <w:r>
        <w:rPr>
          <w:rFonts w:ascii="Times New Roman" w:eastAsia="仿宋" w:hAnsi="Times New Roman"/>
          <w:color w:val="auto"/>
          <w:szCs w:val="28"/>
        </w:rPr>
        <w:t>个工作日内，采购人支付本季度服务费用。</w:t>
      </w:r>
    </w:p>
    <w:p w14:paraId="2B3F626A" w14:textId="77777777" w:rsidR="006D4705" w:rsidRDefault="00D961FC">
      <w:pPr>
        <w:pStyle w:val="a0"/>
        <w:spacing w:after="0"/>
        <w:ind w:firstLine="560"/>
        <w:jc w:val="left"/>
        <w:rPr>
          <w:rFonts w:ascii="Times New Roman" w:hAnsi="Times New Roman"/>
          <w:color w:val="auto"/>
        </w:rPr>
      </w:pPr>
      <w:r>
        <w:rPr>
          <w:rFonts w:ascii="Times New Roman" w:eastAsia="仿宋" w:hAnsi="Times New Roman"/>
          <w:color w:val="auto"/>
          <w:szCs w:val="28"/>
        </w:rPr>
        <w:t>（二）</w:t>
      </w:r>
      <w:r>
        <w:rPr>
          <w:rFonts w:ascii="Times New Roman" w:hAnsi="Times New Roman"/>
          <w:color w:val="auto"/>
        </w:rPr>
        <w:t>每次支付款项前，</w:t>
      </w:r>
      <w:r>
        <w:rPr>
          <w:rFonts w:ascii="Times New Roman" w:hAnsi="Times New Roman" w:hint="eastAsia"/>
          <w:color w:val="auto"/>
        </w:rPr>
        <w:t>中</w:t>
      </w:r>
      <w:r>
        <w:rPr>
          <w:rFonts w:ascii="Times New Roman" w:hAnsi="Times New Roman"/>
          <w:color w:val="auto"/>
        </w:rPr>
        <w:t>选人应向采购方开具合法有效的增值税发票</w:t>
      </w:r>
      <w:r>
        <w:rPr>
          <w:rFonts w:ascii="Times New Roman" w:hAnsi="Times New Roman" w:hint="eastAsia"/>
          <w:color w:val="auto"/>
        </w:rPr>
        <w:t>。若</w:t>
      </w:r>
      <w:r>
        <w:rPr>
          <w:rFonts w:ascii="Times New Roman" w:hAnsi="Times New Roman"/>
          <w:color w:val="auto"/>
        </w:rPr>
        <w:t>支付款项前，</w:t>
      </w:r>
      <w:r>
        <w:rPr>
          <w:rFonts w:ascii="Times New Roman" w:hAnsi="Times New Roman" w:hint="eastAsia"/>
          <w:color w:val="auto"/>
        </w:rPr>
        <w:t>中</w:t>
      </w:r>
      <w:r>
        <w:rPr>
          <w:rFonts w:ascii="Times New Roman" w:hAnsi="Times New Roman"/>
          <w:color w:val="auto"/>
        </w:rPr>
        <w:t>选人未提供合法有效的</w:t>
      </w:r>
      <w:r>
        <w:rPr>
          <w:rFonts w:ascii="Times New Roman" w:hAnsi="Times New Roman" w:hint="eastAsia"/>
          <w:color w:val="auto"/>
        </w:rPr>
        <w:t>等额</w:t>
      </w:r>
      <w:r>
        <w:rPr>
          <w:rFonts w:ascii="Times New Roman" w:hAnsi="Times New Roman"/>
          <w:color w:val="auto"/>
        </w:rPr>
        <w:t>增值税</w:t>
      </w:r>
      <w:r>
        <w:rPr>
          <w:rFonts w:ascii="Times New Roman" w:hAnsi="Times New Roman" w:hint="eastAsia"/>
          <w:color w:val="auto"/>
        </w:rPr>
        <w:t>发票</w:t>
      </w:r>
      <w:r>
        <w:rPr>
          <w:rFonts w:ascii="Times New Roman" w:hAnsi="Times New Roman"/>
          <w:color w:val="auto"/>
        </w:rPr>
        <w:t>，采购</w:t>
      </w:r>
      <w:r>
        <w:rPr>
          <w:rFonts w:ascii="Times New Roman" w:hAnsi="Times New Roman" w:hint="eastAsia"/>
          <w:color w:val="auto"/>
        </w:rPr>
        <w:t>人</w:t>
      </w:r>
      <w:r>
        <w:rPr>
          <w:rFonts w:ascii="Times New Roman" w:hAnsi="Times New Roman"/>
          <w:color w:val="auto"/>
        </w:rPr>
        <w:t>有权顺延付款时间且不承担任何逾期付款的违约责任。</w:t>
      </w:r>
    </w:p>
    <w:p w14:paraId="39AF5200" w14:textId="77777777" w:rsidR="006D4705" w:rsidRDefault="00D961FC">
      <w:pPr>
        <w:ind w:firstLine="560"/>
        <w:rPr>
          <w:rFonts w:ascii="Times New Roman" w:eastAsia="方正黑体_GBK" w:hAnsi="Times New Roman"/>
          <w:color w:val="auto"/>
          <w:szCs w:val="20"/>
        </w:rPr>
      </w:pPr>
      <w:r>
        <w:rPr>
          <w:rFonts w:ascii="Times New Roman" w:eastAsia="方正黑体_GBK" w:hAnsi="Times New Roman" w:hint="eastAsia"/>
          <w:color w:val="auto"/>
          <w:szCs w:val="20"/>
        </w:rPr>
        <w:t>五、履约保证金</w:t>
      </w:r>
    </w:p>
    <w:p w14:paraId="15E9AD82"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（一）</w:t>
      </w:r>
      <w:r>
        <w:rPr>
          <w:rFonts w:ascii="Times New Roman" w:eastAsia="仿宋" w:hAnsi="Times New Roman"/>
          <w:color w:val="auto"/>
        </w:rPr>
        <w:t>合同签订</w:t>
      </w:r>
      <w:r>
        <w:rPr>
          <w:rFonts w:ascii="Times New Roman" w:eastAsia="仿宋" w:hAnsi="Times New Roman"/>
          <w:color w:val="auto"/>
        </w:rPr>
        <w:t>7</w:t>
      </w:r>
      <w:r>
        <w:rPr>
          <w:rFonts w:ascii="Times New Roman" w:eastAsia="仿宋" w:hAnsi="Times New Roman"/>
          <w:color w:val="auto"/>
        </w:rPr>
        <w:t>个工作日内，</w:t>
      </w:r>
      <w:r>
        <w:rPr>
          <w:rFonts w:ascii="Times New Roman" w:eastAsia="仿宋" w:hAnsi="Times New Roman" w:hint="eastAsia"/>
          <w:color w:val="auto"/>
        </w:rPr>
        <w:t>中选人</w:t>
      </w:r>
      <w:r>
        <w:rPr>
          <w:rFonts w:ascii="Times New Roman" w:eastAsia="仿宋" w:hAnsi="Times New Roman"/>
          <w:color w:val="auto"/>
        </w:rPr>
        <w:t>应向</w:t>
      </w:r>
      <w:r>
        <w:rPr>
          <w:rFonts w:ascii="Times New Roman" w:eastAsia="仿宋" w:hAnsi="Times New Roman" w:hint="eastAsia"/>
          <w:color w:val="auto"/>
        </w:rPr>
        <w:t>采购人</w:t>
      </w:r>
      <w:r>
        <w:rPr>
          <w:rFonts w:ascii="Times New Roman" w:eastAsia="仿宋" w:hAnsi="Times New Roman"/>
          <w:color w:val="auto"/>
        </w:rPr>
        <w:t>缴纳人民币</w:t>
      </w:r>
      <w:r>
        <w:rPr>
          <w:rFonts w:ascii="Times New Roman" w:eastAsia="仿宋" w:hAnsi="Times New Roman"/>
          <w:color w:val="auto"/>
        </w:rPr>
        <w:t>10,000.00</w:t>
      </w:r>
      <w:r>
        <w:rPr>
          <w:rFonts w:ascii="Times New Roman" w:eastAsia="仿宋" w:hAnsi="Times New Roman"/>
          <w:color w:val="auto"/>
        </w:rPr>
        <w:t>元（人民币大写：壹万元整）作为履约保证金（不计息）。</w:t>
      </w:r>
    </w:p>
    <w:p w14:paraId="40B21018" w14:textId="77777777" w:rsidR="006D4705" w:rsidRDefault="00D961FC">
      <w:pPr>
        <w:pStyle w:val="a9"/>
        <w:spacing w:line="579" w:lineRule="exact"/>
        <w:ind w:firstLine="560"/>
        <w:jc w:val="left"/>
        <w:rPr>
          <w:rFonts w:ascii="Times New Roman" w:eastAsia="仿宋" w:hAnsi="Times New Roman" w:cs="Times New Roman"/>
          <w:color w:val="auto"/>
        </w:rPr>
      </w:pPr>
      <w:r>
        <w:rPr>
          <w:rFonts w:ascii="Times New Roman" w:eastAsia="仿宋" w:hAnsi="Times New Roman" w:cs="Times New Roman" w:hint="eastAsia"/>
          <w:color w:val="auto"/>
        </w:rPr>
        <w:t>（二）服务期限届满且无违约情况或非因中选人原因，本合同提前解除的，甲方在合同终止后</w:t>
      </w:r>
      <w:r>
        <w:rPr>
          <w:rFonts w:ascii="Times New Roman" w:eastAsia="仿宋" w:hAnsi="Times New Roman" w:cs="Times New Roman"/>
          <w:color w:val="auto"/>
        </w:rPr>
        <w:t>10</w:t>
      </w:r>
      <w:r>
        <w:rPr>
          <w:rFonts w:ascii="Times New Roman" w:eastAsia="仿宋" w:hAnsi="Times New Roman" w:cs="Times New Roman" w:hint="eastAsia"/>
          <w:color w:val="auto"/>
        </w:rPr>
        <w:t>个工作日内无息退还履约保证金。</w:t>
      </w:r>
    </w:p>
    <w:p w14:paraId="0A204795" w14:textId="77777777" w:rsidR="006D4705" w:rsidRDefault="00D961FC">
      <w:pPr>
        <w:ind w:firstLine="560"/>
        <w:jc w:val="left"/>
        <w:rPr>
          <w:rFonts w:ascii="Times New Roman" w:hAnsi="Times New Roman"/>
          <w:color w:val="auto"/>
        </w:rPr>
      </w:pPr>
      <w:r>
        <w:rPr>
          <w:rFonts w:ascii="Times New Roman" w:eastAsia="仿宋" w:hAnsi="Times New Roman" w:hint="eastAsia"/>
          <w:color w:val="auto"/>
        </w:rPr>
        <w:t>（三）</w:t>
      </w:r>
      <w:r>
        <w:rPr>
          <w:rFonts w:ascii="Times New Roman" w:eastAsia="仿宋" w:hAnsi="Times New Roman"/>
          <w:color w:val="auto"/>
        </w:rPr>
        <w:t>在</w:t>
      </w:r>
      <w:r>
        <w:rPr>
          <w:rFonts w:ascii="Times New Roman" w:eastAsia="仿宋" w:hAnsi="Times New Roman" w:hint="eastAsia"/>
          <w:color w:val="auto"/>
        </w:rPr>
        <w:t>服务</w:t>
      </w:r>
      <w:r>
        <w:rPr>
          <w:rFonts w:ascii="Times New Roman" w:eastAsia="仿宋" w:hAnsi="Times New Roman"/>
          <w:color w:val="auto"/>
        </w:rPr>
        <w:t>履行期间，履约保证金</w:t>
      </w:r>
      <w:r>
        <w:rPr>
          <w:rFonts w:ascii="Times New Roman" w:eastAsia="仿宋" w:hAnsi="Times New Roman" w:hint="eastAsia"/>
          <w:color w:val="auto"/>
        </w:rPr>
        <w:t>被</w:t>
      </w:r>
      <w:r>
        <w:rPr>
          <w:rFonts w:ascii="Times New Roman" w:eastAsia="仿宋" w:hAnsi="Times New Roman"/>
          <w:color w:val="auto"/>
        </w:rPr>
        <w:t>扣除后，</w:t>
      </w:r>
      <w:r>
        <w:rPr>
          <w:rFonts w:ascii="Times New Roman" w:eastAsia="仿宋" w:hAnsi="Times New Roman" w:hint="eastAsia"/>
          <w:color w:val="auto"/>
        </w:rPr>
        <w:t>中选人</w:t>
      </w:r>
      <w:r>
        <w:rPr>
          <w:rFonts w:ascii="Times New Roman" w:eastAsia="仿宋" w:hAnsi="Times New Roman"/>
          <w:color w:val="auto"/>
        </w:rPr>
        <w:t>应在接到</w:t>
      </w:r>
      <w:r>
        <w:rPr>
          <w:rFonts w:ascii="Times New Roman" w:eastAsia="仿宋" w:hAnsi="Times New Roman" w:hint="eastAsia"/>
          <w:color w:val="auto"/>
        </w:rPr>
        <w:t>采购人</w:t>
      </w:r>
      <w:r>
        <w:rPr>
          <w:rFonts w:ascii="Times New Roman" w:eastAsia="仿宋" w:hAnsi="Times New Roman"/>
          <w:color w:val="auto"/>
        </w:rPr>
        <w:t>通知后</w:t>
      </w:r>
      <w:r>
        <w:rPr>
          <w:rFonts w:ascii="Times New Roman" w:eastAsia="仿宋" w:hAnsi="Times New Roman"/>
          <w:color w:val="auto"/>
        </w:rPr>
        <w:t>10</w:t>
      </w:r>
      <w:r>
        <w:rPr>
          <w:rFonts w:ascii="Times New Roman" w:eastAsia="仿宋" w:hAnsi="Times New Roman"/>
          <w:color w:val="auto"/>
        </w:rPr>
        <w:t>日内补足</w:t>
      </w:r>
      <w:r>
        <w:rPr>
          <w:rFonts w:ascii="Times New Roman" w:eastAsia="仿宋" w:hAnsi="Times New Roman" w:hint="eastAsia"/>
          <w:color w:val="auto"/>
        </w:rPr>
        <w:t>履约</w:t>
      </w:r>
      <w:r>
        <w:rPr>
          <w:rFonts w:ascii="Times New Roman" w:eastAsia="仿宋" w:hAnsi="Times New Roman"/>
          <w:color w:val="auto"/>
        </w:rPr>
        <w:t>保证金，否则每逾期</w:t>
      </w:r>
      <w:r>
        <w:rPr>
          <w:rFonts w:ascii="Times New Roman" w:eastAsia="仿宋" w:hAnsi="Times New Roman"/>
          <w:color w:val="auto"/>
        </w:rPr>
        <w:t>1</w:t>
      </w:r>
      <w:r>
        <w:rPr>
          <w:rFonts w:ascii="Times New Roman" w:eastAsia="仿宋" w:hAnsi="Times New Roman"/>
          <w:color w:val="auto"/>
        </w:rPr>
        <w:t>天，则乙方应按照同期</w:t>
      </w:r>
      <w:r>
        <w:rPr>
          <w:rFonts w:ascii="Times New Roman" w:eastAsia="仿宋" w:hAnsi="Times New Roman"/>
          <w:color w:val="auto"/>
        </w:rPr>
        <w:lastRenderedPageBreak/>
        <w:t>银行间拆借利率计算标准向甲方支付滞纳金</w:t>
      </w:r>
      <w:r>
        <w:rPr>
          <w:rFonts w:hint="eastAsia"/>
        </w:rPr>
        <w:t>。</w:t>
      </w:r>
    </w:p>
    <w:p w14:paraId="1366D0F6" w14:textId="77777777" w:rsidR="006D4705" w:rsidRDefault="00D961FC">
      <w:pPr>
        <w:ind w:firstLine="560"/>
        <w:jc w:val="left"/>
        <w:rPr>
          <w:rFonts w:ascii="Times New Roman" w:eastAsia="方正黑体_GBK" w:hAnsi="Times New Roman" w:cs="仿宋"/>
          <w:color w:val="auto"/>
          <w:kern w:val="0"/>
          <w:szCs w:val="20"/>
        </w:rPr>
      </w:pPr>
      <w:r>
        <w:rPr>
          <w:rFonts w:ascii="Times New Roman" w:eastAsia="方正黑体_GBK" w:hAnsi="Times New Roman" w:cs="仿宋" w:hint="eastAsia"/>
          <w:color w:val="auto"/>
          <w:kern w:val="0"/>
          <w:szCs w:val="20"/>
        </w:rPr>
        <w:t>六、知识产权</w:t>
      </w:r>
    </w:p>
    <w:p w14:paraId="6A6B18D3" w14:textId="77777777" w:rsidR="006D4705" w:rsidRDefault="00D961FC">
      <w:pPr>
        <w:snapToGrid w:val="0"/>
        <w:ind w:firstLine="560"/>
        <w:jc w:val="left"/>
        <w:rPr>
          <w:rFonts w:ascii="仿宋" w:eastAsia="仿宋" w:hAnsi="仿宋" w:cs="仿宋"/>
          <w:kern w:val="0"/>
          <w:szCs w:val="28"/>
        </w:rPr>
      </w:pPr>
      <w:r>
        <w:rPr>
          <w:rFonts w:ascii="仿宋" w:eastAsia="仿宋" w:hAnsi="仿宋" w:cs="仿宋" w:hint="eastAsia"/>
          <w:kern w:val="0"/>
          <w:szCs w:val="28"/>
        </w:rPr>
        <w:t>采购人在中华人民共和国境内使用参选人提供的货物及服务时免受第三方提出的侵犯其专利权或其他知识产权的起诉。如果第三方提出侵权指控，成交参选人应承担由此而引起的一切法律责任和费用。</w:t>
      </w:r>
    </w:p>
    <w:p w14:paraId="29A43DFB" w14:textId="77777777" w:rsidR="006D4705" w:rsidRDefault="00D961FC">
      <w:pPr>
        <w:ind w:firstLine="560"/>
        <w:rPr>
          <w:rFonts w:ascii="Times New Roman" w:eastAsia="方正黑体_GBK" w:hAnsi="Times New Roman"/>
          <w:color w:val="auto"/>
          <w:szCs w:val="20"/>
        </w:rPr>
      </w:pPr>
      <w:bookmarkStart w:id="79" w:name="_Toc13507"/>
      <w:bookmarkStart w:id="80" w:name="_Toc5505"/>
      <w:r>
        <w:rPr>
          <w:rFonts w:ascii="Times New Roman" w:eastAsia="方正黑体_GBK" w:hAnsi="Times New Roman" w:hint="eastAsia"/>
          <w:color w:val="auto"/>
          <w:szCs w:val="20"/>
        </w:rPr>
        <w:t>七</w:t>
      </w:r>
      <w:r>
        <w:rPr>
          <w:rFonts w:ascii="Times New Roman" w:eastAsia="方正黑体_GBK" w:hAnsi="Times New Roman"/>
          <w:color w:val="auto"/>
          <w:szCs w:val="20"/>
        </w:rPr>
        <w:t>、保密要求</w:t>
      </w:r>
      <w:bookmarkEnd w:id="79"/>
      <w:bookmarkEnd w:id="80"/>
    </w:p>
    <w:p w14:paraId="1CEA8C2B" w14:textId="77777777" w:rsidR="006D4705" w:rsidRDefault="00D961FC">
      <w:pPr>
        <w:snapToGrid w:val="0"/>
        <w:ind w:firstLine="560"/>
        <w:jc w:val="left"/>
        <w:rPr>
          <w:rFonts w:ascii="仿宋" w:eastAsia="仿宋" w:hAnsi="仿宋" w:cs="仿宋"/>
          <w:kern w:val="0"/>
          <w:szCs w:val="28"/>
        </w:rPr>
      </w:pPr>
      <w:r>
        <w:rPr>
          <w:rFonts w:ascii="仿宋" w:eastAsia="仿宋" w:hAnsi="仿宋" w:cs="仿宋" w:hint="eastAsia"/>
          <w:kern w:val="0"/>
          <w:szCs w:val="28"/>
        </w:rPr>
        <w:t>自合同签订之日起，成交供应商有责任对采购人通过口头、书面、电子或其他方式提供的各种技术文件（软件、咨询报告、服务内容）以及工作业务信息进行保密，未经采购人书面批准不得提供给第三方。如有违反，成交供应商应承担相应的法律责任。</w:t>
      </w:r>
    </w:p>
    <w:p w14:paraId="6D101A1F" w14:textId="77777777" w:rsidR="006D4705" w:rsidRDefault="00D961FC">
      <w:pPr>
        <w:pStyle w:val="a0"/>
        <w:spacing w:after="0"/>
        <w:ind w:firstLine="560"/>
        <w:rPr>
          <w:rFonts w:ascii="Times New Roman" w:eastAsia="方正黑体_GBK" w:hAnsi="Times New Roman"/>
          <w:color w:val="auto"/>
          <w:szCs w:val="20"/>
        </w:rPr>
      </w:pPr>
      <w:bookmarkStart w:id="81" w:name="_Toc16668"/>
      <w:bookmarkStart w:id="82" w:name="_Toc32086"/>
      <w:bookmarkStart w:id="83" w:name="_Toc15007"/>
      <w:bookmarkStart w:id="84" w:name="_Toc5159"/>
      <w:bookmarkStart w:id="85" w:name="_Toc3751"/>
      <w:bookmarkStart w:id="86" w:name="_Toc27943"/>
      <w:bookmarkStart w:id="87" w:name="_Toc3084"/>
      <w:bookmarkStart w:id="88" w:name="_Toc982"/>
      <w:bookmarkStart w:id="89" w:name="_Toc6879"/>
      <w:bookmarkEnd w:id="72"/>
      <w:bookmarkEnd w:id="73"/>
      <w:bookmarkEnd w:id="74"/>
      <w:bookmarkEnd w:id="75"/>
      <w:bookmarkEnd w:id="76"/>
      <w:bookmarkEnd w:id="77"/>
      <w:bookmarkEnd w:id="78"/>
      <w:r>
        <w:rPr>
          <w:rFonts w:ascii="Times New Roman" w:eastAsia="方正黑体_GBK" w:hAnsi="Times New Roman" w:hint="eastAsia"/>
          <w:color w:val="auto"/>
          <w:szCs w:val="20"/>
        </w:rPr>
        <w:t>八、</w:t>
      </w:r>
      <w:r>
        <w:rPr>
          <w:rFonts w:ascii="Times New Roman" w:eastAsia="方正黑体_GBK" w:hAnsi="Times New Roman"/>
          <w:color w:val="auto"/>
          <w:szCs w:val="20"/>
        </w:rPr>
        <w:t>其他商务要求内容</w:t>
      </w:r>
    </w:p>
    <w:p w14:paraId="1DC70290" w14:textId="77777777" w:rsidR="006D4705" w:rsidRDefault="00D961FC">
      <w:pPr>
        <w:ind w:firstLine="560"/>
        <w:rPr>
          <w:rFonts w:ascii="Times New Roman" w:hAnsi="Times New Roman"/>
          <w:color w:val="auto"/>
        </w:rPr>
      </w:pPr>
      <w:r>
        <w:rPr>
          <w:rFonts w:ascii="Times New Roman" w:hAnsi="Times New Roman"/>
          <w:color w:val="auto"/>
        </w:rPr>
        <w:t>（一）未经采购人的同意，项目中选</w:t>
      </w:r>
      <w:r>
        <w:rPr>
          <w:rFonts w:ascii="Times New Roman" w:hAnsi="Times New Roman" w:hint="eastAsia"/>
          <w:color w:val="auto"/>
        </w:rPr>
        <w:t>参选人</w:t>
      </w:r>
      <w:r>
        <w:rPr>
          <w:rFonts w:ascii="Times New Roman" w:hAnsi="Times New Roman"/>
          <w:color w:val="auto"/>
        </w:rPr>
        <w:t>不得将中选的项目分包、转让给其他单位。否则，采购人可随时取消其中选资格，由此给采购人和中选</w:t>
      </w:r>
      <w:r>
        <w:rPr>
          <w:rFonts w:ascii="Times New Roman" w:hAnsi="Times New Roman" w:hint="eastAsia"/>
          <w:color w:val="auto"/>
        </w:rPr>
        <w:t>参选人</w:t>
      </w:r>
      <w:r>
        <w:rPr>
          <w:rFonts w:ascii="Times New Roman" w:hAnsi="Times New Roman"/>
          <w:color w:val="auto"/>
        </w:rPr>
        <w:t>造成的经济损失均由中选</w:t>
      </w:r>
      <w:r>
        <w:rPr>
          <w:rFonts w:ascii="Times New Roman" w:hAnsi="Times New Roman" w:hint="eastAsia"/>
          <w:color w:val="auto"/>
        </w:rPr>
        <w:t>参选人</w:t>
      </w:r>
      <w:r>
        <w:rPr>
          <w:rFonts w:ascii="Times New Roman" w:hAnsi="Times New Roman"/>
          <w:color w:val="auto"/>
        </w:rPr>
        <w:t>全部承担。</w:t>
      </w:r>
    </w:p>
    <w:p w14:paraId="76BA05FB" w14:textId="77777777" w:rsidR="006D4705" w:rsidRDefault="00D961FC">
      <w:pPr>
        <w:ind w:firstLine="560"/>
        <w:rPr>
          <w:rFonts w:ascii="Times New Roman" w:hAnsi="Times New Roman"/>
          <w:color w:val="auto"/>
        </w:rPr>
      </w:pPr>
      <w:r>
        <w:rPr>
          <w:rFonts w:ascii="Times New Roman" w:hAnsi="Times New Roman"/>
          <w:color w:val="auto"/>
        </w:rPr>
        <w:t>（二）其他未尽事宜由供需双方在采购合同中详细约定。</w:t>
      </w:r>
    </w:p>
    <w:bookmarkEnd w:id="81"/>
    <w:bookmarkEnd w:id="82"/>
    <w:bookmarkEnd w:id="83"/>
    <w:bookmarkEnd w:id="84"/>
    <w:bookmarkEnd w:id="85"/>
    <w:bookmarkEnd w:id="86"/>
    <w:bookmarkEnd w:id="87"/>
    <w:bookmarkEnd w:id="88"/>
    <w:bookmarkEnd w:id="89"/>
    <w:p w14:paraId="59846CD0" w14:textId="77777777" w:rsidR="006D4705" w:rsidRDefault="006D4705">
      <w:pPr>
        <w:spacing w:line="500" w:lineRule="exact"/>
        <w:ind w:firstLine="560"/>
        <w:rPr>
          <w:rFonts w:ascii="Times New Roman" w:eastAsia="仿宋" w:hAnsi="Times New Roman"/>
          <w:color w:val="auto"/>
          <w:szCs w:val="28"/>
        </w:rPr>
      </w:pPr>
    </w:p>
    <w:p w14:paraId="484F4081" w14:textId="77777777" w:rsidR="006D4705" w:rsidRDefault="006D4705">
      <w:pPr>
        <w:ind w:left="560" w:firstLineChars="0" w:firstLine="0"/>
      </w:pPr>
    </w:p>
    <w:p w14:paraId="236A5FA5" w14:textId="77777777" w:rsidR="006D4705" w:rsidRDefault="006D4705">
      <w:pPr>
        <w:ind w:left="560" w:firstLineChars="0" w:firstLine="0"/>
      </w:pPr>
    </w:p>
    <w:p w14:paraId="42E3FB0F" w14:textId="77777777" w:rsidR="006D4705" w:rsidRDefault="006D4705">
      <w:pPr>
        <w:ind w:left="643" w:firstLineChars="0" w:firstLine="0"/>
      </w:pPr>
      <w:bookmarkStart w:id="90" w:name="_Toc17562"/>
      <w:bookmarkStart w:id="91" w:name="_Toc6979"/>
      <w:bookmarkStart w:id="92" w:name="_Toc10997"/>
      <w:bookmarkStart w:id="93" w:name="_Toc105081922"/>
      <w:bookmarkStart w:id="94" w:name="_Toc10285"/>
      <w:bookmarkStart w:id="95" w:name="_Toc15237"/>
      <w:bookmarkStart w:id="96" w:name="_Toc10303"/>
      <w:bookmarkEnd w:id="28"/>
      <w:bookmarkEnd w:id="29"/>
      <w:bookmarkEnd w:id="30"/>
      <w:bookmarkEnd w:id="31"/>
      <w:bookmarkEnd w:id="32"/>
      <w:bookmarkEnd w:id="33"/>
      <w:bookmarkEnd w:id="34"/>
      <w:bookmarkEnd w:id="35"/>
    </w:p>
    <w:p w14:paraId="3F23382E" w14:textId="77777777" w:rsidR="006D4705" w:rsidRDefault="006D4705">
      <w:pPr>
        <w:ind w:firstLineChars="0" w:firstLine="0"/>
      </w:pPr>
    </w:p>
    <w:p w14:paraId="452F0C5C" w14:textId="77777777" w:rsidR="006D4705" w:rsidRDefault="00D961FC">
      <w:pPr>
        <w:pStyle w:val="1"/>
        <w:spacing w:before="0" w:after="0" w:line="240" w:lineRule="auto"/>
        <w:ind w:firstLineChars="0" w:firstLine="643"/>
        <w:jc w:val="center"/>
        <w:rPr>
          <w:rFonts w:ascii="Times New Roman" w:eastAsia="方正小标宋_GBK" w:hAnsi="Times New Roman" w:cs="Times New Roman"/>
          <w:b/>
          <w:bCs/>
          <w:color w:val="auto"/>
          <w:kern w:val="44"/>
          <w:sz w:val="32"/>
          <w:szCs w:val="44"/>
        </w:rPr>
      </w:pPr>
      <w:bookmarkStart w:id="97" w:name="_Toc232524437"/>
      <w:r>
        <w:rPr>
          <w:rFonts w:ascii="Times New Roman" w:eastAsia="方正小标宋_GBK" w:hAnsi="Times New Roman" w:cs="Times New Roman"/>
          <w:b/>
          <w:bCs/>
          <w:color w:val="auto"/>
          <w:kern w:val="44"/>
          <w:sz w:val="32"/>
          <w:szCs w:val="44"/>
        </w:rPr>
        <w:lastRenderedPageBreak/>
        <w:t>第四篇</w:t>
      </w:r>
      <w:r>
        <w:rPr>
          <w:rFonts w:ascii="Times New Roman" w:eastAsia="方正小标宋_GBK" w:hAnsi="Times New Roman" w:cs="Times New Roman"/>
          <w:b/>
          <w:bCs/>
          <w:color w:val="auto"/>
          <w:kern w:val="44"/>
          <w:sz w:val="32"/>
          <w:szCs w:val="44"/>
        </w:rPr>
        <w:t xml:space="preserve">  </w:t>
      </w:r>
      <w:bookmarkEnd w:id="90"/>
      <w:r>
        <w:rPr>
          <w:rFonts w:ascii="Times New Roman" w:eastAsia="方正小标宋_GBK" w:hAnsi="Times New Roman" w:cs="Times New Roman"/>
          <w:b/>
          <w:bCs/>
          <w:color w:val="auto"/>
          <w:kern w:val="44"/>
          <w:sz w:val="32"/>
          <w:szCs w:val="44"/>
        </w:rPr>
        <w:t>比选程序及方法、评审标准</w:t>
      </w:r>
      <w:bookmarkEnd w:id="91"/>
      <w:bookmarkEnd w:id="92"/>
      <w:bookmarkEnd w:id="93"/>
      <w:bookmarkEnd w:id="94"/>
      <w:bookmarkEnd w:id="95"/>
      <w:bookmarkEnd w:id="96"/>
      <w:bookmarkEnd w:id="97"/>
    </w:p>
    <w:p w14:paraId="38FA027C" w14:textId="77777777" w:rsidR="006D4705" w:rsidRDefault="00D961FC">
      <w:pPr>
        <w:pStyle w:val="2"/>
        <w:adjustRightInd w:val="0"/>
        <w:snapToGrid w:val="0"/>
        <w:ind w:firstLine="640"/>
        <w:jc w:val="left"/>
        <w:rPr>
          <w:rFonts w:ascii="Times New Roman" w:eastAsia="方正黑体_GBK" w:hAnsi="Times New Roman" w:cs="Times New Roman"/>
          <w:color w:val="auto"/>
          <w:sz w:val="32"/>
          <w:szCs w:val="32"/>
        </w:rPr>
      </w:pPr>
      <w:bookmarkStart w:id="98" w:name="_Toc1398"/>
      <w:bookmarkStart w:id="99" w:name="_Toc31606"/>
      <w:bookmarkStart w:id="100" w:name="_Toc4083"/>
      <w:bookmarkStart w:id="101" w:name="_Toc23862"/>
      <w:bookmarkStart w:id="102" w:name="_Toc105081923"/>
      <w:r>
        <w:rPr>
          <w:rFonts w:ascii="Times New Roman" w:eastAsia="方正黑体_GBK" w:hAnsi="Times New Roman" w:cs="Times New Roman"/>
          <w:color w:val="auto"/>
          <w:sz w:val="32"/>
          <w:szCs w:val="32"/>
        </w:rPr>
        <w:t>一、比选程序及方法</w:t>
      </w:r>
      <w:bookmarkEnd w:id="98"/>
      <w:bookmarkEnd w:id="99"/>
      <w:bookmarkEnd w:id="100"/>
      <w:bookmarkEnd w:id="101"/>
      <w:bookmarkEnd w:id="102"/>
    </w:p>
    <w:p w14:paraId="6A3E1973" w14:textId="77777777" w:rsidR="006D4705" w:rsidRDefault="00D961FC">
      <w:pPr>
        <w:ind w:firstLine="560"/>
        <w:rPr>
          <w:rFonts w:ascii="Times New Roman" w:eastAsia="仿宋" w:hAnsi="Times New Roman"/>
          <w:color w:val="auto"/>
        </w:rPr>
      </w:pPr>
      <w:bookmarkStart w:id="103" w:name="_Toc8811"/>
      <w:bookmarkStart w:id="104" w:name="_Toc492721015"/>
      <w:r>
        <w:rPr>
          <w:rFonts w:ascii="Times New Roman" w:eastAsia="仿宋" w:hAnsi="Times New Roman"/>
          <w:color w:val="auto"/>
        </w:rPr>
        <w:t>（一）比选按竞争性比选文件规定的时间和地点进行，</w:t>
      </w:r>
      <w:r>
        <w:rPr>
          <w:rFonts w:ascii="Times New Roman" w:eastAsia="仿宋" w:hAnsi="Times New Roman" w:hint="eastAsia"/>
          <w:color w:val="auto"/>
        </w:rPr>
        <w:t>参</w:t>
      </w:r>
      <w:r>
        <w:rPr>
          <w:rFonts w:ascii="Times New Roman" w:eastAsia="仿宋" w:hAnsi="Times New Roman"/>
          <w:color w:val="auto"/>
        </w:rPr>
        <w:t>选人须有法定代表人或其授权代表参加并签到。</w:t>
      </w:r>
    </w:p>
    <w:p w14:paraId="6B6338C7" w14:textId="77777777" w:rsidR="006D4705" w:rsidRDefault="00D961FC">
      <w:pPr>
        <w:ind w:firstLine="560"/>
        <w:rPr>
          <w:rFonts w:ascii="Times New Roman" w:eastAsia="仿宋" w:hAnsi="Times New Roman"/>
          <w:color w:val="auto"/>
        </w:rPr>
      </w:pPr>
      <w:r>
        <w:rPr>
          <w:rFonts w:ascii="Times New Roman" w:eastAsia="仿宋" w:hAnsi="Times New Roman"/>
          <w:color w:val="auto"/>
        </w:rPr>
        <w:t>（二）比选小组对各参选人的资格条件、参选文件的有效性、完整性和响应程度进行审查。各</w:t>
      </w:r>
      <w:r>
        <w:rPr>
          <w:rFonts w:ascii="Times New Roman" w:eastAsia="仿宋" w:hAnsi="Times New Roman" w:hint="eastAsia"/>
          <w:color w:val="auto"/>
        </w:rPr>
        <w:t>参</w:t>
      </w:r>
      <w:r>
        <w:rPr>
          <w:rFonts w:ascii="Times New Roman" w:eastAsia="仿宋" w:hAnsi="Times New Roman"/>
          <w:color w:val="auto"/>
        </w:rPr>
        <w:t>选人只有在完全符合要求的前提下，才能参与正式比选。</w:t>
      </w:r>
    </w:p>
    <w:p w14:paraId="588608A0" w14:textId="77777777" w:rsidR="006D4705" w:rsidRDefault="00D961FC">
      <w:pPr>
        <w:ind w:firstLine="560"/>
        <w:rPr>
          <w:rFonts w:ascii="Times New Roman" w:eastAsia="仿宋" w:hAnsi="Times New Roman"/>
          <w:color w:val="auto"/>
          <w:kern w:val="0"/>
        </w:rPr>
      </w:pPr>
      <w:r>
        <w:rPr>
          <w:rFonts w:ascii="Times New Roman" w:eastAsia="仿宋" w:hAnsi="Times New Roman"/>
          <w:color w:val="auto"/>
        </w:rPr>
        <w:t>1.</w:t>
      </w:r>
      <w:r>
        <w:rPr>
          <w:rFonts w:ascii="Times New Roman" w:eastAsia="仿宋" w:hAnsi="Times New Roman"/>
          <w:color w:val="auto"/>
          <w:kern w:val="0"/>
        </w:rPr>
        <w:t>资格性检查。</w:t>
      </w:r>
    </w:p>
    <w:p w14:paraId="2905D657" w14:textId="77777777" w:rsidR="006D4705" w:rsidRDefault="00D961FC">
      <w:pPr>
        <w:ind w:firstLine="560"/>
        <w:rPr>
          <w:rFonts w:ascii="Times New Roman" w:eastAsia="仿宋" w:hAnsi="Times New Roman"/>
          <w:color w:val="auto"/>
          <w:kern w:val="0"/>
        </w:rPr>
      </w:pPr>
      <w:r>
        <w:rPr>
          <w:rFonts w:ascii="Times New Roman" w:eastAsia="仿宋" w:hAnsi="Times New Roman"/>
          <w:color w:val="auto"/>
          <w:kern w:val="0"/>
        </w:rPr>
        <w:t>依据法律法规和竞争性比选文件的规定，对参选文件中的资格证明等进行审查，以确定</w:t>
      </w:r>
      <w:r>
        <w:rPr>
          <w:rFonts w:ascii="Times New Roman" w:eastAsia="仿宋" w:hAnsi="Times New Roman" w:hint="eastAsia"/>
          <w:color w:val="auto"/>
          <w:kern w:val="0"/>
        </w:rPr>
        <w:t>参</w:t>
      </w:r>
      <w:r>
        <w:rPr>
          <w:rFonts w:ascii="Times New Roman" w:eastAsia="仿宋" w:hAnsi="Times New Roman"/>
          <w:color w:val="auto"/>
          <w:kern w:val="0"/>
        </w:rPr>
        <w:t>选人是否具备比选资格。资格性检查资料表如下：</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583"/>
        <w:gridCol w:w="4820"/>
        <w:gridCol w:w="3197"/>
      </w:tblGrid>
      <w:tr w:rsidR="006D4705" w14:paraId="2C2B463D" w14:textId="77777777">
        <w:trPr>
          <w:trHeight w:val="431"/>
        </w:trPr>
        <w:tc>
          <w:tcPr>
            <w:tcW w:w="654" w:type="dxa"/>
            <w:tcBorders>
              <w:top w:val="single" w:sz="4" w:space="0" w:color="auto"/>
              <w:left w:val="single" w:sz="4" w:space="0" w:color="auto"/>
              <w:bottom w:val="single" w:sz="4" w:space="0" w:color="auto"/>
              <w:right w:val="single" w:sz="4" w:space="0" w:color="auto"/>
            </w:tcBorders>
            <w:vAlign w:val="center"/>
          </w:tcPr>
          <w:p w14:paraId="5FFC96E1" w14:textId="77777777" w:rsidR="006D4705" w:rsidRDefault="00D961FC">
            <w:pPr>
              <w:snapToGrid w:val="0"/>
              <w:spacing w:line="400" w:lineRule="exact"/>
              <w:ind w:firstLineChars="0" w:firstLine="0"/>
              <w:jc w:val="center"/>
              <w:rPr>
                <w:rFonts w:ascii="Times New Roman" w:eastAsia="仿宋" w:hAnsi="Times New Roman"/>
                <w:b/>
                <w:color w:val="auto"/>
                <w:sz w:val="21"/>
                <w:szCs w:val="21"/>
              </w:rPr>
            </w:pPr>
            <w:r>
              <w:rPr>
                <w:rFonts w:ascii="Times New Roman" w:eastAsia="仿宋" w:hAnsi="Times New Roman"/>
                <w:b/>
                <w:color w:val="auto"/>
                <w:sz w:val="21"/>
                <w:szCs w:val="21"/>
              </w:rPr>
              <w:t>序号</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78351651" w14:textId="77777777" w:rsidR="006D4705" w:rsidRDefault="00D961FC">
            <w:pPr>
              <w:snapToGrid w:val="0"/>
              <w:spacing w:line="400" w:lineRule="exact"/>
              <w:ind w:firstLine="422"/>
              <w:jc w:val="center"/>
              <w:rPr>
                <w:rFonts w:ascii="Times New Roman" w:eastAsia="仿宋" w:hAnsi="Times New Roman"/>
                <w:b/>
                <w:color w:val="auto"/>
                <w:sz w:val="21"/>
                <w:szCs w:val="21"/>
              </w:rPr>
            </w:pPr>
            <w:r>
              <w:rPr>
                <w:rFonts w:ascii="Times New Roman" w:eastAsia="仿宋" w:hAnsi="Times New Roman"/>
                <w:b/>
                <w:color w:val="auto"/>
                <w:sz w:val="21"/>
                <w:szCs w:val="21"/>
              </w:rPr>
              <w:t>检查因素</w:t>
            </w:r>
          </w:p>
        </w:tc>
        <w:tc>
          <w:tcPr>
            <w:tcW w:w="3197" w:type="dxa"/>
            <w:tcBorders>
              <w:top w:val="single" w:sz="4" w:space="0" w:color="auto"/>
              <w:left w:val="single" w:sz="4" w:space="0" w:color="auto"/>
              <w:bottom w:val="single" w:sz="4" w:space="0" w:color="auto"/>
              <w:right w:val="single" w:sz="4" w:space="0" w:color="auto"/>
            </w:tcBorders>
            <w:vAlign w:val="center"/>
          </w:tcPr>
          <w:p w14:paraId="27A626CD" w14:textId="77777777" w:rsidR="006D4705" w:rsidRDefault="00D961FC">
            <w:pPr>
              <w:snapToGrid w:val="0"/>
              <w:spacing w:line="400" w:lineRule="exact"/>
              <w:ind w:firstLine="422"/>
              <w:jc w:val="center"/>
              <w:rPr>
                <w:rFonts w:ascii="Times New Roman" w:eastAsia="仿宋" w:hAnsi="Times New Roman"/>
                <w:b/>
                <w:color w:val="auto"/>
                <w:sz w:val="21"/>
                <w:szCs w:val="21"/>
              </w:rPr>
            </w:pPr>
            <w:r>
              <w:rPr>
                <w:rFonts w:ascii="Times New Roman" w:eastAsia="仿宋" w:hAnsi="Times New Roman"/>
                <w:b/>
                <w:color w:val="auto"/>
                <w:sz w:val="21"/>
                <w:szCs w:val="21"/>
              </w:rPr>
              <w:t>检查内容</w:t>
            </w:r>
          </w:p>
        </w:tc>
      </w:tr>
      <w:tr w:rsidR="006D4705" w14:paraId="4AE8B2CE" w14:textId="77777777">
        <w:trPr>
          <w:trHeight w:val="1105"/>
        </w:trPr>
        <w:tc>
          <w:tcPr>
            <w:tcW w:w="654" w:type="dxa"/>
            <w:vMerge w:val="restart"/>
            <w:vAlign w:val="center"/>
          </w:tcPr>
          <w:p w14:paraId="13325BBE"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1</w:t>
            </w:r>
          </w:p>
          <w:p w14:paraId="0DF649BD" w14:textId="77777777" w:rsidR="006D4705" w:rsidRDefault="006D4705">
            <w:pPr>
              <w:spacing w:line="300" w:lineRule="exact"/>
              <w:ind w:firstLineChars="95" w:firstLine="199"/>
              <w:rPr>
                <w:rFonts w:ascii="Times New Roman" w:eastAsia="仿宋" w:hAnsi="Times New Roman"/>
                <w:color w:val="auto"/>
                <w:sz w:val="21"/>
                <w:szCs w:val="21"/>
              </w:rPr>
            </w:pPr>
          </w:p>
        </w:tc>
        <w:tc>
          <w:tcPr>
            <w:tcW w:w="583" w:type="dxa"/>
            <w:vMerge w:val="restart"/>
            <w:vAlign w:val="center"/>
          </w:tcPr>
          <w:p w14:paraId="3C77969A"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hint="eastAsia"/>
                <w:color w:val="auto"/>
                <w:sz w:val="21"/>
                <w:szCs w:val="21"/>
              </w:rPr>
              <w:t>参选人</w:t>
            </w:r>
            <w:r>
              <w:rPr>
                <w:rFonts w:ascii="Times New Roman" w:eastAsia="仿宋" w:hAnsi="Times New Roman"/>
                <w:color w:val="auto"/>
                <w:sz w:val="21"/>
                <w:szCs w:val="21"/>
              </w:rPr>
              <w:t>应符合的基本资格条件</w:t>
            </w:r>
          </w:p>
        </w:tc>
        <w:tc>
          <w:tcPr>
            <w:tcW w:w="4820" w:type="dxa"/>
            <w:vAlign w:val="center"/>
          </w:tcPr>
          <w:p w14:paraId="52D95B99"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1</w:t>
            </w:r>
            <w:r>
              <w:rPr>
                <w:rFonts w:ascii="Times New Roman" w:eastAsia="仿宋" w:hAnsi="Times New Roman"/>
                <w:color w:val="auto"/>
                <w:sz w:val="21"/>
                <w:szCs w:val="21"/>
              </w:rPr>
              <w:t>）具有独立承担民事责任的能力</w:t>
            </w:r>
          </w:p>
        </w:tc>
        <w:tc>
          <w:tcPr>
            <w:tcW w:w="3197" w:type="dxa"/>
            <w:vAlign w:val="center"/>
          </w:tcPr>
          <w:p w14:paraId="779BEB9F"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1.</w:t>
            </w:r>
            <w:r>
              <w:rPr>
                <w:rFonts w:ascii="Times New Roman" w:eastAsia="仿宋" w:hAnsi="Times New Roman"/>
                <w:color w:val="auto"/>
              </w:rPr>
              <w:t xml:space="preserve"> </w:t>
            </w:r>
            <w:r>
              <w:rPr>
                <w:rFonts w:ascii="Times New Roman" w:eastAsia="仿宋" w:hAnsi="Times New Roman"/>
                <w:color w:val="auto"/>
                <w:sz w:val="21"/>
                <w:szCs w:val="21"/>
              </w:rPr>
              <w:t>提供法人或者其他组织的营业执照，自然人的身份证明；</w:t>
            </w:r>
          </w:p>
          <w:p w14:paraId="33AB3A4F"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2.</w:t>
            </w:r>
            <w:r>
              <w:rPr>
                <w:rFonts w:ascii="Times New Roman" w:eastAsia="仿宋" w:hAnsi="Times New Roman" w:hint="eastAsia"/>
                <w:color w:val="auto"/>
                <w:sz w:val="21"/>
                <w:szCs w:val="21"/>
              </w:rPr>
              <w:t>参选人</w:t>
            </w:r>
            <w:r>
              <w:rPr>
                <w:rFonts w:ascii="Times New Roman" w:eastAsia="仿宋" w:hAnsi="Times New Roman"/>
                <w:color w:val="auto"/>
                <w:sz w:val="21"/>
                <w:szCs w:val="21"/>
              </w:rPr>
              <w:t>法定代表人身份证明（如为授权人，另</w:t>
            </w:r>
            <w:r>
              <w:rPr>
                <w:rFonts w:ascii="Times New Roman" w:eastAsia="仿宋" w:hAnsi="Times New Roman" w:hint="eastAsia"/>
                <w:color w:val="auto"/>
                <w:sz w:val="21"/>
                <w:szCs w:val="21"/>
              </w:rPr>
              <w:t>须</w:t>
            </w:r>
            <w:r>
              <w:rPr>
                <w:rFonts w:ascii="Times New Roman" w:eastAsia="仿宋" w:hAnsi="Times New Roman"/>
                <w:color w:val="auto"/>
                <w:sz w:val="21"/>
                <w:szCs w:val="21"/>
              </w:rPr>
              <w:t>有法人授权委托书、被授权人的身份证明）。</w:t>
            </w:r>
          </w:p>
        </w:tc>
      </w:tr>
      <w:tr w:rsidR="006D4705" w14:paraId="059E846A" w14:textId="77777777">
        <w:trPr>
          <w:trHeight w:val="471"/>
        </w:trPr>
        <w:tc>
          <w:tcPr>
            <w:tcW w:w="654" w:type="dxa"/>
            <w:vMerge/>
            <w:vAlign w:val="center"/>
          </w:tcPr>
          <w:p w14:paraId="5C2054F6"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5F68502F"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3FD90DB7"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2</w:t>
            </w:r>
            <w:r>
              <w:rPr>
                <w:rFonts w:ascii="Times New Roman" w:eastAsia="仿宋" w:hAnsi="Times New Roman"/>
                <w:color w:val="auto"/>
                <w:sz w:val="21"/>
                <w:szCs w:val="21"/>
              </w:rPr>
              <w:t>）具有良好的商业信誉和健全的财务会计制度</w:t>
            </w:r>
          </w:p>
        </w:tc>
        <w:tc>
          <w:tcPr>
            <w:tcW w:w="3197" w:type="dxa"/>
            <w:vMerge w:val="restart"/>
            <w:vAlign w:val="center"/>
          </w:tcPr>
          <w:p w14:paraId="04EFFBE0" w14:textId="77777777" w:rsidR="006D4705" w:rsidRDefault="00D961FC">
            <w:pPr>
              <w:spacing w:line="300" w:lineRule="exact"/>
              <w:ind w:firstLineChars="0" w:firstLine="0"/>
              <w:rPr>
                <w:rFonts w:ascii="Times New Roman" w:eastAsia="仿宋" w:hAnsi="Times New Roman"/>
                <w:bCs/>
                <w:color w:val="auto"/>
                <w:sz w:val="21"/>
                <w:szCs w:val="21"/>
              </w:rPr>
            </w:pPr>
            <w:r>
              <w:rPr>
                <w:rFonts w:ascii="Times New Roman" w:eastAsia="仿宋" w:hAnsi="Times New Roman" w:hint="eastAsia"/>
                <w:bCs/>
                <w:color w:val="auto"/>
                <w:sz w:val="21"/>
                <w:szCs w:val="21"/>
              </w:rPr>
              <w:t>参选人提供“基本资格条件承诺函”（格式详见第七篇）</w:t>
            </w:r>
          </w:p>
        </w:tc>
      </w:tr>
      <w:tr w:rsidR="006D4705" w14:paraId="06951027" w14:textId="77777777">
        <w:trPr>
          <w:trHeight w:val="430"/>
        </w:trPr>
        <w:tc>
          <w:tcPr>
            <w:tcW w:w="654" w:type="dxa"/>
            <w:vMerge/>
            <w:vAlign w:val="center"/>
          </w:tcPr>
          <w:p w14:paraId="2D4A874A"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1F34DEE0"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4A570BAB"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3</w:t>
            </w:r>
            <w:r>
              <w:rPr>
                <w:rFonts w:ascii="Times New Roman" w:eastAsia="仿宋" w:hAnsi="Times New Roman"/>
                <w:color w:val="auto"/>
                <w:sz w:val="21"/>
                <w:szCs w:val="21"/>
              </w:rPr>
              <w:t>）具有履行合同所必需的设备和专业技术能力</w:t>
            </w:r>
          </w:p>
        </w:tc>
        <w:tc>
          <w:tcPr>
            <w:tcW w:w="3197" w:type="dxa"/>
            <w:vMerge/>
            <w:vAlign w:val="center"/>
          </w:tcPr>
          <w:p w14:paraId="0867863A" w14:textId="77777777" w:rsidR="006D4705" w:rsidRDefault="006D4705">
            <w:pPr>
              <w:spacing w:line="300" w:lineRule="exact"/>
              <w:ind w:firstLineChars="0" w:firstLine="0"/>
              <w:rPr>
                <w:rFonts w:ascii="Times New Roman" w:eastAsia="仿宋" w:hAnsi="Times New Roman"/>
                <w:bCs/>
                <w:color w:val="auto"/>
                <w:sz w:val="21"/>
                <w:szCs w:val="21"/>
              </w:rPr>
            </w:pPr>
          </w:p>
        </w:tc>
      </w:tr>
      <w:tr w:rsidR="006D4705" w14:paraId="095C939D" w14:textId="77777777">
        <w:trPr>
          <w:trHeight w:val="450"/>
        </w:trPr>
        <w:tc>
          <w:tcPr>
            <w:tcW w:w="654" w:type="dxa"/>
            <w:vMerge/>
            <w:vAlign w:val="center"/>
          </w:tcPr>
          <w:p w14:paraId="1F995AAC"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59383C4B"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5D6DF1D8"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4</w:t>
            </w:r>
            <w:r>
              <w:rPr>
                <w:rFonts w:ascii="Times New Roman" w:eastAsia="仿宋" w:hAnsi="Times New Roman"/>
                <w:color w:val="auto"/>
                <w:sz w:val="21"/>
                <w:szCs w:val="21"/>
              </w:rPr>
              <w:t>）有依法缴纳税收或社会保障金的良好记录</w:t>
            </w:r>
          </w:p>
        </w:tc>
        <w:tc>
          <w:tcPr>
            <w:tcW w:w="3197" w:type="dxa"/>
            <w:vMerge/>
            <w:vAlign w:val="center"/>
          </w:tcPr>
          <w:p w14:paraId="5DE3DB2F" w14:textId="77777777" w:rsidR="006D4705" w:rsidRDefault="006D4705">
            <w:pPr>
              <w:spacing w:line="300" w:lineRule="exact"/>
              <w:ind w:firstLineChars="0" w:firstLine="0"/>
              <w:rPr>
                <w:rFonts w:ascii="Times New Roman" w:eastAsia="仿宋" w:hAnsi="Times New Roman"/>
                <w:bCs/>
                <w:color w:val="auto"/>
                <w:sz w:val="21"/>
                <w:szCs w:val="21"/>
              </w:rPr>
            </w:pPr>
          </w:p>
        </w:tc>
      </w:tr>
      <w:tr w:rsidR="006D4705" w14:paraId="4117AA10" w14:textId="77777777">
        <w:trPr>
          <w:trHeight w:val="707"/>
        </w:trPr>
        <w:tc>
          <w:tcPr>
            <w:tcW w:w="654" w:type="dxa"/>
            <w:vMerge/>
            <w:vAlign w:val="center"/>
          </w:tcPr>
          <w:p w14:paraId="3F9792FA"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34EE495A"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3480D4F1"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5</w:t>
            </w:r>
            <w:r>
              <w:rPr>
                <w:rFonts w:ascii="Times New Roman" w:eastAsia="仿宋" w:hAnsi="Times New Roman"/>
                <w:color w:val="auto"/>
                <w:sz w:val="21"/>
                <w:szCs w:val="21"/>
              </w:rPr>
              <w:t>）参加本次比选前三年内，在经营活动中没有重大违法</w:t>
            </w:r>
            <w:r>
              <w:rPr>
                <w:rFonts w:ascii="Times New Roman" w:eastAsia="仿宋" w:hAnsi="Times New Roman" w:hint="eastAsia"/>
                <w:color w:val="auto"/>
                <w:sz w:val="21"/>
                <w:szCs w:val="21"/>
              </w:rPr>
              <w:t>记录</w:t>
            </w:r>
            <w:r>
              <w:rPr>
                <w:rFonts w:ascii="Times New Roman" w:eastAsia="仿宋" w:hAnsi="Times New Roman"/>
                <w:color w:val="auto"/>
                <w:sz w:val="21"/>
                <w:szCs w:val="21"/>
              </w:rPr>
              <w:t>。</w:t>
            </w:r>
          </w:p>
        </w:tc>
        <w:tc>
          <w:tcPr>
            <w:tcW w:w="3197" w:type="dxa"/>
            <w:vMerge/>
            <w:vAlign w:val="center"/>
          </w:tcPr>
          <w:p w14:paraId="4D75F3D2" w14:textId="77777777" w:rsidR="006D4705" w:rsidRDefault="006D4705">
            <w:pPr>
              <w:spacing w:line="300" w:lineRule="exact"/>
              <w:ind w:firstLineChars="0" w:firstLine="0"/>
              <w:rPr>
                <w:rFonts w:ascii="Times New Roman" w:eastAsia="仿宋" w:hAnsi="Times New Roman"/>
                <w:bCs/>
                <w:color w:val="auto"/>
                <w:sz w:val="21"/>
                <w:szCs w:val="21"/>
              </w:rPr>
            </w:pPr>
          </w:p>
        </w:tc>
      </w:tr>
      <w:tr w:rsidR="006D4705" w14:paraId="36026F60" w14:textId="77777777">
        <w:trPr>
          <w:trHeight w:val="658"/>
        </w:trPr>
        <w:tc>
          <w:tcPr>
            <w:tcW w:w="654" w:type="dxa"/>
            <w:vMerge/>
            <w:vAlign w:val="center"/>
          </w:tcPr>
          <w:p w14:paraId="43E3FB6F"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1C31A014"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36D6CF12"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6</w:t>
            </w:r>
            <w:r>
              <w:rPr>
                <w:rFonts w:ascii="Times New Roman" w:eastAsia="仿宋" w:hAnsi="Times New Roman"/>
                <w:color w:val="auto"/>
                <w:sz w:val="21"/>
                <w:szCs w:val="21"/>
              </w:rPr>
              <w:t>）参选人股东非华龙网员工及配偶、员工子女及其配偶。</w:t>
            </w:r>
          </w:p>
        </w:tc>
        <w:tc>
          <w:tcPr>
            <w:tcW w:w="3197" w:type="dxa"/>
            <w:vMerge w:val="restart"/>
            <w:vAlign w:val="center"/>
          </w:tcPr>
          <w:p w14:paraId="69D2BB08" w14:textId="77777777" w:rsidR="006D4705" w:rsidRDefault="00D961FC">
            <w:pPr>
              <w:spacing w:line="300" w:lineRule="exact"/>
              <w:ind w:firstLineChars="0" w:firstLine="0"/>
              <w:rPr>
                <w:rFonts w:ascii="Times New Roman" w:eastAsia="仿宋" w:hAnsi="Times New Roman"/>
                <w:bCs/>
                <w:color w:val="auto"/>
                <w:sz w:val="21"/>
                <w:szCs w:val="21"/>
              </w:rPr>
            </w:pPr>
            <w:r>
              <w:rPr>
                <w:rFonts w:ascii="Times New Roman" w:eastAsia="仿宋" w:hAnsi="Times New Roman" w:hint="eastAsia"/>
                <w:bCs/>
                <w:color w:val="auto"/>
                <w:sz w:val="21"/>
                <w:szCs w:val="21"/>
              </w:rPr>
              <w:t>参选人提供承诺书加盖单位公章（第七篇响应文件格式中“承诺书”）</w:t>
            </w:r>
          </w:p>
          <w:p w14:paraId="545E0569" w14:textId="77777777" w:rsidR="006D4705" w:rsidRDefault="006D4705">
            <w:pPr>
              <w:spacing w:line="300" w:lineRule="exact"/>
              <w:ind w:firstLineChars="0" w:firstLine="0"/>
              <w:rPr>
                <w:rFonts w:ascii="Times New Roman" w:eastAsia="仿宋" w:hAnsi="Times New Roman"/>
                <w:bCs/>
                <w:color w:val="auto"/>
                <w:sz w:val="21"/>
                <w:szCs w:val="21"/>
              </w:rPr>
            </w:pPr>
          </w:p>
        </w:tc>
      </w:tr>
      <w:tr w:rsidR="006D4705" w14:paraId="493BA1D3" w14:textId="77777777">
        <w:trPr>
          <w:trHeight w:val="953"/>
        </w:trPr>
        <w:tc>
          <w:tcPr>
            <w:tcW w:w="654" w:type="dxa"/>
            <w:vMerge/>
            <w:vAlign w:val="center"/>
          </w:tcPr>
          <w:p w14:paraId="167794BD"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0491C87E"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67C5353B"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7</w:t>
            </w:r>
            <w:r>
              <w:rPr>
                <w:rFonts w:ascii="Times New Roman" w:eastAsia="仿宋" w:hAnsi="Times New Roman"/>
                <w:color w:val="auto"/>
                <w:sz w:val="21"/>
                <w:szCs w:val="21"/>
              </w:rPr>
              <w:t>）单位负责人为同一人或者存在直接控股、管理关系的不同比选方，不得参加同一合同项（分包）下的比选活动，否则均为无效。</w:t>
            </w:r>
          </w:p>
        </w:tc>
        <w:tc>
          <w:tcPr>
            <w:tcW w:w="3197" w:type="dxa"/>
            <w:vMerge/>
            <w:vAlign w:val="center"/>
          </w:tcPr>
          <w:p w14:paraId="1397FFC3" w14:textId="77777777" w:rsidR="006D4705" w:rsidRDefault="006D4705">
            <w:pPr>
              <w:spacing w:line="300" w:lineRule="exact"/>
              <w:ind w:firstLineChars="0" w:firstLine="0"/>
              <w:rPr>
                <w:rFonts w:ascii="Times New Roman" w:eastAsia="仿宋" w:hAnsi="Times New Roman"/>
                <w:bCs/>
                <w:color w:val="auto"/>
                <w:sz w:val="21"/>
                <w:szCs w:val="21"/>
              </w:rPr>
            </w:pPr>
          </w:p>
        </w:tc>
      </w:tr>
      <w:tr w:rsidR="006D4705" w14:paraId="3B77ACE2" w14:textId="77777777">
        <w:trPr>
          <w:trHeight w:val="433"/>
        </w:trPr>
        <w:tc>
          <w:tcPr>
            <w:tcW w:w="654" w:type="dxa"/>
            <w:vMerge/>
            <w:vAlign w:val="center"/>
          </w:tcPr>
          <w:p w14:paraId="0FBBE828"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36C60B77"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66B2B243"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color w:val="auto"/>
                <w:sz w:val="21"/>
                <w:szCs w:val="21"/>
              </w:rPr>
              <w:t>8</w:t>
            </w:r>
            <w:r>
              <w:rPr>
                <w:rFonts w:ascii="Times New Roman" w:eastAsia="仿宋" w:hAnsi="Times New Roman"/>
                <w:color w:val="auto"/>
                <w:sz w:val="21"/>
                <w:szCs w:val="21"/>
              </w:rPr>
              <w:t>）诚信声明</w:t>
            </w:r>
          </w:p>
        </w:tc>
        <w:tc>
          <w:tcPr>
            <w:tcW w:w="3197" w:type="dxa"/>
            <w:vAlign w:val="center"/>
          </w:tcPr>
          <w:p w14:paraId="706DB2F7" w14:textId="77777777" w:rsidR="006D4705" w:rsidRDefault="00D961FC">
            <w:pPr>
              <w:spacing w:line="300" w:lineRule="exact"/>
              <w:ind w:firstLineChars="0" w:firstLine="0"/>
              <w:rPr>
                <w:rFonts w:ascii="Times New Roman" w:eastAsia="仿宋" w:hAnsi="Times New Roman"/>
                <w:bCs/>
                <w:color w:val="auto"/>
                <w:sz w:val="21"/>
                <w:szCs w:val="21"/>
              </w:rPr>
            </w:pPr>
            <w:r>
              <w:rPr>
                <w:rFonts w:ascii="Times New Roman" w:eastAsia="仿宋" w:hAnsi="Times New Roman" w:hint="eastAsia"/>
                <w:bCs/>
                <w:color w:val="auto"/>
                <w:sz w:val="21"/>
                <w:szCs w:val="21"/>
              </w:rPr>
              <w:t>“诚信声明”（格式详见第七篇）</w:t>
            </w:r>
          </w:p>
        </w:tc>
      </w:tr>
      <w:tr w:rsidR="006D4705" w14:paraId="475EADF2" w14:textId="77777777">
        <w:trPr>
          <w:trHeight w:val="433"/>
        </w:trPr>
        <w:tc>
          <w:tcPr>
            <w:tcW w:w="654" w:type="dxa"/>
            <w:vMerge/>
            <w:vAlign w:val="center"/>
          </w:tcPr>
          <w:p w14:paraId="79303D61"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4AAFA5ED"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4F7D6052"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hint="eastAsia"/>
                <w:color w:val="auto"/>
                <w:sz w:val="21"/>
                <w:szCs w:val="21"/>
              </w:rPr>
              <w:t>（</w:t>
            </w:r>
            <w:r>
              <w:rPr>
                <w:rFonts w:ascii="Times New Roman" w:eastAsia="仿宋" w:hAnsi="Times New Roman" w:hint="eastAsia"/>
                <w:color w:val="auto"/>
                <w:sz w:val="21"/>
                <w:szCs w:val="21"/>
              </w:rPr>
              <w:t>9</w:t>
            </w:r>
            <w:r>
              <w:rPr>
                <w:rFonts w:ascii="Times New Roman" w:eastAsia="仿宋" w:hAnsi="Times New Roman" w:hint="eastAsia"/>
                <w:color w:val="auto"/>
                <w:sz w:val="21"/>
                <w:szCs w:val="21"/>
              </w:rPr>
              <w:t>）</w:t>
            </w:r>
            <w:r>
              <w:rPr>
                <w:rFonts w:ascii="Times New Roman" w:eastAsia="仿宋" w:hAnsi="Times New Roman"/>
                <w:color w:val="auto"/>
                <w:sz w:val="21"/>
                <w:szCs w:val="21"/>
              </w:rPr>
              <w:t>法律、行政法规规定的其他条件</w:t>
            </w:r>
          </w:p>
        </w:tc>
        <w:tc>
          <w:tcPr>
            <w:tcW w:w="3197" w:type="dxa"/>
          </w:tcPr>
          <w:p w14:paraId="17E500DC" w14:textId="77777777" w:rsidR="006D4705" w:rsidRDefault="00D961FC">
            <w:pPr>
              <w:spacing w:line="300" w:lineRule="exact"/>
              <w:ind w:firstLineChars="0" w:firstLine="0"/>
              <w:rPr>
                <w:rFonts w:ascii="Times New Roman" w:eastAsia="仿宋" w:hAnsi="Times New Roman"/>
                <w:b/>
                <w:color w:val="auto"/>
                <w:sz w:val="21"/>
                <w:szCs w:val="21"/>
              </w:rPr>
            </w:pPr>
            <w:r>
              <w:rPr>
                <w:sz w:val="21"/>
                <w:szCs w:val="21"/>
              </w:rPr>
              <w:t>/</w:t>
            </w:r>
          </w:p>
        </w:tc>
      </w:tr>
      <w:tr w:rsidR="006D4705" w14:paraId="78C86D40" w14:textId="77777777">
        <w:trPr>
          <w:trHeight w:val="433"/>
        </w:trPr>
        <w:tc>
          <w:tcPr>
            <w:tcW w:w="654" w:type="dxa"/>
            <w:vMerge/>
            <w:vAlign w:val="center"/>
          </w:tcPr>
          <w:p w14:paraId="1643F555" w14:textId="77777777" w:rsidR="006D4705" w:rsidRDefault="006D4705">
            <w:pPr>
              <w:spacing w:line="300" w:lineRule="exact"/>
              <w:ind w:firstLine="560"/>
              <w:jc w:val="center"/>
              <w:rPr>
                <w:rFonts w:ascii="Times New Roman" w:eastAsia="仿宋" w:hAnsi="Times New Roman"/>
                <w:color w:val="auto"/>
                <w:szCs w:val="28"/>
              </w:rPr>
            </w:pPr>
          </w:p>
        </w:tc>
        <w:tc>
          <w:tcPr>
            <w:tcW w:w="583" w:type="dxa"/>
            <w:vMerge/>
            <w:vAlign w:val="center"/>
          </w:tcPr>
          <w:p w14:paraId="48277E3E" w14:textId="77777777" w:rsidR="006D4705" w:rsidRDefault="006D4705">
            <w:pPr>
              <w:spacing w:line="300" w:lineRule="exact"/>
              <w:ind w:firstLineChars="0" w:firstLine="0"/>
              <w:rPr>
                <w:rFonts w:ascii="Times New Roman" w:eastAsia="仿宋" w:hAnsi="Times New Roman"/>
                <w:color w:val="auto"/>
                <w:szCs w:val="28"/>
              </w:rPr>
            </w:pPr>
          </w:p>
        </w:tc>
        <w:tc>
          <w:tcPr>
            <w:tcW w:w="4820" w:type="dxa"/>
            <w:vAlign w:val="center"/>
          </w:tcPr>
          <w:p w14:paraId="2E22EB7D" w14:textId="77777777" w:rsidR="006D4705" w:rsidRDefault="00D961FC">
            <w:pPr>
              <w:spacing w:line="300" w:lineRule="exact"/>
              <w:ind w:firstLineChars="0" w:firstLine="0"/>
              <w:rPr>
                <w:rFonts w:ascii="Times New Roman" w:eastAsia="仿宋" w:hAnsi="Times New Roman"/>
                <w:color w:val="auto"/>
                <w:sz w:val="21"/>
                <w:szCs w:val="21"/>
              </w:rPr>
            </w:pPr>
            <w:r>
              <w:rPr>
                <w:rFonts w:ascii="Times New Roman" w:eastAsia="仿宋" w:hAnsi="Times New Roman" w:hint="eastAsia"/>
                <w:color w:val="auto"/>
                <w:sz w:val="21"/>
                <w:szCs w:val="21"/>
              </w:rPr>
              <w:t>（</w:t>
            </w:r>
            <w:r>
              <w:rPr>
                <w:rFonts w:ascii="Times New Roman" w:eastAsia="仿宋" w:hAnsi="Times New Roman" w:hint="eastAsia"/>
                <w:color w:val="auto"/>
                <w:sz w:val="21"/>
                <w:szCs w:val="21"/>
              </w:rPr>
              <w:t>1</w:t>
            </w:r>
            <w:r>
              <w:rPr>
                <w:rFonts w:ascii="Times New Roman" w:eastAsia="仿宋" w:hAnsi="Times New Roman"/>
                <w:color w:val="auto"/>
                <w:sz w:val="21"/>
                <w:szCs w:val="21"/>
              </w:rPr>
              <w:t>0</w:t>
            </w:r>
            <w:r>
              <w:rPr>
                <w:rFonts w:ascii="Times New Roman" w:eastAsia="仿宋" w:hAnsi="Times New Roman" w:hint="eastAsia"/>
                <w:color w:val="auto"/>
                <w:sz w:val="21"/>
                <w:szCs w:val="21"/>
              </w:rPr>
              <w:t>）本项目特定资格条件</w:t>
            </w:r>
          </w:p>
        </w:tc>
        <w:tc>
          <w:tcPr>
            <w:tcW w:w="3197" w:type="dxa"/>
          </w:tcPr>
          <w:p w14:paraId="0CB0E185" w14:textId="77777777" w:rsidR="006D4705" w:rsidRDefault="00D961FC">
            <w:pPr>
              <w:spacing w:line="300" w:lineRule="exact"/>
              <w:ind w:firstLineChars="0" w:firstLine="0"/>
              <w:rPr>
                <w:sz w:val="21"/>
                <w:szCs w:val="21"/>
              </w:rPr>
            </w:pPr>
            <w:r>
              <w:rPr>
                <w:rFonts w:hint="eastAsia"/>
                <w:sz w:val="21"/>
                <w:szCs w:val="21"/>
              </w:rPr>
              <w:t>按第一篇“三、参选人资格要求（二）“特定资格条件”的要求提交。</w:t>
            </w:r>
          </w:p>
        </w:tc>
      </w:tr>
    </w:tbl>
    <w:bookmarkEnd w:id="103"/>
    <w:bookmarkEnd w:id="104"/>
    <w:p w14:paraId="3C142A75" w14:textId="77777777" w:rsidR="006D4705" w:rsidRDefault="00D961FC">
      <w:pPr>
        <w:snapToGrid w:val="0"/>
        <w:ind w:firstLine="560"/>
        <w:rPr>
          <w:rFonts w:ascii="Times New Roman" w:eastAsia="仿宋" w:hAnsi="Times New Roman"/>
          <w:color w:val="auto"/>
          <w:szCs w:val="28"/>
        </w:rPr>
      </w:pPr>
      <w:r>
        <w:rPr>
          <w:rFonts w:ascii="Times New Roman" w:eastAsia="仿宋" w:hAnsi="Times New Roman"/>
          <w:color w:val="auto"/>
          <w:szCs w:val="28"/>
        </w:rPr>
        <w:t>2.</w:t>
      </w:r>
      <w:r>
        <w:rPr>
          <w:rFonts w:ascii="Times New Roman" w:eastAsia="仿宋" w:hAnsi="Times New Roman"/>
          <w:color w:val="auto"/>
          <w:szCs w:val="28"/>
        </w:rPr>
        <w:t>符合性审查。</w:t>
      </w:r>
    </w:p>
    <w:p w14:paraId="6CADAE3B" w14:textId="77777777" w:rsidR="006D4705" w:rsidRDefault="00D961FC">
      <w:pPr>
        <w:snapToGrid w:val="0"/>
        <w:ind w:firstLine="560"/>
        <w:rPr>
          <w:rFonts w:ascii="Times New Roman" w:eastAsia="仿宋" w:hAnsi="Times New Roman"/>
          <w:color w:val="auto"/>
          <w:szCs w:val="28"/>
        </w:rPr>
      </w:pPr>
      <w:r>
        <w:rPr>
          <w:rFonts w:ascii="Times New Roman" w:eastAsia="仿宋" w:hAnsi="Times New Roman"/>
          <w:color w:val="auto"/>
          <w:szCs w:val="28"/>
        </w:rPr>
        <w:t>评选小组应当对符合资格的</w:t>
      </w:r>
      <w:r>
        <w:rPr>
          <w:rFonts w:ascii="Times New Roman" w:eastAsia="仿宋" w:hAnsi="Times New Roman" w:hint="eastAsia"/>
          <w:color w:val="auto"/>
          <w:szCs w:val="28"/>
        </w:rPr>
        <w:t>参</w:t>
      </w:r>
      <w:r>
        <w:rPr>
          <w:rFonts w:ascii="Times New Roman" w:eastAsia="仿宋" w:hAnsi="Times New Roman"/>
          <w:color w:val="auto"/>
          <w:szCs w:val="28"/>
        </w:rPr>
        <w:t>选人的参选文件进行符合性审查，以确定其是否满足比选文件的实质性要求。符合性审查资料表如下：</w:t>
      </w:r>
    </w:p>
    <w:tbl>
      <w:tblPr>
        <w:tblpPr w:leftFromText="180" w:rightFromText="180"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98"/>
        <w:gridCol w:w="2397"/>
        <w:gridCol w:w="4544"/>
      </w:tblGrid>
      <w:tr w:rsidR="006D4705" w14:paraId="75B2C307" w14:textId="77777777">
        <w:trPr>
          <w:trHeight w:val="452"/>
        </w:trPr>
        <w:tc>
          <w:tcPr>
            <w:tcW w:w="846" w:type="dxa"/>
            <w:vAlign w:val="center"/>
          </w:tcPr>
          <w:p w14:paraId="5E020491" w14:textId="77777777" w:rsidR="006D4705" w:rsidRDefault="00D961FC">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序号</w:t>
            </w:r>
          </w:p>
        </w:tc>
        <w:tc>
          <w:tcPr>
            <w:tcW w:w="3595" w:type="dxa"/>
            <w:gridSpan w:val="2"/>
            <w:vAlign w:val="center"/>
          </w:tcPr>
          <w:p w14:paraId="0E7627B0" w14:textId="77777777" w:rsidR="006D4705" w:rsidRDefault="00D961FC">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评审因素</w:t>
            </w:r>
          </w:p>
        </w:tc>
        <w:tc>
          <w:tcPr>
            <w:tcW w:w="4544" w:type="dxa"/>
            <w:vAlign w:val="center"/>
          </w:tcPr>
          <w:p w14:paraId="65DD4BD3" w14:textId="77777777" w:rsidR="006D4705" w:rsidRDefault="00D961FC">
            <w:pPr>
              <w:spacing w:line="360" w:lineRule="exact"/>
              <w:ind w:firstLineChars="0" w:firstLine="0"/>
              <w:jc w:val="center"/>
              <w:rPr>
                <w:rFonts w:ascii="Times New Roman" w:eastAsia="仿宋" w:hAnsi="Times New Roman"/>
                <w:b/>
                <w:color w:val="auto"/>
                <w:szCs w:val="28"/>
              </w:rPr>
            </w:pPr>
            <w:r>
              <w:rPr>
                <w:rFonts w:ascii="Times New Roman" w:eastAsia="仿宋" w:hAnsi="Times New Roman"/>
                <w:b/>
                <w:color w:val="auto"/>
                <w:szCs w:val="28"/>
              </w:rPr>
              <w:t>评审标准</w:t>
            </w:r>
          </w:p>
        </w:tc>
      </w:tr>
      <w:tr w:rsidR="006D4705" w14:paraId="264EEB57" w14:textId="77777777">
        <w:trPr>
          <w:trHeight w:val="839"/>
        </w:trPr>
        <w:tc>
          <w:tcPr>
            <w:tcW w:w="846" w:type="dxa"/>
            <w:vMerge w:val="restart"/>
            <w:vAlign w:val="center"/>
          </w:tcPr>
          <w:p w14:paraId="65F0DA87"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1</w:t>
            </w:r>
          </w:p>
        </w:tc>
        <w:tc>
          <w:tcPr>
            <w:tcW w:w="1198" w:type="dxa"/>
            <w:vMerge w:val="restart"/>
            <w:vAlign w:val="center"/>
          </w:tcPr>
          <w:p w14:paraId="63FC57F7"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有效性</w:t>
            </w:r>
          </w:p>
          <w:p w14:paraId="62C78049"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1A915D65"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参选文件签署或盖章</w:t>
            </w:r>
          </w:p>
        </w:tc>
        <w:tc>
          <w:tcPr>
            <w:tcW w:w="4544" w:type="dxa"/>
            <w:vAlign w:val="center"/>
          </w:tcPr>
          <w:p w14:paraId="55B89C3E"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参选文件上法定代表人（或其授权代表）或自然人（参选人为自然人）的签署或盖章齐全。</w:t>
            </w:r>
          </w:p>
        </w:tc>
      </w:tr>
      <w:tr w:rsidR="006D4705" w14:paraId="415B3D6C" w14:textId="77777777">
        <w:trPr>
          <w:trHeight w:val="580"/>
        </w:trPr>
        <w:tc>
          <w:tcPr>
            <w:tcW w:w="846" w:type="dxa"/>
            <w:vMerge/>
            <w:vAlign w:val="center"/>
          </w:tcPr>
          <w:p w14:paraId="3CA722E6" w14:textId="77777777" w:rsidR="006D4705" w:rsidRDefault="006D4705">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72F2B788" w14:textId="77777777" w:rsidR="006D4705" w:rsidRDefault="006D4705">
            <w:pPr>
              <w:spacing w:line="360" w:lineRule="exact"/>
              <w:ind w:firstLineChars="0" w:firstLine="0"/>
              <w:rPr>
                <w:rFonts w:ascii="Times New Roman" w:eastAsia="仿宋" w:hAnsi="Times New Roman"/>
                <w:color w:val="auto"/>
                <w:sz w:val="21"/>
                <w:szCs w:val="21"/>
              </w:rPr>
            </w:pPr>
          </w:p>
        </w:tc>
        <w:tc>
          <w:tcPr>
            <w:tcW w:w="2397" w:type="dxa"/>
            <w:vAlign w:val="center"/>
          </w:tcPr>
          <w:p w14:paraId="6477BE69"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参选方案</w:t>
            </w:r>
          </w:p>
        </w:tc>
        <w:tc>
          <w:tcPr>
            <w:tcW w:w="4544" w:type="dxa"/>
            <w:vAlign w:val="center"/>
          </w:tcPr>
          <w:p w14:paraId="60D0B276"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只能有一个方案参与比选。</w:t>
            </w:r>
          </w:p>
        </w:tc>
      </w:tr>
      <w:tr w:rsidR="006D4705" w14:paraId="352F1223" w14:textId="77777777">
        <w:trPr>
          <w:trHeight w:val="762"/>
        </w:trPr>
        <w:tc>
          <w:tcPr>
            <w:tcW w:w="846" w:type="dxa"/>
            <w:vMerge/>
            <w:vAlign w:val="center"/>
          </w:tcPr>
          <w:p w14:paraId="645028EE" w14:textId="77777777" w:rsidR="006D4705" w:rsidRDefault="006D4705">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723F2459" w14:textId="77777777" w:rsidR="006D4705" w:rsidRDefault="006D4705">
            <w:pPr>
              <w:spacing w:line="360" w:lineRule="exact"/>
              <w:ind w:firstLineChars="0" w:firstLine="0"/>
              <w:rPr>
                <w:rFonts w:ascii="Times New Roman" w:eastAsia="仿宋" w:hAnsi="Times New Roman"/>
                <w:color w:val="auto"/>
                <w:sz w:val="21"/>
                <w:szCs w:val="21"/>
              </w:rPr>
            </w:pPr>
          </w:p>
        </w:tc>
        <w:tc>
          <w:tcPr>
            <w:tcW w:w="2397" w:type="dxa"/>
            <w:vAlign w:val="center"/>
          </w:tcPr>
          <w:p w14:paraId="7B626E21"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报价唯一</w:t>
            </w:r>
          </w:p>
        </w:tc>
        <w:tc>
          <w:tcPr>
            <w:tcW w:w="4544" w:type="dxa"/>
            <w:vAlign w:val="center"/>
          </w:tcPr>
          <w:p w14:paraId="0A27D550"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lang w:val="zh-CN"/>
              </w:rPr>
              <w:t>只能在预算金额和最高限价内报价，</w:t>
            </w:r>
            <w:r>
              <w:rPr>
                <w:rFonts w:ascii="Times New Roman" w:eastAsia="仿宋" w:hAnsi="Times New Roman"/>
                <w:color w:val="auto"/>
                <w:sz w:val="21"/>
                <w:szCs w:val="21"/>
              </w:rPr>
              <w:t>只能有一个有效报价，不得提交选择性报价。</w:t>
            </w:r>
          </w:p>
        </w:tc>
      </w:tr>
      <w:tr w:rsidR="006D4705" w14:paraId="0903DFF6" w14:textId="77777777">
        <w:trPr>
          <w:trHeight w:hRule="exact" w:val="876"/>
        </w:trPr>
        <w:tc>
          <w:tcPr>
            <w:tcW w:w="846" w:type="dxa"/>
            <w:vAlign w:val="center"/>
          </w:tcPr>
          <w:p w14:paraId="69D7ABC5"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2</w:t>
            </w:r>
          </w:p>
        </w:tc>
        <w:tc>
          <w:tcPr>
            <w:tcW w:w="1198" w:type="dxa"/>
            <w:vAlign w:val="center"/>
          </w:tcPr>
          <w:p w14:paraId="11E5835B"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完整性</w:t>
            </w:r>
          </w:p>
          <w:p w14:paraId="2CECE4EB"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1716E151"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参选文件份数</w:t>
            </w:r>
          </w:p>
        </w:tc>
        <w:tc>
          <w:tcPr>
            <w:tcW w:w="4544" w:type="dxa"/>
            <w:vAlign w:val="center"/>
          </w:tcPr>
          <w:p w14:paraId="63CEA103"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参选文件正、副本数量符合比选文件要求。</w:t>
            </w:r>
          </w:p>
        </w:tc>
      </w:tr>
      <w:tr w:rsidR="006D4705" w14:paraId="0F0A1E1B" w14:textId="77777777">
        <w:trPr>
          <w:trHeight w:hRule="exact" w:val="710"/>
        </w:trPr>
        <w:tc>
          <w:tcPr>
            <w:tcW w:w="846" w:type="dxa"/>
            <w:vMerge w:val="restart"/>
            <w:vAlign w:val="center"/>
          </w:tcPr>
          <w:p w14:paraId="74B39B1C"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3</w:t>
            </w:r>
          </w:p>
        </w:tc>
        <w:tc>
          <w:tcPr>
            <w:tcW w:w="1198" w:type="dxa"/>
            <w:vMerge w:val="restart"/>
            <w:vAlign w:val="center"/>
          </w:tcPr>
          <w:p w14:paraId="29526A99"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响应程度</w:t>
            </w:r>
          </w:p>
          <w:p w14:paraId="59D038F0" w14:textId="77777777" w:rsidR="006D4705" w:rsidRDefault="00D961FC">
            <w:pPr>
              <w:spacing w:line="36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审查</w:t>
            </w:r>
          </w:p>
        </w:tc>
        <w:tc>
          <w:tcPr>
            <w:tcW w:w="2397" w:type="dxa"/>
            <w:vAlign w:val="center"/>
          </w:tcPr>
          <w:p w14:paraId="2425225C"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参选文件服务部分内容</w:t>
            </w:r>
          </w:p>
        </w:tc>
        <w:tc>
          <w:tcPr>
            <w:tcW w:w="4544" w:type="dxa"/>
            <w:vAlign w:val="center"/>
          </w:tcPr>
          <w:p w14:paraId="3FA3EEBA"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对本比选文件第二篇内容作出实质性响应</w:t>
            </w:r>
          </w:p>
        </w:tc>
      </w:tr>
      <w:tr w:rsidR="006D4705" w14:paraId="52B295D3" w14:textId="77777777">
        <w:trPr>
          <w:trHeight w:hRule="exact" w:val="710"/>
        </w:trPr>
        <w:tc>
          <w:tcPr>
            <w:tcW w:w="846" w:type="dxa"/>
            <w:vMerge/>
            <w:vAlign w:val="center"/>
          </w:tcPr>
          <w:p w14:paraId="12319EB2" w14:textId="77777777" w:rsidR="006D4705" w:rsidRDefault="006D4705">
            <w:pPr>
              <w:spacing w:line="360" w:lineRule="exact"/>
              <w:ind w:firstLineChars="0" w:firstLine="0"/>
              <w:jc w:val="center"/>
              <w:rPr>
                <w:rFonts w:ascii="Times New Roman" w:eastAsia="仿宋" w:hAnsi="Times New Roman"/>
                <w:color w:val="auto"/>
                <w:sz w:val="21"/>
                <w:szCs w:val="21"/>
              </w:rPr>
            </w:pPr>
          </w:p>
        </w:tc>
        <w:tc>
          <w:tcPr>
            <w:tcW w:w="1198" w:type="dxa"/>
            <w:vMerge/>
            <w:vAlign w:val="center"/>
          </w:tcPr>
          <w:p w14:paraId="14A1BE93" w14:textId="77777777" w:rsidR="006D4705" w:rsidRDefault="006D4705">
            <w:pPr>
              <w:spacing w:line="360" w:lineRule="exact"/>
              <w:ind w:firstLineChars="0" w:firstLine="0"/>
              <w:rPr>
                <w:rFonts w:ascii="Times New Roman" w:eastAsia="仿宋" w:hAnsi="Times New Roman"/>
                <w:color w:val="auto"/>
                <w:sz w:val="21"/>
                <w:szCs w:val="21"/>
              </w:rPr>
            </w:pPr>
          </w:p>
        </w:tc>
        <w:tc>
          <w:tcPr>
            <w:tcW w:w="2397" w:type="dxa"/>
            <w:vAlign w:val="center"/>
          </w:tcPr>
          <w:p w14:paraId="1C18D1D0"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参选文件商务部分内容</w:t>
            </w:r>
          </w:p>
        </w:tc>
        <w:tc>
          <w:tcPr>
            <w:tcW w:w="4544" w:type="dxa"/>
            <w:vAlign w:val="center"/>
          </w:tcPr>
          <w:p w14:paraId="7F35EC2E"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对本比选文件第三篇内容作出实质性响应</w:t>
            </w:r>
          </w:p>
        </w:tc>
      </w:tr>
      <w:tr w:rsidR="006D4705" w14:paraId="0F74EEDB" w14:textId="77777777">
        <w:trPr>
          <w:trHeight w:hRule="exact" w:val="720"/>
        </w:trPr>
        <w:tc>
          <w:tcPr>
            <w:tcW w:w="846" w:type="dxa"/>
            <w:vMerge/>
            <w:vAlign w:val="center"/>
          </w:tcPr>
          <w:p w14:paraId="282A95E6" w14:textId="77777777" w:rsidR="006D4705" w:rsidRDefault="006D4705">
            <w:pPr>
              <w:ind w:firstLine="640"/>
              <w:jc w:val="center"/>
              <w:rPr>
                <w:rFonts w:ascii="Times New Roman" w:eastAsia="仿宋" w:hAnsi="Times New Roman"/>
                <w:color w:val="auto"/>
                <w:sz w:val="32"/>
                <w:szCs w:val="32"/>
              </w:rPr>
            </w:pPr>
          </w:p>
        </w:tc>
        <w:tc>
          <w:tcPr>
            <w:tcW w:w="1198" w:type="dxa"/>
            <w:vMerge/>
            <w:vAlign w:val="center"/>
          </w:tcPr>
          <w:p w14:paraId="04C54EA8" w14:textId="77777777" w:rsidR="006D4705" w:rsidRDefault="006D4705">
            <w:pPr>
              <w:spacing w:line="360" w:lineRule="exact"/>
              <w:ind w:firstLine="640"/>
              <w:rPr>
                <w:rFonts w:ascii="Times New Roman" w:eastAsia="仿宋" w:hAnsi="Times New Roman"/>
                <w:color w:val="auto"/>
                <w:sz w:val="32"/>
                <w:szCs w:val="32"/>
              </w:rPr>
            </w:pPr>
          </w:p>
        </w:tc>
        <w:tc>
          <w:tcPr>
            <w:tcW w:w="2397" w:type="dxa"/>
            <w:vAlign w:val="center"/>
          </w:tcPr>
          <w:p w14:paraId="20673C0E"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比选有效期</w:t>
            </w:r>
          </w:p>
        </w:tc>
        <w:tc>
          <w:tcPr>
            <w:tcW w:w="4544" w:type="dxa"/>
            <w:vAlign w:val="center"/>
          </w:tcPr>
          <w:p w14:paraId="3377A154" w14:textId="77777777" w:rsidR="006D4705" w:rsidRDefault="00D961FC">
            <w:pPr>
              <w:spacing w:line="360" w:lineRule="exact"/>
              <w:ind w:firstLineChars="0" w:firstLine="0"/>
              <w:rPr>
                <w:rFonts w:ascii="Times New Roman" w:eastAsia="仿宋" w:hAnsi="Times New Roman"/>
                <w:color w:val="auto"/>
                <w:sz w:val="21"/>
                <w:szCs w:val="21"/>
              </w:rPr>
            </w:pPr>
            <w:r>
              <w:rPr>
                <w:rFonts w:ascii="Times New Roman" w:eastAsia="仿宋" w:hAnsi="Times New Roman"/>
                <w:color w:val="auto"/>
                <w:sz w:val="21"/>
                <w:szCs w:val="21"/>
              </w:rPr>
              <w:t>提交参选文件截止时间起</w:t>
            </w:r>
            <w:r>
              <w:rPr>
                <w:rFonts w:ascii="Times New Roman" w:eastAsia="仿宋" w:hAnsi="Times New Roman"/>
                <w:color w:val="auto"/>
                <w:sz w:val="21"/>
                <w:szCs w:val="21"/>
              </w:rPr>
              <w:t>90</w:t>
            </w:r>
            <w:r>
              <w:rPr>
                <w:rFonts w:ascii="Times New Roman" w:eastAsia="仿宋" w:hAnsi="Times New Roman"/>
                <w:color w:val="auto"/>
                <w:sz w:val="21"/>
                <w:szCs w:val="21"/>
              </w:rPr>
              <w:t>天。</w:t>
            </w:r>
          </w:p>
        </w:tc>
      </w:tr>
    </w:tbl>
    <w:p w14:paraId="13FC0B26" w14:textId="77777777" w:rsidR="006D4705" w:rsidRDefault="00D961FC">
      <w:pPr>
        <w:snapToGrid w:val="0"/>
        <w:ind w:firstLine="560"/>
        <w:rPr>
          <w:rFonts w:ascii="Times New Roman" w:eastAsia="方正黑体_GBK" w:hAnsi="Times New Roman"/>
          <w:szCs w:val="28"/>
        </w:rPr>
      </w:pPr>
      <w:bookmarkStart w:id="105" w:name="_Toc20171"/>
      <w:bookmarkStart w:id="106" w:name="_Toc27705"/>
      <w:bookmarkStart w:id="107" w:name="_Toc31997"/>
      <w:bookmarkStart w:id="108" w:name="_Toc28549"/>
      <w:bookmarkStart w:id="109" w:name="_Toc27633"/>
      <w:bookmarkStart w:id="110" w:name="_Toc30717"/>
      <w:bookmarkStart w:id="111" w:name="_Toc30011"/>
      <w:bookmarkStart w:id="112" w:name="_Toc14824"/>
      <w:bookmarkStart w:id="113" w:name="_Toc9094"/>
      <w:bookmarkStart w:id="114" w:name="_Toc25341"/>
      <w:bookmarkStart w:id="115" w:name="_Toc75793519"/>
      <w:bookmarkStart w:id="116" w:name="_Toc26796"/>
      <w:bookmarkStart w:id="117" w:name="_Toc27015"/>
      <w:bookmarkStart w:id="118" w:name="_Toc5620"/>
      <w:bookmarkStart w:id="119" w:name="_Toc21650"/>
      <w:bookmarkStart w:id="120" w:name="_Toc29140"/>
      <w:r>
        <w:rPr>
          <w:rFonts w:ascii="Times New Roman" w:eastAsia="方正黑体_GBK" w:hAnsi="Times New Roman"/>
          <w:szCs w:val="28"/>
        </w:rPr>
        <w:t>二、评选方法</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7445E23" w14:textId="77777777" w:rsidR="006D4705" w:rsidRDefault="00D961FC">
      <w:pPr>
        <w:adjustRightInd w:val="0"/>
        <w:snapToGrid w:val="0"/>
        <w:ind w:firstLine="560"/>
        <w:rPr>
          <w:rFonts w:ascii="Times New Roman" w:hAnsi="Times New Roman"/>
          <w:szCs w:val="28"/>
        </w:rPr>
      </w:pPr>
      <w:r>
        <w:rPr>
          <w:rFonts w:ascii="Times New Roman" w:hAnsi="Times New Roman"/>
          <w:szCs w:val="28"/>
        </w:rPr>
        <w:t>（一）本项目采用综合评估法进行评选。</w:t>
      </w:r>
    </w:p>
    <w:p w14:paraId="24DC3A6F" w14:textId="77777777" w:rsidR="006D4705" w:rsidRDefault="00D961FC">
      <w:pPr>
        <w:adjustRightInd w:val="0"/>
        <w:snapToGrid w:val="0"/>
        <w:ind w:firstLine="562"/>
        <w:rPr>
          <w:rFonts w:ascii="Times New Roman" w:hAnsi="Times New Roman"/>
          <w:szCs w:val="28"/>
        </w:rPr>
      </w:pPr>
      <w:r>
        <w:rPr>
          <w:rFonts w:ascii="Times New Roman" w:hAnsi="Times New Roman"/>
          <w:b/>
          <w:bCs/>
          <w:szCs w:val="28"/>
        </w:rPr>
        <w:t>综合评估法：</w:t>
      </w:r>
      <w:r>
        <w:rPr>
          <w:rFonts w:ascii="Times New Roman" w:hAnsi="Times New Roman"/>
          <w:szCs w:val="28"/>
        </w:rPr>
        <w:t>指在满足比选文件实质性要求的前提下，按照文件中规定的各项因素进行综合评审后，以总得分最高作为第一中标（选）候选人的评审方法。</w:t>
      </w:r>
    </w:p>
    <w:p w14:paraId="2FBA865F" w14:textId="77777777" w:rsidR="006D4705" w:rsidRDefault="00D961FC">
      <w:pPr>
        <w:adjustRightInd w:val="0"/>
        <w:snapToGrid w:val="0"/>
        <w:ind w:firstLine="560"/>
        <w:rPr>
          <w:rFonts w:ascii="Times New Roman" w:hAnsi="Times New Roman"/>
          <w:szCs w:val="28"/>
        </w:rPr>
      </w:pPr>
      <w:r>
        <w:rPr>
          <w:rFonts w:ascii="Times New Roman" w:hAnsi="Times New Roman"/>
          <w:szCs w:val="28"/>
        </w:rPr>
        <w:t>（</w:t>
      </w:r>
      <w:r>
        <w:rPr>
          <w:rFonts w:ascii="Times New Roman" w:hAnsi="Times New Roman"/>
          <w:szCs w:val="28"/>
        </w:rPr>
        <w:t>1</w:t>
      </w:r>
      <w:r>
        <w:rPr>
          <w:rFonts w:ascii="Times New Roman" w:hAnsi="Times New Roman"/>
          <w:szCs w:val="28"/>
        </w:rPr>
        <w:t>）比较与评价。按比选文件中规定的评选方法和标准，对资格审查和符合性审查合格的参选文件进行技术（服务）和商务评估。</w:t>
      </w:r>
    </w:p>
    <w:p w14:paraId="21C1C062" w14:textId="77777777" w:rsidR="006D4705" w:rsidRDefault="00D961FC">
      <w:pPr>
        <w:adjustRightInd w:val="0"/>
        <w:snapToGrid w:val="0"/>
        <w:ind w:firstLine="560"/>
        <w:rPr>
          <w:rFonts w:ascii="Times New Roman" w:hAnsi="Times New Roman"/>
          <w:szCs w:val="28"/>
        </w:rPr>
      </w:pPr>
      <w:r>
        <w:rPr>
          <w:rFonts w:ascii="Times New Roman" w:hAnsi="Times New Roman" w:hint="eastAsia"/>
          <w:szCs w:val="28"/>
        </w:rPr>
        <w:lastRenderedPageBreak/>
        <w:t>比选小组</w:t>
      </w:r>
      <w:r>
        <w:rPr>
          <w:rFonts w:ascii="Times New Roman" w:hAnsi="Times New Roman"/>
          <w:szCs w:val="28"/>
        </w:rPr>
        <w:t>成员对每个有效参选人（通过资格审查、符合性审查的参选人）的参选文件进行评价、打分，然后由</w:t>
      </w:r>
      <w:r>
        <w:rPr>
          <w:rFonts w:ascii="Times New Roman" w:hAnsi="Times New Roman" w:hint="eastAsia"/>
          <w:szCs w:val="28"/>
        </w:rPr>
        <w:t>比选小组</w:t>
      </w:r>
      <w:r>
        <w:rPr>
          <w:rFonts w:ascii="Times New Roman" w:hAnsi="Times New Roman"/>
          <w:szCs w:val="28"/>
        </w:rPr>
        <w:t>对各成员打分情况进行核查及复核，个别成员对同一参选人同一评分项的打分偏离较大的，应对参选人的参选文件进行再次核对，确属打分有误的，应及时进行修正。复核后，</w:t>
      </w:r>
      <w:r>
        <w:rPr>
          <w:rFonts w:ascii="Times New Roman" w:hAnsi="Times New Roman" w:hint="eastAsia"/>
          <w:szCs w:val="28"/>
        </w:rPr>
        <w:t>比选小组</w:t>
      </w:r>
      <w:r>
        <w:rPr>
          <w:rFonts w:ascii="Times New Roman" w:hAnsi="Times New Roman"/>
          <w:szCs w:val="28"/>
        </w:rPr>
        <w:t>汇总每个参选人每项评分因素的得分。</w:t>
      </w:r>
    </w:p>
    <w:p w14:paraId="20FE2939" w14:textId="77777777" w:rsidR="006D4705" w:rsidRDefault="00D961FC">
      <w:pPr>
        <w:adjustRightInd w:val="0"/>
        <w:snapToGrid w:val="0"/>
        <w:spacing w:line="550" w:lineRule="exact"/>
        <w:ind w:firstLine="560"/>
        <w:rPr>
          <w:rFonts w:ascii="Times New Roman" w:hAnsi="Times New Roman"/>
          <w:szCs w:val="28"/>
        </w:rPr>
      </w:pPr>
      <w:r>
        <w:rPr>
          <w:rFonts w:ascii="Times New Roman" w:hAnsi="Times New Roman"/>
          <w:szCs w:val="28"/>
        </w:rPr>
        <w:t>（</w:t>
      </w:r>
      <w:r>
        <w:rPr>
          <w:rFonts w:ascii="Times New Roman" w:hAnsi="Times New Roman"/>
          <w:szCs w:val="28"/>
        </w:rPr>
        <w:t>2</w:t>
      </w:r>
      <w:r>
        <w:rPr>
          <w:rFonts w:ascii="Times New Roman" w:hAnsi="Times New Roman"/>
          <w:szCs w:val="28"/>
        </w:rPr>
        <w:t>）推荐中选候选人名单。</w:t>
      </w:r>
    </w:p>
    <w:p w14:paraId="51803D55" w14:textId="77777777" w:rsidR="006D4705" w:rsidRDefault="00D961FC">
      <w:pPr>
        <w:adjustRightInd w:val="0"/>
        <w:snapToGrid w:val="0"/>
        <w:spacing w:line="550" w:lineRule="exact"/>
        <w:ind w:firstLineChars="0" w:firstLine="560"/>
        <w:rPr>
          <w:rFonts w:ascii="Times New Roman" w:hAnsi="Times New Roman"/>
          <w:spacing w:val="-6"/>
          <w:szCs w:val="28"/>
        </w:rPr>
      </w:pPr>
      <w:r>
        <w:rPr>
          <w:rFonts w:ascii="Times New Roman" w:hAnsi="Times New Roman"/>
          <w:szCs w:val="28"/>
        </w:rPr>
        <w:t>按评审后得分由高到低的排列顺序推荐综合得分排名前三的参选人为本项目中选候选人，排名第一的为第一中选候选人。得分相同的，按技术（服</w:t>
      </w:r>
      <w:r>
        <w:rPr>
          <w:rFonts w:ascii="Times New Roman" w:hAnsi="Times New Roman"/>
          <w:spacing w:val="-6"/>
          <w:szCs w:val="28"/>
        </w:rPr>
        <w:t>务</w:t>
      </w:r>
      <w:r>
        <w:rPr>
          <w:rFonts w:ascii="Times New Roman" w:hAnsi="Times New Roman"/>
          <w:szCs w:val="28"/>
        </w:rPr>
        <w:t>）</w:t>
      </w:r>
      <w:r>
        <w:rPr>
          <w:rFonts w:ascii="Times New Roman" w:hAnsi="Times New Roman"/>
          <w:spacing w:val="-6"/>
          <w:szCs w:val="28"/>
        </w:rPr>
        <w:t>部分得分由高到低顺序排列，排名第一的为第一中选候选人。</w:t>
      </w:r>
    </w:p>
    <w:p w14:paraId="3FBDC69D" w14:textId="77777777" w:rsidR="006D4705" w:rsidRDefault="00D961FC">
      <w:pPr>
        <w:numPr>
          <w:ilvl w:val="0"/>
          <w:numId w:val="4"/>
        </w:numPr>
        <w:adjustRightInd w:val="0"/>
        <w:snapToGrid w:val="0"/>
        <w:ind w:firstLine="560"/>
        <w:rPr>
          <w:rFonts w:ascii="Times New Roman" w:hAnsi="Times New Roman"/>
          <w:color w:val="auto"/>
        </w:rPr>
      </w:pPr>
      <w:r>
        <w:rPr>
          <w:rFonts w:ascii="Times New Roman" w:hAnsi="Times New Roman"/>
          <w:color w:val="000000"/>
          <w:szCs w:val="28"/>
        </w:rPr>
        <w:t>澄清有关问题。对参选文件中含义不明确、同类问题表述不一致或者有明显文字和计算错误的内容，</w:t>
      </w:r>
      <w:r>
        <w:rPr>
          <w:rFonts w:ascii="Times New Roman" w:hAnsi="Times New Roman" w:hint="eastAsia"/>
          <w:color w:val="000000"/>
          <w:szCs w:val="28"/>
        </w:rPr>
        <w:t>比选小组</w:t>
      </w:r>
      <w:r>
        <w:rPr>
          <w:rFonts w:ascii="Times New Roman" w:hAnsi="Times New Roman"/>
          <w:color w:val="000000"/>
          <w:szCs w:val="28"/>
        </w:rPr>
        <w:t>可以书面形式（应当由</w:t>
      </w:r>
      <w:r>
        <w:rPr>
          <w:rFonts w:ascii="Times New Roman" w:hAnsi="Times New Roman" w:hint="eastAsia"/>
          <w:color w:val="000000"/>
          <w:szCs w:val="28"/>
        </w:rPr>
        <w:t>比选小组</w:t>
      </w:r>
      <w:r>
        <w:rPr>
          <w:rFonts w:ascii="Times New Roman" w:hAnsi="Times New Roman"/>
          <w:color w:val="000000"/>
          <w:szCs w:val="28"/>
        </w:rPr>
        <w:t>成员签字）要求参选人作出必要澄清、说明或者纠正。参选人的澄清、说明或者补正应当采用书面形式，由其法定代表人（或其授权代表）或自然人（参选人为自然人）签字，其澄清的内容不得超出比选文件的范围或者改变参选文件的实质性内容。</w:t>
      </w:r>
    </w:p>
    <w:p w14:paraId="6E793B9D" w14:textId="77777777" w:rsidR="006D4705" w:rsidRDefault="00D961FC">
      <w:pPr>
        <w:pStyle w:val="2"/>
        <w:adjustRightInd w:val="0"/>
        <w:snapToGrid w:val="0"/>
        <w:ind w:firstLineChars="0" w:firstLine="0"/>
        <w:jc w:val="left"/>
      </w:pPr>
      <w:r>
        <w:rPr>
          <w:rFonts w:ascii="Times New Roman" w:eastAsia="方正黑体_GBK" w:hAnsi="Times New Roman" w:cs="Times New Roman" w:hint="eastAsia"/>
          <w:color w:val="auto"/>
          <w:sz w:val="32"/>
          <w:szCs w:val="32"/>
        </w:rPr>
        <w:t>三</w:t>
      </w:r>
      <w:r>
        <w:rPr>
          <w:rFonts w:ascii="Times New Roman" w:eastAsia="方正黑体_GBK" w:hAnsi="Times New Roman" w:cs="Times New Roman"/>
          <w:color w:val="auto"/>
          <w:sz w:val="32"/>
          <w:szCs w:val="32"/>
        </w:rPr>
        <w:t>、评审标准</w:t>
      </w:r>
    </w:p>
    <w:tbl>
      <w:tblPr>
        <w:tblW w:w="99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059"/>
        <w:gridCol w:w="1227"/>
        <w:gridCol w:w="5427"/>
        <w:gridCol w:w="1595"/>
      </w:tblGrid>
      <w:tr w:rsidR="006D4705" w14:paraId="052AD958" w14:textId="77777777">
        <w:trPr>
          <w:trHeight w:val="20"/>
        </w:trPr>
        <w:tc>
          <w:tcPr>
            <w:tcW w:w="679" w:type="dxa"/>
            <w:vAlign w:val="center"/>
          </w:tcPr>
          <w:p w14:paraId="3BF0FA49" w14:textId="77777777" w:rsidR="006D4705" w:rsidRDefault="00D961FC">
            <w:pPr>
              <w:spacing w:line="300" w:lineRule="exact"/>
              <w:ind w:firstLineChars="0" w:firstLine="28"/>
              <w:jc w:val="center"/>
              <w:rPr>
                <w:rFonts w:ascii="Times New Roman" w:eastAsia="仿宋" w:hAnsi="Times New Roman"/>
                <w:b/>
                <w:color w:val="auto"/>
                <w:sz w:val="21"/>
                <w:szCs w:val="21"/>
              </w:rPr>
            </w:pPr>
            <w:r>
              <w:rPr>
                <w:rFonts w:ascii="Times New Roman" w:eastAsia="仿宋" w:hAnsi="Times New Roman"/>
                <w:b/>
                <w:color w:val="auto"/>
                <w:sz w:val="21"/>
                <w:szCs w:val="21"/>
              </w:rPr>
              <w:t>序号</w:t>
            </w:r>
          </w:p>
        </w:tc>
        <w:tc>
          <w:tcPr>
            <w:tcW w:w="1059" w:type="dxa"/>
            <w:vAlign w:val="center"/>
          </w:tcPr>
          <w:p w14:paraId="26BE8CED" w14:textId="77777777" w:rsidR="006D4705" w:rsidRDefault="00D961FC">
            <w:pPr>
              <w:spacing w:line="300" w:lineRule="exact"/>
              <w:ind w:firstLineChars="0" w:firstLine="28"/>
              <w:jc w:val="center"/>
              <w:rPr>
                <w:rFonts w:ascii="Times New Roman" w:eastAsia="仿宋" w:hAnsi="Times New Roman"/>
                <w:b/>
                <w:color w:val="auto"/>
                <w:sz w:val="21"/>
                <w:szCs w:val="21"/>
              </w:rPr>
            </w:pPr>
            <w:r>
              <w:rPr>
                <w:rFonts w:ascii="Times New Roman" w:eastAsia="仿宋" w:hAnsi="Times New Roman"/>
                <w:b/>
                <w:color w:val="auto"/>
                <w:sz w:val="21"/>
                <w:szCs w:val="21"/>
              </w:rPr>
              <w:t>评分</w:t>
            </w:r>
          </w:p>
          <w:p w14:paraId="773121BB" w14:textId="77777777" w:rsidR="006D4705" w:rsidRDefault="00D961FC">
            <w:pPr>
              <w:spacing w:line="300" w:lineRule="exact"/>
              <w:ind w:firstLineChars="0" w:firstLine="28"/>
              <w:jc w:val="center"/>
              <w:rPr>
                <w:rFonts w:ascii="Times New Roman" w:eastAsia="仿宋" w:hAnsi="Times New Roman"/>
                <w:b/>
                <w:color w:val="auto"/>
                <w:sz w:val="21"/>
                <w:szCs w:val="21"/>
              </w:rPr>
            </w:pPr>
            <w:r>
              <w:rPr>
                <w:rFonts w:ascii="Times New Roman" w:eastAsia="仿宋" w:hAnsi="Times New Roman"/>
                <w:b/>
                <w:color w:val="auto"/>
                <w:sz w:val="21"/>
                <w:szCs w:val="21"/>
              </w:rPr>
              <w:t>因素及权值</w:t>
            </w:r>
          </w:p>
        </w:tc>
        <w:tc>
          <w:tcPr>
            <w:tcW w:w="1227" w:type="dxa"/>
            <w:vAlign w:val="center"/>
          </w:tcPr>
          <w:p w14:paraId="32E807A2" w14:textId="77777777" w:rsidR="006D4705" w:rsidRDefault="00D961FC">
            <w:pPr>
              <w:spacing w:line="300" w:lineRule="exact"/>
              <w:ind w:firstLineChars="0" w:firstLine="0"/>
              <w:jc w:val="center"/>
              <w:rPr>
                <w:rFonts w:ascii="Times New Roman" w:eastAsia="仿宋" w:hAnsi="Times New Roman"/>
                <w:b/>
                <w:color w:val="auto"/>
                <w:sz w:val="21"/>
                <w:szCs w:val="21"/>
              </w:rPr>
            </w:pPr>
            <w:r>
              <w:rPr>
                <w:rFonts w:ascii="Times New Roman" w:hAnsi="Times New Roman"/>
                <w:b/>
                <w:sz w:val="21"/>
                <w:szCs w:val="21"/>
              </w:rPr>
              <w:t>分值</w:t>
            </w:r>
            <w:r>
              <w:rPr>
                <w:rFonts w:ascii="Times New Roman" w:hAnsi="Times New Roman" w:hint="eastAsia"/>
                <w:b/>
                <w:sz w:val="21"/>
                <w:szCs w:val="21"/>
              </w:rPr>
              <w:t xml:space="preserve">         </w:t>
            </w:r>
            <w:r>
              <w:rPr>
                <w:rFonts w:ascii="Times New Roman" w:hAnsi="Times New Roman" w:hint="eastAsia"/>
                <w:b/>
                <w:sz w:val="20"/>
                <w:szCs w:val="20"/>
              </w:rPr>
              <w:t>（</w:t>
            </w:r>
            <w:r>
              <w:rPr>
                <w:rFonts w:ascii="Times New Roman" w:hAnsi="Times New Roman" w:hint="eastAsia"/>
                <w:b/>
                <w:sz w:val="20"/>
                <w:szCs w:val="20"/>
              </w:rPr>
              <w:t>100</w:t>
            </w:r>
            <w:r>
              <w:rPr>
                <w:rFonts w:ascii="Times New Roman" w:hAnsi="Times New Roman" w:hint="eastAsia"/>
                <w:b/>
                <w:sz w:val="20"/>
                <w:szCs w:val="20"/>
              </w:rPr>
              <w:t>分）</w:t>
            </w:r>
          </w:p>
        </w:tc>
        <w:tc>
          <w:tcPr>
            <w:tcW w:w="5427" w:type="dxa"/>
            <w:vAlign w:val="center"/>
          </w:tcPr>
          <w:p w14:paraId="0A799FB5" w14:textId="77777777" w:rsidR="006D4705" w:rsidRDefault="00D961FC">
            <w:pPr>
              <w:spacing w:line="300" w:lineRule="exact"/>
              <w:ind w:firstLineChars="0" w:firstLine="0"/>
              <w:jc w:val="center"/>
              <w:rPr>
                <w:rFonts w:ascii="Times New Roman" w:eastAsia="仿宋" w:hAnsi="Times New Roman"/>
                <w:b/>
                <w:color w:val="auto"/>
                <w:sz w:val="21"/>
                <w:szCs w:val="21"/>
              </w:rPr>
            </w:pPr>
            <w:r>
              <w:rPr>
                <w:rFonts w:ascii="Times New Roman" w:eastAsia="仿宋" w:hAnsi="Times New Roman"/>
                <w:b/>
                <w:color w:val="auto"/>
                <w:sz w:val="21"/>
                <w:szCs w:val="21"/>
              </w:rPr>
              <w:t>评分标准</w:t>
            </w:r>
          </w:p>
        </w:tc>
        <w:tc>
          <w:tcPr>
            <w:tcW w:w="1595" w:type="dxa"/>
            <w:vAlign w:val="center"/>
          </w:tcPr>
          <w:p w14:paraId="76F08BA9"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b/>
                <w:color w:val="auto"/>
                <w:sz w:val="21"/>
                <w:szCs w:val="21"/>
              </w:rPr>
              <w:t>说明</w:t>
            </w:r>
          </w:p>
        </w:tc>
      </w:tr>
      <w:tr w:rsidR="006D4705" w14:paraId="29883631" w14:textId="77777777">
        <w:trPr>
          <w:trHeight w:val="1303"/>
        </w:trPr>
        <w:tc>
          <w:tcPr>
            <w:tcW w:w="679" w:type="dxa"/>
            <w:vAlign w:val="center"/>
          </w:tcPr>
          <w:p w14:paraId="57E0BDB0"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1</w:t>
            </w:r>
          </w:p>
        </w:tc>
        <w:tc>
          <w:tcPr>
            <w:tcW w:w="1059" w:type="dxa"/>
            <w:vAlign w:val="center"/>
          </w:tcPr>
          <w:p w14:paraId="63D9F608"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报价部分</w:t>
            </w:r>
          </w:p>
          <w:p w14:paraId="3BC07CBB"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hint="eastAsia"/>
                <w:color w:val="auto"/>
                <w:sz w:val="21"/>
                <w:szCs w:val="21"/>
              </w:rPr>
              <w:t>4</w:t>
            </w:r>
            <w:r>
              <w:rPr>
                <w:rFonts w:ascii="Times New Roman" w:eastAsia="仿宋" w:hAnsi="Times New Roman"/>
                <w:color w:val="auto"/>
                <w:sz w:val="21"/>
                <w:szCs w:val="21"/>
              </w:rPr>
              <w:t>0%</w:t>
            </w:r>
            <w:r>
              <w:rPr>
                <w:rFonts w:ascii="Times New Roman" w:eastAsia="仿宋" w:hAnsi="Times New Roman"/>
                <w:color w:val="auto"/>
                <w:sz w:val="21"/>
                <w:szCs w:val="21"/>
              </w:rPr>
              <w:t>）</w:t>
            </w:r>
          </w:p>
        </w:tc>
        <w:tc>
          <w:tcPr>
            <w:tcW w:w="1227" w:type="dxa"/>
            <w:vAlign w:val="center"/>
          </w:tcPr>
          <w:p w14:paraId="627DD405"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hint="eastAsia"/>
                <w:color w:val="auto"/>
                <w:sz w:val="21"/>
                <w:szCs w:val="21"/>
              </w:rPr>
              <w:t>4</w:t>
            </w:r>
            <w:r>
              <w:rPr>
                <w:rFonts w:ascii="Times New Roman" w:eastAsia="仿宋" w:hAnsi="Times New Roman"/>
                <w:color w:val="auto"/>
                <w:sz w:val="21"/>
                <w:szCs w:val="21"/>
              </w:rPr>
              <w:t>0</w:t>
            </w:r>
            <w:r>
              <w:rPr>
                <w:rFonts w:ascii="Times New Roman" w:eastAsia="仿宋" w:hAnsi="Times New Roman"/>
                <w:color w:val="auto"/>
                <w:sz w:val="21"/>
                <w:szCs w:val="21"/>
              </w:rPr>
              <w:t>分</w:t>
            </w:r>
          </w:p>
        </w:tc>
        <w:tc>
          <w:tcPr>
            <w:tcW w:w="5427" w:type="dxa"/>
            <w:vAlign w:val="center"/>
          </w:tcPr>
          <w:p w14:paraId="103BA59A" w14:textId="77777777" w:rsidR="006D4705" w:rsidRDefault="00D961FC">
            <w:pPr>
              <w:spacing w:line="360" w:lineRule="exact"/>
              <w:ind w:firstLineChars="0" w:firstLine="0"/>
              <w:jc w:val="left"/>
              <w:rPr>
                <w:rFonts w:ascii="Times New Roman" w:eastAsia="仿宋" w:hAnsi="Times New Roman"/>
                <w:b/>
                <w:color w:val="auto"/>
                <w:sz w:val="21"/>
                <w:szCs w:val="21"/>
              </w:rPr>
            </w:pPr>
            <w:r>
              <w:rPr>
                <w:rFonts w:ascii="Times New Roman" w:eastAsia="仿宋" w:hAnsi="Times New Roman"/>
                <w:color w:val="auto"/>
                <w:sz w:val="21"/>
                <w:szCs w:val="21"/>
              </w:rPr>
              <w:t>有效的比选报价中的最低价为评</w:t>
            </w:r>
            <w:r>
              <w:rPr>
                <w:rFonts w:ascii="Times New Roman" w:eastAsia="仿宋" w:hAnsi="Times New Roman" w:hint="eastAsia"/>
                <w:color w:val="auto"/>
                <w:sz w:val="21"/>
                <w:szCs w:val="21"/>
              </w:rPr>
              <w:t>标</w:t>
            </w:r>
            <w:r>
              <w:rPr>
                <w:rFonts w:ascii="Times New Roman" w:eastAsia="仿宋" w:hAnsi="Times New Roman"/>
                <w:color w:val="auto"/>
                <w:sz w:val="21"/>
                <w:szCs w:val="21"/>
              </w:rPr>
              <w:t>基准价，其价格分为满分。其他参选人的价格分统一按照下列公式计算：比选报价得分</w:t>
            </w:r>
            <w:r>
              <w:rPr>
                <w:rFonts w:ascii="Times New Roman" w:eastAsia="仿宋" w:hAnsi="Times New Roman"/>
                <w:color w:val="auto"/>
                <w:sz w:val="21"/>
                <w:szCs w:val="21"/>
              </w:rPr>
              <w:t>=</w:t>
            </w:r>
            <w:r>
              <w:rPr>
                <w:rFonts w:ascii="Times New Roman" w:eastAsia="仿宋" w:hAnsi="Times New Roman"/>
                <w:color w:val="auto"/>
                <w:sz w:val="21"/>
                <w:szCs w:val="21"/>
              </w:rPr>
              <w:t>（评</w:t>
            </w:r>
            <w:r>
              <w:rPr>
                <w:rFonts w:ascii="Times New Roman" w:eastAsia="仿宋" w:hAnsi="Times New Roman" w:hint="eastAsia"/>
                <w:color w:val="auto"/>
                <w:sz w:val="21"/>
                <w:szCs w:val="21"/>
              </w:rPr>
              <w:t>标</w:t>
            </w:r>
            <w:r>
              <w:rPr>
                <w:rFonts w:ascii="Times New Roman" w:eastAsia="仿宋" w:hAnsi="Times New Roman"/>
                <w:color w:val="auto"/>
                <w:sz w:val="21"/>
                <w:szCs w:val="21"/>
              </w:rPr>
              <w:t>基准价</w:t>
            </w:r>
            <w:r>
              <w:rPr>
                <w:rFonts w:ascii="Times New Roman" w:eastAsia="仿宋" w:hAnsi="Times New Roman"/>
                <w:color w:val="auto"/>
                <w:sz w:val="21"/>
                <w:szCs w:val="21"/>
              </w:rPr>
              <w:t>/</w:t>
            </w:r>
            <w:r>
              <w:rPr>
                <w:rFonts w:ascii="Times New Roman" w:eastAsia="仿宋" w:hAnsi="Times New Roman"/>
                <w:color w:val="auto"/>
                <w:sz w:val="21"/>
                <w:szCs w:val="21"/>
              </w:rPr>
              <w:t>比选报价）</w:t>
            </w:r>
            <w:r>
              <w:rPr>
                <w:rFonts w:ascii="Times New Roman" w:eastAsia="仿宋" w:hAnsi="Times New Roman"/>
                <w:color w:val="auto"/>
                <w:sz w:val="21"/>
                <w:szCs w:val="21"/>
              </w:rPr>
              <w:t>×</w:t>
            </w:r>
            <w:r>
              <w:rPr>
                <w:rFonts w:ascii="Times New Roman" w:eastAsia="仿宋" w:hAnsi="Times New Roman"/>
                <w:color w:val="auto"/>
                <w:sz w:val="21"/>
                <w:szCs w:val="21"/>
              </w:rPr>
              <w:t>价格权重</w:t>
            </w:r>
            <w:r>
              <w:rPr>
                <w:rFonts w:ascii="Times New Roman" w:eastAsia="仿宋" w:hAnsi="Times New Roman"/>
                <w:color w:val="auto"/>
                <w:sz w:val="21"/>
                <w:szCs w:val="21"/>
              </w:rPr>
              <w:t>×100</w:t>
            </w:r>
            <w:r>
              <w:rPr>
                <w:rFonts w:ascii="Times New Roman" w:eastAsia="仿宋" w:hAnsi="Times New Roman"/>
                <w:color w:val="auto"/>
                <w:sz w:val="21"/>
                <w:szCs w:val="21"/>
              </w:rPr>
              <w:t>。</w:t>
            </w:r>
          </w:p>
        </w:tc>
        <w:tc>
          <w:tcPr>
            <w:tcW w:w="1595" w:type="dxa"/>
            <w:vAlign w:val="center"/>
          </w:tcPr>
          <w:p w14:paraId="5B4CB9FE" w14:textId="77777777" w:rsidR="006D4705" w:rsidRDefault="006D4705">
            <w:pPr>
              <w:spacing w:line="300" w:lineRule="exact"/>
              <w:ind w:firstLine="420"/>
              <w:rPr>
                <w:rFonts w:ascii="Times New Roman" w:eastAsia="仿宋" w:hAnsi="Times New Roman"/>
                <w:color w:val="auto"/>
                <w:kern w:val="0"/>
                <w:sz w:val="21"/>
                <w:szCs w:val="21"/>
              </w:rPr>
            </w:pPr>
          </w:p>
        </w:tc>
      </w:tr>
      <w:tr w:rsidR="006D4705" w14:paraId="1676DD63" w14:textId="77777777">
        <w:trPr>
          <w:trHeight w:val="5145"/>
        </w:trPr>
        <w:tc>
          <w:tcPr>
            <w:tcW w:w="679" w:type="dxa"/>
            <w:vMerge w:val="restart"/>
            <w:vAlign w:val="center"/>
          </w:tcPr>
          <w:p w14:paraId="6993C55F"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lastRenderedPageBreak/>
              <w:t>2</w:t>
            </w:r>
          </w:p>
        </w:tc>
        <w:tc>
          <w:tcPr>
            <w:tcW w:w="1059" w:type="dxa"/>
            <w:vMerge w:val="restart"/>
            <w:vAlign w:val="center"/>
          </w:tcPr>
          <w:p w14:paraId="6507C9F7"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服务</w:t>
            </w:r>
          </w:p>
          <w:p w14:paraId="76DBFD9E"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部分</w:t>
            </w:r>
          </w:p>
          <w:p w14:paraId="709D7E06"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hint="eastAsia"/>
                <w:color w:val="auto"/>
                <w:sz w:val="21"/>
                <w:szCs w:val="21"/>
              </w:rPr>
              <w:t>44</w:t>
            </w:r>
            <w:r>
              <w:rPr>
                <w:rFonts w:ascii="Times New Roman" w:eastAsia="仿宋" w:hAnsi="Times New Roman"/>
                <w:color w:val="auto"/>
                <w:sz w:val="21"/>
                <w:szCs w:val="21"/>
              </w:rPr>
              <w:t>%</w:t>
            </w:r>
            <w:r>
              <w:rPr>
                <w:rFonts w:ascii="Times New Roman" w:eastAsia="仿宋" w:hAnsi="Times New Roman"/>
                <w:color w:val="auto"/>
                <w:sz w:val="21"/>
                <w:szCs w:val="21"/>
              </w:rPr>
              <w:t>）</w:t>
            </w:r>
          </w:p>
        </w:tc>
        <w:tc>
          <w:tcPr>
            <w:tcW w:w="1227" w:type="dxa"/>
            <w:vAlign w:val="center"/>
          </w:tcPr>
          <w:p w14:paraId="64F88E1C"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整体</w:t>
            </w:r>
          </w:p>
          <w:p w14:paraId="2E70B199"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服务</w:t>
            </w:r>
          </w:p>
          <w:p w14:paraId="345A03DD"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方案</w:t>
            </w:r>
          </w:p>
          <w:p w14:paraId="7C53017C"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hint="eastAsia"/>
                <w:color w:val="auto"/>
                <w:sz w:val="21"/>
                <w:szCs w:val="21"/>
              </w:rPr>
              <w:t>34</w:t>
            </w:r>
            <w:r>
              <w:rPr>
                <w:rFonts w:ascii="Times New Roman" w:eastAsia="仿宋" w:hAnsi="Times New Roman"/>
                <w:color w:val="auto"/>
                <w:sz w:val="21"/>
                <w:szCs w:val="21"/>
              </w:rPr>
              <w:t>分）</w:t>
            </w:r>
          </w:p>
        </w:tc>
        <w:tc>
          <w:tcPr>
            <w:tcW w:w="5427" w:type="dxa"/>
            <w:vAlign w:val="center"/>
          </w:tcPr>
          <w:p w14:paraId="176CE7D6" w14:textId="77777777" w:rsidR="006D4705" w:rsidRDefault="00D961FC">
            <w:pPr>
              <w:spacing w:line="340" w:lineRule="exact"/>
              <w:ind w:firstLineChars="0" w:firstLine="0"/>
              <w:rPr>
                <w:rFonts w:ascii="Times New Roman" w:eastAsia="仿宋" w:hAnsi="Times New Roman"/>
                <w:color w:val="auto"/>
                <w:sz w:val="21"/>
              </w:rPr>
            </w:pPr>
            <w:r>
              <w:rPr>
                <w:rFonts w:ascii="Times New Roman" w:eastAsia="仿宋" w:hAnsi="Times New Roman" w:hint="eastAsia"/>
                <w:color w:val="auto"/>
                <w:sz w:val="21"/>
              </w:rPr>
              <w:t>参选人根据对本项目的理解并结合以往经验制定符合采购人的整体物业服务方案。方案内容包含但不限于以下：</w:t>
            </w:r>
          </w:p>
          <w:p w14:paraId="4806C4E6" w14:textId="77777777" w:rsidR="006D4705" w:rsidRDefault="00D961FC">
            <w:pPr>
              <w:spacing w:line="340" w:lineRule="exact"/>
              <w:ind w:firstLineChars="0" w:firstLine="0"/>
              <w:rPr>
                <w:rFonts w:ascii="Times New Roman" w:eastAsia="仿宋" w:hAnsi="Times New Roman"/>
                <w:color w:val="auto"/>
                <w:sz w:val="21"/>
              </w:rPr>
            </w:pPr>
            <w:r>
              <w:rPr>
                <w:rFonts w:ascii="Times New Roman" w:eastAsia="仿宋" w:hAnsi="Times New Roman"/>
                <w:color w:val="auto"/>
                <w:sz w:val="21"/>
              </w:rPr>
              <w:t>1.</w:t>
            </w:r>
            <w:r>
              <w:rPr>
                <w:rFonts w:ascii="Times New Roman" w:eastAsia="仿宋" w:hAnsi="Times New Roman" w:hint="eastAsia"/>
                <w:color w:val="auto"/>
                <w:sz w:val="21"/>
              </w:rPr>
              <w:t>为本项目派遣的机构制度、人员（含招募、培训）、岗位职责等（</w:t>
            </w:r>
            <w:r>
              <w:rPr>
                <w:rFonts w:ascii="Times New Roman" w:eastAsia="仿宋" w:hAnsi="Times New Roman" w:hint="eastAsia"/>
                <w:color w:val="auto"/>
                <w:sz w:val="21"/>
              </w:rPr>
              <w:t>1</w:t>
            </w:r>
            <w:r>
              <w:rPr>
                <w:rFonts w:ascii="Times New Roman" w:eastAsia="仿宋" w:hAnsi="Times New Roman"/>
                <w:color w:val="auto"/>
                <w:sz w:val="21"/>
              </w:rPr>
              <w:t>0</w:t>
            </w:r>
            <w:r>
              <w:rPr>
                <w:rFonts w:ascii="Times New Roman" w:eastAsia="仿宋" w:hAnsi="Times New Roman" w:hint="eastAsia"/>
                <w:color w:val="auto"/>
                <w:sz w:val="21"/>
              </w:rPr>
              <w:t>分）；</w:t>
            </w:r>
          </w:p>
          <w:p w14:paraId="46BC8252"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1</w:t>
            </w:r>
            <w:r>
              <w:rPr>
                <w:rFonts w:ascii="Times New Roman" w:eastAsia="仿宋" w:hAnsi="Times New Roman" w:hint="eastAsia"/>
                <w:color w:val="auto"/>
                <w:sz w:val="21"/>
              </w:rPr>
              <w:t>）方案内容不存在瑕疵，得</w:t>
            </w:r>
            <w:r>
              <w:rPr>
                <w:rFonts w:ascii="Times New Roman" w:eastAsia="仿宋" w:hAnsi="Times New Roman"/>
                <w:color w:val="auto"/>
                <w:sz w:val="21"/>
              </w:rPr>
              <w:t>10</w:t>
            </w:r>
            <w:r>
              <w:rPr>
                <w:rFonts w:ascii="Times New Roman" w:eastAsia="仿宋" w:hAnsi="Times New Roman" w:hint="eastAsia"/>
                <w:color w:val="auto"/>
                <w:sz w:val="21"/>
              </w:rPr>
              <w:t>分；</w:t>
            </w:r>
          </w:p>
          <w:p w14:paraId="48E06AAA"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2</w:t>
            </w:r>
            <w:r>
              <w:rPr>
                <w:rFonts w:ascii="Times New Roman" w:eastAsia="仿宋" w:hAnsi="Times New Roman" w:hint="eastAsia"/>
                <w:color w:val="auto"/>
                <w:sz w:val="21"/>
              </w:rPr>
              <w:t>）方案内容存在</w:t>
            </w:r>
            <w:r>
              <w:rPr>
                <w:rFonts w:ascii="Times New Roman" w:eastAsia="仿宋" w:hAnsi="Times New Roman"/>
                <w:color w:val="auto"/>
                <w:sz w:val="21"/>
              </w:rPr>
              <w:t>1</w:t>
            </w:r>
            <w:r>
              <w:rPr>
                <w:rFonts w:ascii="Times New Roman" w:eastAsia="仿宋" w:hAnsi="Times New Roman" w:hint="eastAsia"/>
                <w:color w:val="auto"/>
                <w:sz w:val="21"/>
              </w:rPr>
              <w:t>处瑕疵，得</w:t>
            </w:r>
            <w:r>
              <w:rPr>
                <w:rFonts w:ascii="Times New Roman" w:eastAsia="仿宋" w:hAnsi="Times New Roman"/>
                <w:color w:val="auto"/>
                <w:sz w:val="21"/>
              </w:rPr>
              <w:t>7</w:t>
            </w:r>
            <w:r>
              <w:rPr>
                <w:rFonts w:ascii="Times New Roman" w:eastAsia="仿宋" w:hAnsi="Times New Roman" w:hint="eastAsia"/>
                <w:color w:val="auto"/>
                <w:sz w:val="21"/>
              </w:rPr>
              <w:t>分；</w:t>
            </w:r>
          </w:p>
          <w:p w14:paraId="6468E4A8"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3</w:t>
            </w:r>
            <w:r>
              <w:rPr>
                <w:rFonts w:ascii="Times New Roman" w:eastAsia="仿宋" w:hAnsi="Times New Roman" w:hint="eastAsia"/>
                <w:color w:val="auto"/>
                <w:sz w:val="21"/>
              </w:rPr>
              <w:t>）方案内容存在</w:t>
            </w:r>
            <w:r>
              <w:rPr>
                <w:rFonts w:ascii="Times New Roman" w:eastAsia="仿宋" w:hAnsi="Times New Roman"/>
                <w:color w:val="auto"/>
                <w:sz w:val="21"/>
              </w:rPr>
              <w:t>2</w:t>
            </w:r>
            <w:r>
              <w:rPr>
                <w:rFonts w:ascii="Times New Roman" w:eastAsia="仿宋" w:hAnsi="Times New Roman" w:hint="eastAsia"/>
                <w:color w:val="auto"/>
                <w:sz w:val="21"/>
              </w:rPr>
              <w:t>处瑕疵，得</w:t>
            </w:r>
            <w:r>
              <w:rPr>
                <w:rFonts w:ascii="Times New Roman" w:eastAsia="仿宋" w:hAnsi="Times New Roman"/>
                <w:color w:val="auto"/>
                <w:sz w:val="21"/>
              </w:rPr>
              <w:t>4</w:t>
            </w:r>
            <w:r>
              <w:rPr>
                <w:rFonts w:ascii="Times New Roman" w:eastAsia="仿宋" w:hAnsi="Times New Roman" w:hint="eastAsia"/>
                <w:color w:val="auto"/>
                <w:sz w:val="21"/>
              </w:rPr>
              <w:t>分；</w:t>
            </w:r>
          </w:p>
          <w:p w14:paraId="2718E643" w14:textId="77777777" w:rsidR="006D4705" w:rsidRDefault="00D961FC">
            <w:pPr>
              <w:pStyle w:val="a0"/>
              <w:spacing w:after="0" w:line="300" w:lineRule="exact"/>
              <w:ind w:firstLineChars="0" w:firstLine="0"/>
              <w:jc w:val="left"/>
              <w:rPr>
                <w:rFonts w:ascii="Times New Roman" w:eastAsia="仿宋" w:hAnsi="Times New Roman"/>
                <w:b/>
                <w:bCs/>
                <w:color w:val="auto"/>
                <w:sz w:val="21"/>
                <w:szCs w:val="21"/>
              </w:rPr>
            </w:pPr>
            <w:r>
              <w:rPr>
                <w:rFonts w:ascii="Times New Roman" w:eastAsia="仿宋" w:hAnsi="Times New Roman" w:hint="eastAsia"/>
                <w:color w:val="auto"/>
                <w:sz w:val="21"/>
              </w:rPr>
              <w:t>（</w:t>
            </w:r>
            <w:r>
              <w:rPr>
                <w:rFonts w:ascii="Times New Roman" w:eastAsia="仿宋" w:hAnsi="Times New Roman" w:hint="eastAsia"/>
                <w:color w:val="auto"/>
                <w:sz w:val="21"/>
              </w:rPr>
              <w:t>4</w:t>
            </w:r>
            <w:r>
              <w:rPr>
                <w:rFonts w:ascii="Times New Roman" w:eastAsia="仿宋" w:hAnsi="Times New Roman" w:hint="eastAsia"/>
                <w:color w:val="auto"/>
                <w:sz w:val="21"/>
              </w:rPr>
              <w:t>）方案内容存在</w:t>
            </w:r>
            <w:r>
              <w:rPr>
                <w:rFonts w:ascii="Times New Roman" w:eastAsia="仿宋" w:hAnsi="Times New Roman"/>
                <w:color w:val="auto"/>
                <w:sz w:val="21"/>
              </w:rPr>
              <w:t>3</w:t>
            </w:r>
            <w:r>
              <w:rPr>
                <w:rFonts w:ascii="Times New Roman" w:eastAsia="仿宋" w:hAnsi="Times New Roman" w:hint="eastAsia"/>
                <w:color w:val="auto"/>
                <w:sz w:val="21"/>
              </w:rPr>
              <w:t>处及以上瑕疵的或未提供得</w:t>
            </w:r>
            <w:r>
              <w:rPr>
                <w:rFonts w:ascii="Times New Roman" w:eastAsia="仿宋" w:hAnsi="Times New Roman"/>
                <w:color w:val="auto"/>
                <w:sz w:val="21"/>
              </w:rPr>
              <w:t>0</w:t>
            </w:r>
            <w:r>
              <w:rPr>
                <w:rFonts w:ascii="Times New Roman" w:eastAsia="仿宋" w:hAnsi="Times New Roman" w:hint="eastAsia"/>
                <w:color w:val="auto"/>
                <w:sz w:val="21"/>
              </w:rPr>
              <w:t>分。</w:t>
            </w:r>
          </w:p>
          <w:p w14:paraId="01465B08" w14:textId="77777777" w:rsidR="006D4705" w:rsidRDefault="006D4705">
            <w:pPr>
              <w:spacing w:line="340" w:lineRule="exact"/>
              <w:ind w:firstLineChars="0" w:firstLine="0"/>
              <w:rPr>
                <w:rFonts w:ascii="Times New Roman" w:eastAsia="仿宋" w:hAnsi="Times New Roman"/>
                <w:color w:val="auto"/>
                <w:sz w:val="21"/>
              </w:rPr>
            </w:pPr>
          </w:p>
          <w:p w14:paraId="031EE859" w14:textId="77777777" w:rsidR="006D4705" w:rsidRDefault="00D961FC">
            <w:pPr>
              <w:spacing w:line="340" w:lineRule="exact"/>
              <w:ind w:firstLineChars="0" w:firstLine="0"/>
              <w:rPr>
                <w:rFonts w:ascii="Times New Roman" w:eastAsia="仿宋" w:hAnsi="Times New Roman"/>
                <w:color w:val="auto"/>
                <w:sz w:val="21"/>
              </w:rPr>
            </w:pPr>
            <w:r>
              <w:rPr>
                <w:rFonts w:ascii="Times New Roman" w:eastAsia="仿宋" w:hAnsi="Times New Roman"/>
                <w:color w:val="auto"/>
                <w:sz w:val="21"/>
              </w:rPr>
              <w:t>2.</w:t>
            </w:r>
            <w:r>
              <w:rPr>
                <w:rFonts w:ascii="Times New Roman" w:eastAsia="仿宋" w:hAnsi="Times New Roman" w:hint="eastAsia"/>
                <w:color w:val="auto"/>
                <w:sz w:val="21"/>
              </w:rPr>
              <w:t>拟投入设备设施（针对本项目在保安、保洁或物业维修的专业设备）及保养计划（</w:t>
            </w:r>
            <w:r>
              <w:rPr>
                <w:rFonts w:ascii="Times New Roman" w:eastAsia="仿宋" w:hAnsi="Times New Roman" w:hint="eastAsia"/>
                <w:color w:val="auto"/>
                <w:sz w:val="21"/>
              </w:rPr>
              <w:t>1</w:t>
            </w:r>
            <w:r>
              <w:rPr>
                <w:rFonts w:ascii="Times New Roman" w:eastAsia="仿宋" w:hAnsi="Times New Roman"/>
                <w:color w:val="auto"/>
                <w:sz w:val="21"/>
              </w:rPr>
              <w:t>0</w:t>
            </w:r>
            <w:r>
              <w:rPr>
                <w:rFonts w:ascii="Times New Roman" w:eastAsia="仿宋" w:hAnsi="Times New Roman" w:hint="eastAsia"/>
                <w:color w:val="auto"/>
                <w:sz w:val="21"/>
              </w:rPr>
              <w:t>分）；</w:t>
            </w:r>
          </w:p>
          <w:p w14:paraId="53C458C7"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1</w:t>
            </w:r>
            <w:r>
              <w:rPr>
                <w:rFonts w:ascii="Times New Roman" w:eastAsia="仿宋" w:hAnsi="Times New Roman" w:hint="eastAsia"/>
                <w:color w:val="auto"/>
                <w:sz w:val="21"/>
              </w:rPr>
              <w:t>）方案内容不存在瑕疵，得</w:t>
            </w:r>
            <w:r>
              <w:rPr>
                <w:rFonts w:ascii="Times New Roman" w:eastAsia="仿宋" w:hAnsi="Times New Roman" w:hint="eastAsia"/>
                <w:color w:val="auto"/>
                <w:sz w:val="21"/>
              </w:rPr>
              <w:t>10</w:t>
            </w:r>
            <w:r>
              <w:rPr>
                <w:rFonts w:ascii="Times New Roman" w:eastAsia="仿宋" w:hAnsi="Times New Roman" w:hint="eastAsia"/>
                <w:color w:val="auto"/>
                <w:sz w:val="21"/>
              </w:rPr>
              <w:t>分；</w:t>
            </w:r>
          </w:p>
          <w:p w14:paraId="2E8EA358"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2</w:t>
            </w:r>
            <w:r>
              <w:rPr>
                <w:rFonts w:ascii="Times New Roman" w:eastAsia="仿宋" w:hAnsi="Times New Roman" w:hint="eastAsia"/>
                <w:color w:val="auto"/>
                <w:sz w:val="21"/>
              </w:rPr>
              <w:t>）方案内容存在</w:t>
            </w:r>
            <w:r>
              <w:rPr>
                <w:rFonts w:ascii="Times New Roman" w:eastAsia="仿宋" w:hAnsi="Times New Roman" w:hint="eastAsia"/>
                <w:color w:val="auto"/>
                <w:sz w:val="21"/>
              </w:rPr>
              <w:t>1</w:t>
            </w:r>
            <w:r>
              <w:rPr>
                <w:rFonts w:ascii="Times New Roman" w:eastAsia="仿宋" w:hAnsi="Times New Roman" w:hint="eastAsia"/>
                <w:color w:val="auto"/>
                <w:sz w:val="21"/>
              </w:rPr>
              <w:t>处瑕疵，得</w:t>
            </w:r>
            <w:r>
              <w:rPr>
                <w:rFonts w:ascii="Times New Roman" w:eastAsia="仿宋" w:hAnsi="Times New Roman" w:hint="eastAsia"/>
                <w:color w:val="auto"/>
                <w:sz w:val="21"/>
              </w:rPr>
              <w:t>7</w:t>
            </w:r>
            <w:r>
              <w:rPr>
                <w:rFonts w:ascii="Times New Roman" w:eastAsia="仿宋" w:hAnsi="Times New Roman" w:hint="eastAsia"/>
                <w:color w:val="auto"/>
                <w:sz w:val="21"/>
              </w:rPr>
              <w:t>分；</w:t>
            </w:r>
          </w:p>
          <w:p w14:paraId="311D386B"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3</w:t>
            </w:r>
            <w:r>
              <w:rPr>
                <w:rFonts w:ascii="Times New Roman" w:eastAsia="仿宋" w:hAnsi="Times New Roman" w:hint="eastAsia"/>
                <w:color w:val="auto"/>
                <w:sz w:val="21"/>
              </w:rPr>
              <w:t>）方案内容存在</w:t>
            </w:r>
            <w:r>
              <w:rPr>
                <w:rFonts w:ascii="Times New Roman" w:eastAsia="仿宋" w:hAnsi="Times New Roman" w:hint="eastAsia"/>
                <w:color w:val="auto"/>
                <w:sz w:val="21"/>
              </w:rPr>
              <w:t>2</w:t>
            </w:r>
            <w:r>
              <w:rPr>
                <w:rFonts w:ascii="Times New Roman" w:eastAsia="仿宋" w:hAnsi="Times New Roman" w:hint="eastAsia"/>
                <w:color w:val="auto"/>
                <w:sz w:val="21"/>
              </w:rPr>
              <w:t>处瑕疵，得</w:t>
            </w:r>
            <w:r>
              <w:rPr>
                <w:rFonts w:ascii="Times New Roman" w:eastAsia="仿宋" w:hAnsi="Times New Roman" w:hint="eastAsia"/>
                <w:color w:val="auto"/>
                <w:sz w:val="21"/>
              </w:rPr>
              <w:t>4</w:t>
            </w:r>
            <w:r>
              <w:rPr>
                <w:rFonts w:ascii="Times New Roman" w:eastAsia="仿宋" w:hAnsi="Times New Roman" w:hint="eastAsia"/>
                <w:color w:val="auto"/>
                <w:sz w:val="21"/>
              </w:rPr>
              <w:t>分；</w:t>
            </w:r>
          </w:p>
          <w:p w14:paraId="490A255B"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4</w:t>
            </w:r>
            <w:r>
              <w:rPr>
                <w:rFonts w:ascii="Times New Roman" w:eastAsia="仿宋" w:hAnsi="Times New Roman" w:hint="eastAsia"/>
                <w:color w:val="auto"/>
                <w:sz w:val="21"/>
              </w:rPr>
              <w:t>）方案内容存在</w:t>
            </w:r>
            <w:r>
              <w:rPr>
                <w:rFonts w:ascii="Times New Roman" w:eastAsia="仿宋" w:hAnsi="Times New Roman" w:hint="eastAsia"/>
                <w:color w:val="auto"/>
                <w:sz w:val="21"/>
              </w:rPr>
              <w:t>3</w:t>
            </w:r>
            <w:r>
              <w:rPr>
                <w:rFonts w:ascii="Times New Roman" w:eastAsia="仿宋" w:hAnsi="Times New Roman" w:hint="eastAsia"/>
                <w:color w:val="auto"/>
                <w:sz w:val="21"/>
              </w:rPr>
              <w:t>处及以上瑕疵的或未提供得</w:t>
            </w:r>
            <w:r>
              <w:rPr>
                <w:rFonts w:ascii="Times New Roman" w:eastAsia="仿宋" w:hAnsi="Times New Roman" w:hint="eastAsia"/>
                <w:color w:val="auto"/>
                <w:sz w:val="21"/>
              </w:rPr>
              <w:t>0</w:t>
            </w:r>
            <w:r>
              <w:rPr>
                <w:rFonts w:ascii="Times New Roman" w:eastAsia="仿宋" w:hAnsi="Times New Roman" w:hint="eastAsia"/>
                <w:color w:val="auto"/>
                <w:sz w:val="21"/>
              </w:rPr>
              <w:t>分。</w:t>
            </w:r>
          </w:p>
          <w:p w14:paraId="2547EEA6" w14:textId="77777777" w:rsidR="006D4705" w:rsidRDefault="00D961FC">
            <w:pPr>
              <w:spacing w:line="340" w:lineRule="exact"/>
              <w:ind w:firstLineChars="0" w:firstLine="0"/>
              <w:rPr>
                <w:rFonts w:ascii="Times New Roman" w:eastAsia="仿宋" w:hAnsi="Times New Roman"/>
                <w:b/>
                <w:bCs/>
                <w:color w:val="auto"/>
                <w:sz w:val="21"/>
              </w:rPr>
            </w:pPr>
            <w:r>
              <w:rPr>
                <w:rFonts w:ascii="Times New Roman" w:eastAsia="仿宋" w:hAnsi="Times New Roman" w:hint="eastAsia"/>
                <w:b/>
                <w:bCs/>
                <w:color w:val="auto"/>
                <w:sz w:val="21"/>
              </w:rPr>
              <w:t>注：如中选后未能提供比选时响应的专业设备，采购人有权取消其中选资格。</w:t>
            </w:r>
          </w:p>
          <w:p w14:paraId="539B20EF" w14:textId="77777777" w:rsidR="006D4705" w:rsidRDefault="006D4705">
            <w:pPr>
              <w:spacing w:line="340" w:lineRule="exact"/>
              <w:ind w:firstLineChars="0" w:firstLine="0"/>
              <w:rPr>
                <w:rFonts w:ascii="Times New Roman" w:eastAsia="仿宋" w:hAnsi="Times New Roman"/>
                <w:color w:val="auto"/>
                <w:sz w:val="21"/>
              </w:rPr>
            </w:pPr>
          </w:p>
          <w:p w14:paraId="014B475F" w14:textId="77777777" w:rsidR="006D4705" w:rsidRDefault="00D961FC">
            <w:pPr>
              <w:spacing w:line="340" w:lineRule="exact"/>
              <w:ind w:firstLineChars="0" w:firstLine="0"/>
              <w:rPr>
                <w:rFonts w:ascii="Times New Roman" w:eastAsia="仿宋" w:hAnsi="Times New Roman"/>
                <w:color w:val="auto"/>
                <w:sz w:val="21"/>
              </w:rPr>
            </w:pPr>
            <w:r>
              <w:rPr>
                <w:rFonts w:ascii="Times New Roman" w:eastAsia="仿宋" w:hAnsi="Times New Roman"/>
                <w:color w:val="auto"/>
                <w:sz w:val="21"/>
              </w:rPr>
              <w:t>3.</w:t>
            </w:r>
            <w:r>
              <w:rPr>
                <w:rFonts w:ascii="Times New Roman" w:eastAsia="仿宋" w:hAnsi="Times New Roman" w:hint="eastAsia"/>
                <w:color w:val="auto"/>
                <w:sz w:val="21"/>
              </w:rPr>
              <w:t>保安、保洁、物业维修三大板块需单列服务计划、服务标准、执行措施等（</w:t>
            </w:r>
            <w:r>
              <w:rPr>
                <w:rFonts w:ascii="Times New Roman" w:eastAsia="仿宋" w:hAnsi="Times New Roman" w:hint="eastAsia"/>
                <w:color w:val="auto"/>
                <w:sz w:val="21"/>
              </w:rPr>
              <w:t>1</w:t>
            </w:r>
            <w:r>
              <w:rPr>
                <w:rFonts w:ascii="Times New Roman" w:eastAsia="仿宋" w:hAnsi="Times New Roman"/>
                <w:color w:val="auto"/>
                <w:sz w:val="21"/>
              </w:rPr>
              <w:t>4</w:t>
            </w:r>
            <w:r>
              <w:rPr>
                <w:rFonts w:ascii="Times New Roman" w:eastAsia="仿宋" w:hAnsi="Times New Roman" w:hint="eastAsia"/>
                <w:color w:val="auto"/>
                <w:sz w:val="21"/>
              </w:rPr>
              <w:t>）。</w:t>
            </w:r>
          </w:p>
          <w:p w14:paraId="3FFDB31F"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1</w:t>
            </w:r>
            <w:r>
              <w:rPr>
                <w:rFonts w:ascii="Times New Roman" w:eastAsia="仿宋" w:hAnsi="Times New Roman" w:hint="eastAsia"/>
                <w:color w:val="auto"/>
                <w:sz w:val="21"/>
              </w:rPr>
              <w:t>）方案内容不存在瑕疵，得</w:t>
            </w:r>
            <w:r>
              <w:rPr>
                <w:rFonts w:ascii="Times New Roman" w:eastAsia="仿宋" w:hAnsi="Times New Roman"/>
                <w:color w:val="auto"/>
                <w:sz w:val="21"/>
              </w:rPr>
              <w:t>14</w:t>
            </w:r>
            <w:r>
              <w:rPr>
                <w:rFonts w:ascii="Times New Roman" w:eastAsia="仿宋" w:hAnsi="Times New Roman" w:hint="eastAsia"/>
                <w:color w:val="auto"/>
                <w:sz w:val="21"/>
              </w:rPr>
              <w:t>分；</w:t>
            </w:r>
          </w:p>
          <w:p w14:paraId="02CD7B2B"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2</w:t>
            </w:r>
            <w:r>
              <w:rPr>
                <w:rFonts w:ascii="Times New Roman" w:eastAsia="仿宋" w:hAnsi="Times New Roman" w:hint="eastAsia"/>
                <w:color w:val="auto"/>
                <w:sz w:val="21"/>
              </w:rPr>
              <w:t>）方案内容存在</w:t>
            </w:r>
            <w:r>
              <w:rPr>
                <w:rFonts w:ascii="Times New Roman" w:eastAsia="仿宋" w:hAnsi="Times New Roman" w:hint="eastAsia"/>
                <w:color w:val="auto"/>
                <w:sz w:val="21"/>
              </w:rPr>
              <w:t>1</w:t>
            </w:r>
            <w:r>
              <w:rPr>
                <w:rFonts w:ascii="Times New Roman" w:eastAsia="仿宋" w:hAnsi="Times New Roman" w:hint="eastAsia"/>
                <w:color w:val="auto"/>
                <w:sz w:val="21"/>
              </w:rPr>
              <w:t>处瑕疵，得</w:t>
            </w:r>
            <w:r>
              <w:rPr>
                <w:rFonts w:ascii="Times New Roman" w:eastAsia="仿宋" w:hAnsi="Times New Roman"/>
                <w:color w:val="auto"/>
                <w:sz w:val="21"/>
              </w:rPr>
              <w:t>10</w:t>
            </w:r>
            <w:r>
              <w:rPr>
                <w:rFonts w:ascii="Times New Roman" w:eastAsia="仿宋" w:hAnsi="Times New Roman" w:hint="eastAsia"/>
                <w:color w:val="auto"/>
                <w:sz w:val="21"/>
              </w:rPr>
              <w:t>分；</w:t>
            </w:r>
          </w:p>
          <w:p w14:paraId="1FFAC377"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3</w:t>
            </w:r>
            <w:r>
              <w:rPr>
                <w:rFonts w:ascii="Times New Roman" w:eastAsia="仿宋" w:hAnsi="Times New Roman" w:hint="eastAsia"/>
                <w:color w:val="auto"/>
                <w:sz w:val="21"/>
              </w:rPr>
              <w:t>）方案内容存在</w:t>
            </w:r>
            <w:r>
              <w:rPr>
                <w:rFonts w:ascii="Times New Roman" w:eastAsia="仿宋" w:hAnsi="Times New Roman" w:hint="eastAsia"/>
                <w:color w:val="auto"/>
                <w:sz w:val="21"/>
              </w:rPr>
              <w:t>2</w:t>
            </w:r>
            <w:r>
              <w:rPr>
                <w:rFonts w:ascii="Times New Roman" w:eastAsia="仿宋" w:hAnsi="Times New Roman" w:hint="eastAsia"/>
                <w:color w:val="auto"/>
                <w:sz w:val="21"/>
              </w:rPr>
              <w:t>处瑕疵，得</w:t>
            </w:r>
            <w:r>
              <w:rPr>
                <w:rFonts w:ascii="Times New Roman" w:eastAsia="仿宋" w:hAnsi="Times New Roman"/>
                <w:color w:val="auto"/>
                <w:sz w:val="21"/>
              </w:rPr>
              <w:t>6</w:t>
            </w:r>
            <w:r>
              <w:rPr>
                <w:rFonts w:ascii="Times New Roman" w:eastAsia="仿宋" w:hAnsi="Times New Roman" w:hint="eastAsia"/>
                <w:color w:val="auto"/>
                <w:sz w:val="21"/>
              </w:rPr>
              <w:t>分；</w:t>
            </w:r>
          </w:p>
          <w:p w14:paraId="72297177" w14:textId="77777777" w:rsidR="006D4705" w:rsidRDefault="00D961FC">
            <w:pPr>
              <w:pStyle w:val="a0"/>
              <w:spacing w:after="0" w:line="300" w:lineRule="exact"/>
              <w:ind w:firstLineChars="0" w:firstLine="0"/>
              <w:jc w:val="left"/>
              <w:rPr>
                <w:rFonts w:ascii="Times New Roman" w:eastAsia="仿宋" w:hAnsi="Times New Roman"/>
                <w:color w:val="auto"/>
                <w:sz w:val="21"/>
              </w:rPr>
            </w:pPr>
            <w:r>
              <w:rPr>
                <w:rFonts w:ascii="Times New Roman" w:eastAsia="仿宋" w:hAnsi="Times New Roman" w:hint="eastAsia"/>
                <w:color w:val="auto"/>
                <w:sz w:val="21"/>
              </w:rPr>
              <w:t>（</w:t>
            </w:r>
            <w:r>
              <w:rPr>
                <w:rFonts w:ascii="Times New Roman" w:eastAsia="仿宋" w:hAnsi="Times New Roman" w:hint="eastAsia"/>
                <w:color w:val="auto"/>
                <w:sz w:val="21"/>
              </w:rPr>
              <w:t>4</w:t>
            </w:r>
            <w:r>
              <w:rPr>
                <w:rFonts w:ascii="Times New Roman" w:eastAsia="仿宋" w:hAnsi="Times New Roman" w:hint="eastAsia"/>
                <w:color w:val="auto"/>
                <w:sz w:val="21"/>
              </w:rPr>
              <w:t>）方案内容存在</w:t>
            </w:r>
            <w:r>
              <w:rPr>
                <w:rFonts w:ascii="Times New Roman" w:eastAsia="仿宋" w:hAnsi="Times New Roman" w:hint="eastAsia"/>
                <w:color w:val="auto"/>
                <w:sz w:val="21"/>
              </w:rPr>
              <w:t>3</w:t>
            </w:r>
            <w:r>
              <w:rPr>
                <w:rFonts w:ascii="Times New Roman" w:eastAsia="仿宋" w:hAnsi="Times New Roman" w:hint="eastAsia"/>
                <w:color w:val="auto"/>
                <w:sz w:val="21"/>
              </w:rPr>
              <w:t>处瑕疵，得</w:t>
            </w:r>
            <w:r>
              <w:rPr>
                <w:rFonts w:ascii="Times New Roman" w:eastAsia="仿宋" w:hAnsi="Times New Roman"/>
                <w:color w:val="auto"/>
                <w:sz w:val="21"/>
              </w:rPr>
              <w:t>2</w:t>
            </w:r>
            <w:r>
              <w:rPr>
                <w:rFonts w:ascii="Times New Roman" w:eastAsia="仿宋" w:hAnsi="Times New Roman" w:hint="eastAsia"/>
                <w:color w:val="auto"/>
                <w:sz w:val="21"/>
              </w:rPr>
              <w:t>分；</w:t>
            </w:r>
          </w:p>
          <w:p w14:paraId="3AF2CCC7" w14:textId="77777777" w:rsidR="006D4705" w:rsidRDefault="00D961FC">
            <w:pPr>
              <w:pStyle w:val="a0"/>
              <w:spacing w:after="0" w:line="300" w:lineRule="exact"/>
              <w:ind w:firstLineChars="0" w:firstLine="0"/>
              <w:jc w:val="left"/>
            </w:pPr>
            <w:r>
              <w:rPr>
                <w:rFonts w:ascii="Times New Roman" w:eastAsia="仿宋" w:hAnsi="Times New Roman" w:hint="eastAsia"/>
                <w:color w:val="auto"/>
                <w:sz w:val="21"/>
              </w:rPr>
              <w:t>（</w:t>
            </w:r>
            <w:r>
              <w:rPr>
                <w:rFonts w:ascii="Times New Roman" w:eastAsia="仿宋" w:hAnsi="Times New Roman" w:hint="eastAsia"/>
                <w:color w:val="auto"/>
                <w:sz w:val="21"/>
              </w:rPr>
              <w:t>5</w:t>
            </w:r>
            <w:r>
              <w:rPr>
                <w:rFonts w:ascii="Times New Roman" w:eastAsia="仿宋" w:hAnsi="Times New Roman" w:hint="eastAsia"/>
                <w:color w:val="auto"/>
                <w:sz w:val="21"/>
              </w:rPr>
              <w:t>）方案内容存在</w:t>
            </w:r>
            <w:r>
              <w:rPr>
                <w:rFonts w:ascii="Times New Roman" w:eastAsia="仿宋" w:hAnsi="Times New Roman"/>
                <w:color w:val="auto"/>
                <w:sz w:val="21"/>
              </w:rPr>
              <w:t>4</w:t>
            </w:r>
            <w:r>
              <w:rPr>
                <w:rFonts w:ascii="Times New Roman" w:eastAsia="仿宋" w:hAnsi="Times New Roman" w:hint="eastAsia"/>
                <w:color w:val="auto"/>
                <w:sz w:val="21"/>
              </w:rPr>
              <w:t>处及以上瑕疵的或未提供得</w:t>
            </w:r>
            <w:r>
              <w:rPr>
                <w:rFonts w:ascii="Times New Roman" w:eastAsia="仿宋" w:hAnsi="Times New Roman" w:hint="eastAsia"/>
                <w:color w:val="auto"/>
                <w:sz w:val="21"/>
              </w:rPr>
              <w:t>0</w:t>
            </w:r>
            <w:r>
              <w:rPr>
                <w:rFonts w:ascii="Times New Roman" w:eastAsia="仿宋" w:hAnsi="Times New Roman" w:hint="eastAsia"/>
                <w:color w:val="auto"/>
                <w:sz w:val="21"/>
              </w:rPr>
              <w:t>分</w:t>
            </w:r>
          </w:p>
        </w:tc>
        <w:tc>
          <w:tcPr>
            <w:tcW w:w="1595" w:type="dxa"/>
            <w:vMerge w:val="restart"/>
            <w:vAlign w:val="center"/>
          </w:tcPr>
          <w:p w14:paraId="0FA6D386" w14:textId="77777777" w:rsidR="006D4705" w:rsidRDefault="00D961FC">
            <w:pPr>
              <w:spacing w:line="22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参选人在参选文件中提供相关方案。</w:t>
            </w:r>
          </w:p>
          <w:p w14:paraId="0E0D7E5F" w14:textId="77777777" w:rsidR="006D4705" w:rsidRDefault="00D961FC">
            <w:pPr>
              <w:spacing w:line="22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注：本项内容中所称的“瑕疵”：</w:t>
            </w:r>
          </w:p>
          <w:p w14:paraId="36B5A8F3" w14:textId="77777777" w:rsidR="006D4705" w:rsidRDefault="00D961FC">
            <w:pPr>
              <w:spacing w:line="22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①要素欠缺、仅有标题而无实质意义叙述内容、内容表述不完整、缺少关键分析点；</w:t>
            </w:r>
          </w:p>
          <w:p w14:paraId="721F5315" w14:textId="77777777" w:rsidR="006D4705" w:rsidRDefault="00D961FC">
            <w:pPr>
              <w:spacing w:line="22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②缺乏科学合理性或存在逻辑漏洞、常识错误；</w:t>
            </w:r>
          </w:p>
          <w:p w14:paraId="36C3408B" w14:textId="77777777" w:rsidR="006D4705" w:rsidRDefault="00D961FC">
            <w:pPr>
              <w:spacing w:line="22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③方案内容表述前后矛盾或无连贯性；</w:t>
            </w:r>
          </w:p>
          <w:p w14:paraId="7B8FEE55" w14:textId="77777777" w:rsidR="006D4705" w:rsidRDefault="00D961FC">
            <w:pPr>
              <w:spacing w:line="22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④内容空泛，无具体实施方法或内容；</w:t>
            </w:r>
          </w:p>
          <w:p w14:paraId="5BB72AEA" w14:textId="77777777" w:rsidR="006D4705" w:rsidRDefault="00D961FC">
            <w:pPr>
              <w:spacing w:line="22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⑤方案不适用本项目特性、非专门针对本项目制定、方案相关内容不利于项目目标实现；</w:t>
            </w:r>
          </w:p>
          <w:p w14:paraId="1CF62C8D" w14:textId="77777777" w:rsidR="006D4705" w:rsidRDefault="00D961FC">
            <w:pPr>
              <w:spacing w:line="22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⑥方案内容中包含其他项目名称，或出现与本项目不相关的其他内容；</w:t>
            </w:r>
          </w:p>
          <w:p w14:paraId="2B17D306" w14:textId="77777777" w:rsidR="006D4705" w:rsidRDefault="00D961FC">
            <w:pPr>
              <w:spacing w:line="30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⑦现有技术条件下不可能实现目标。</w:t>
            </w:r>
          </w:p>
          <w:p w14:paraId="4C0750B1" w14:textId="77777777" w:rsidR="006D4705" w:rsidRDefault="00D961FC">
            <w:pPr>
              <w:spacing w:line="300" w:lineRule="exact"/>
              <w:ind w:firstLineChars="0" w:firstLine="0"/>
              <w:jc w:val="left"/>
              <w:rPr>
                <w:rFonts w:ascii="Times New Roman" w:eastAsia="仿宋" w:hAnsi="Times New Roman"/>
                <w:color w:val="auto"/>
                <w:sz w:val="18"/>
                <w:szCs w:val="18"/>
              </w:rPr>
            </w:pPr>
            <w:r>
              <w:rPr>
                <w:rFonts w:ascii="Times New Roman" w:eastAsia="仿宋" w:hAnsi="Times New Roman" w:hint="eastAsia"/>
                <w:color w:val="auto"/>
                <w:sz w:val="18"/>
                <w:szCs w:val="18"/>
              </w:rPr>
              <w:t>上述任意一种情形为</w:t>
            </w:r>
            <w:r>
              <w:rPr>
                <w:rFonts w:ascii="Times New Roman" w:eastAsia="仿宋" w:hAnsi="Times New Roman" w:hint="eastAsia"/>
                <w:color w:val="auto"/>
                <w:sz w:val="18"/>
                <w:szCs w:val="18"/>
              </w:rPr>
              <w:t>1</w:t>
            </w:r>
            <w:r>
              <w:rPr>
                <w:rFonts w:ascii="Times New Roman" w:eastAsia="仿宋" w:hAnsi="Times New Roman" w:hint="eastAsia"/>
                <w:color w:val="auto"/>
                <w:sz w:val="18"/>
                <w:szCs w:val="18"/>
              </w:rPr>
              <w:t>处瑕疵。</w:t>
            </w:r>
          </w:p>
          <w:p w14:paraId="4FAF6307" w14:textId="77777777" w:rsidR="006D4705" w:rsidRDefault="006D4705">
            <w:pPr>
              <w:spacing w:line="300" w:lineRule="exact"/>
              <w:ind w:firstLineChars="0" w:firstLine="0"/>
              <w:jc w:val="left"/>
              <w:rPr>
                <w:rFonts w:ascii="Times New Roman" w:eastAsia="仿宋" w:hAnsi="Times New Roman"/>
                <w:color w:val="auto"/>
                <w:sz w:val="21"/>
                <w:szCs w:val="21"/>
              </w:rPr>
            </w:pPr>
          </w:p>
        </w:tc>
      </w:tr>
      <w:tr w:rsidR="006D4705" w14:paraId="1D64F884" w14:textId="77777777">
        <w:trPr>
          <w:trHeight w:val="3508"/>
        </w:trPr>
        <w:tc>
          <w:tcPr>
            <w:tcW w:w="679" w:type="dxa"/>
            <w:vMerge/>
            <w:vAlign w:val="center"/>
          </w:tcPr>
          <w:p w14:paraId="6917CA45" w14:textId="77777777" w:rsidR="006D4705" w:rsidRDefault="006D4705">
            <w:pPr>
              <w:spacing w:line="300" w:lineRule="exact"/>
              <w:ind w:firstLineChars="0" w:firstLine="0"/>
              <w:jc w:val="center"/>
              <w:rPr>
                <w:rFonts w:ascii="Times New Roman" w:eastAsia="仿宋" w:hAnsi="Times New Roman"/>
                <w:color w:val="auto"/>
                <w:sz w:val="21"/>
                <w:szCs w:val="21"/>
              </w:rPr>
            </w:pPr>
          </w:p>
        </w:tc>
        <w:tc>
          <w:tcPr>
            <w:tcW w:w="1059" w:type="dxa"/>
            <w:vMerge/>
            <w:vAlign w:val="center"/>
          </w:tcPr>
          <w:p w14:paraId="50B7B8D2" w14:textId="77777777" w:rsidR="006D4705" w:rsidRDefault="006D4705">
            <w:pPr>
              <w:spacing w:line="300" w:lineRule="exact"/>
              <w:ind w:firstLineChars="0" w:firstLine="0"/>
              <w:jc w:val="center"/>
              <w:rPr>
                <w:rFonts w:ascii="Times New Roman" w:eastAsia="仿宋" w:hAnsi="Times New Roman"/>
                <w:color w:val="auto"/>
                <w:sz w:val="21"/>
                <w:szCs w:val="21"/>
              </w:rPr>
            </w:pPr>
          </w:p>
        </w:tc>
        <w:tc>
          <w:tcPr>
            <w:tcW w:w="1227" w:type="dxa"/>
            <w:vAlign w:val="center"/>
          </w:tcPr>
          <w:p w14:paraId="333A1E84"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应急、安全保障</w:t>
            </w:r>
          </w:p>
          <w:p w14:paraId="57B179B4"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hint="eastAsia"/>
                <w:color w:val="auto"/>
                <w:sz w:val="21"/>
                <w:szCs w:val="21"/>
              </w:rPr>
              <w:t>10</w:t>
            </w:r>
            <w:r>
              <w:rPr>
                <w:rFonts w:ascii="Times New Roman" w:eastAsia="仿宋" w:hAnsi="Times New Roman"/>
                <w:color w:val="auto"/>
                <w:sz w:val="21"/>
                <w:szCs w:val="21"/>
              </w:rPr>
              <w:t>分）</w:t>
            </w:r>
          </w:p>
        </w:tc>
        <w:tc>
          <w:tcPr>
            <w:tcW w:w="5427" w:type="dxa"/>
            <w:vAlign w:val="center"/>
          </w:tcPr>
          <w:p w14:paraId="4E96E0BB" w14:textId="77777777" w:rsidR="006D4705" w:rsidRDefault="00D961FC">
            <w:pPr>
              <w:spacing w:line="360" w:lineRule="exact"/>
              <w:ind w:firstLineChars="0" w:firstLine="0"/>
              <w:jc w:val="left"/>
              <w:rPr>
                <w:rFonts w:ascii="Times New Roman" w:eastAsia="仿宋" w:hAnsi="Times New Roman"/>
                <w:color w:val="auto"/>
                <w:sz w:val="21"/>
                <w:szCs w:val="21"/>
              </w:rPr>
            </w:pPr>
            <w:r>
              <w:rPr>
                <w:rFonts w:ascii="Times New Roman" w:eastAsia="仿宋" w:hAnsi="Times New Roman"/>
                <w:color w:val="auto"/>
                <w:sz w:val="21"/>
                <w:szCs w:val="21"/>
              </w:rPr>
              <w:t>针对本项目制定应急预案。预案种类至少涵盖应急消防、综合治安两大类。预案需能明确反映完整应急和处突机制，包括不限于信息传达、组织构架、响应处置措施。</w:t>
            </w:r>
          </w:p>
          <w:p w14:paraId="0D3846D2" w14:textId="77777777" w:rsidR="006D4705" w:rsidRDefault="00D961FC">
            <w:pPr>
              <w:spacing w:line="340" w:lineRule="exact"/>
              <w:ind w:firstLineChars="0" w:firstLine="0"/>
              <w:rPr>
                <w:rFonts w:ascii="Times New Roman" w:eastAsia="仿宋" w:hAnsi="Times New Roman"/>
                <w:color w:val="auto"/>
                <w:sz w:val="21"/>
              </w:rPr>
            </w:pPr>
            <w:r>
              <w:rPr>
                <w:rFonts w:ascii="Times New Roman" w:eastAsia="仿宋" w:hAnsi="Times New Roman"/>
                <w:color w:val="auto"/>
                <w:sz w:val="21"/>
              </w:rPr>
              <w:t>1.</w:t>
            </w:r>
            <w:r>
              <w:rPr>
                <w:rFonts w:ascii="Times New Roman" w:eastAsia="仿宋" w:hAnsi="Times New Roman"/>
                <w:color w:val="auto"/>
                <w:sz w:val="21"/>
              </w:rPr>
              <w:t>方案内容不存在瑕疵，得</w:t>
            </w:r>
            <w:r>
              <w:rPr>
                <w:rFonts w:ascii="Times New Roman" w:eastAsia="仿宋" w:hAnsi="Times New Roman" w:hint="eastAsia"/>
                <w:color w:val="auto"/>
                <w:sz w:val="21"/>
              </w:rPr>
              <w:t>10</w:t>
            </w:r>
            <w:r>
              <w:rPr>
                <w:rFonts w:ascii="Times New Roman" w:eastAsia="仿宋" w:hAnsi="Times New Roman"/>
                <w:color w:val="auto"/>
                <w:sz w:val="21"/>
              </w:rPr>
              <w:t>分；</w:t>
            </w:r>
          </w:p>
          <w:p w14:paraId="43019472" w14:textId="77777777" w:rsidR="006D4705" w:rsidRDefault="00D961FC">
            <w:pPr>
              <w:spacing w:line="340" w:lineRule="exact"/>
              <w:ind w:firstLineChars="0" w:firstLine="0"/>
              <w:rPr>
                <w:rFonts w:ascii="Times New Roman" w:eastAsia="仿宋" w:hAnsi="Times New Roman"/>
                <w:color w:val="auto"/>
                <w:sz w:val="21"/>
              </w:rPr>
            </w:pPr>
            <w:r>
              <w:rPr>
                <w:rFonts w:ascii="Times New Roman" w:eastAsia="仿宋" w:hAnsi="Times New Roman"/>
                <w:color w:val="auto"/>
                <w:sz w:val="21"/>
              </w:rPr>
              <w:t>2.</w:t>
            </w:r>
            <w:r>
              <w:rPr>
                <w:rFonts w:ascii="Times New Roman" w:eastAsia="仿宋" w:hAnsi="Times New Roman"/>
                <w:color w:val="auto"/>
                <w:sz w:val="21"/>
              </w:rPr>
              <w:t>方案内容存在</w:t>
            </w:r>
            <w:r>
              <w:rPr>
                <w:rFonts w:ascii="Times New Roman" w:eastAsia="仿宋" w:hAnsi="Times New Roman"/>
                <w:color w:val="auto"/>
                <w:sz w:val="21"/>
              </w:rPr>
              <w:t>1</w:t>
            </w:r>
            <w:r>
              <w:rPr>
                <w:rFonts w:ascii="Times New Roman" w:eastAsia="仿宋" w:hAnsi="Times New Roman"/>
                <w:color w:val="auto"/>
                <w:sz w:val="21"/>
              </w:rPr>
              <w:t>处瑕疵，得</w:t>
            </w:r>
            <w:r>
              <w:rPr>
                <w:rFonts w:ascii="Times New Roman" w:eastAsia="仿宋" w:hAnsi="Times New Roman" w:hint="eastAsia"/>
                <w:color w:val="auto"/>
                <w:sz w:val="21"/>
              </w:rPr>
              <w:t>7</w:t>
            </w:r>
            <w:r>
              <w:rPr>
                <w:rFonts w:ascii="Times New Roman" w:eastAsia="仿宋" w:hAnsi="Times New Roman"/>
                <w:color w:val="auto"/>
                <w:sz w:val="21"/>
              </w:rPr>
              <w:t>分；</w:t>
            </w:r>
          </w:p>
          <w:p w14:paraId="2EA8AF0F" w14:textId="77777777" w:rsidR="006D4705" w:rsidRDefault="00D961FC">
            <w:pPr>
              <w:spacing w:line="340" w:lineRule="exact"/>
              <w:ind w:firstLineChars="0" w:firstLine="0"/>
              <w:rPr>
                <w:rFonts w:ascii="Times New Roman" w:eastAsia="仿宋" w:hAnsi="Times New Roman"/>
                <w:color w:val="auto"/>
                <w:sz w:val="21"/>
              </w:rPr>
            </w:pPr>
            <w:r>
              <w:rPr>
                <w:rFonts w:ascii="Times New Roman" w:eastAsia="仿宋" w:hAnsi="Times New Roman"/>
                <w:color w:val="auto"/>
                <w:sz w:val="21"/>
              </w:rPr>
              <w:t>3.</w:t>
            </w:r>
            <w:r>
              <w:rPr>
                <w:rFonts w:ascii="Times New Roman" w:eastAsia="仿宋" w:hAnsi="Times New Roman"/>
                <w:color w:val="auto"/>
                <w:sz w:val="21"/>
              </w:rPr>
              <w:t>方案内容存在</w:t>
            </w:r>
            <w:r>
              <w:rPr>
                <w:rFonts w:ascii="Times New Roman" w:eastAsia="仿宋" w:hAnsi="Times New Roman"/>
                <w:color w:val="auto"/>
                <w:sz w:val="21"/>
              </w:rPr>
              <w:t>2</w:t>
            </w:r>
            <w:r>
              <w:rPr>
                <w:rFonts w:ascii="Times New Roman" w:eastAsia="仿宋" w:hAnsi="Times New Roman"/>
                <w:color w:val="auto"/>
                <w:sz w:val="21"/>
              </w:rPr>
              <w:t>处瑕疵，得</w:t>
            </w:r>
            <w:r>
              <w:rPr>
                <w:rFonts w:ascii="Times New Roman" w:eastAsia="仿宋" w:hAnsi="Times New Roman" w:hint="eastAsia"/>
                <w:color w:val="auto"/>
                <w:sz w:val="21"/>
              </w:rPr>
              <w:t>4</w:t>
            </w:r>
            <w:r>
              <w:rPr>
                <w:rFonts w:ascii="Times New Roman" w:eastAsia="仿宋" w:hAnsi="Times New Roman"/>
                <w:color w:val="auto"/>
                <w:sz w:val="21"/>
              </w:rPr>
              <w:t>分；</w:t>
            </w:r>
          </w:p>
          <w:p w14:paraId="18509D88" w14:textId="77777777" w:rsidR="006D4705" w:rsidRDefault="00D961FC">
            <w:pPr>
              <w:spacing w:line="360" w:lineRule="exact"/>
              <w:ind w:firstLineChars="0" w:firstLine="0"/>
              <w:jc w:val="left"/>
              <w:rPr>
                <w:rFonts w:ascii="Times New Roman" w:eastAsia="仿宋" w:hAnsi="Times New Roman"/>
                <w:color w:val="auto"/>
                <w:sz w:val="21"/>
                <w:szCs w:val="21"/>
              </w:rPr>
            </w:pPr>
            <w:r>
              <w:rPr>
                <w:rFonts w:ascii="Times New Roman" w:eastAsia="仿宋" w:hAnsi="Times New Roman"/>
                <w:color w:val="auto"/>
                <w:sz w:val="21"/>
              </w:rPr>
              <w:t>4.</w:t>
            </w:r>
            <w:r>
              <w:rPr>
                <w:rFonts w:ascii="Times New Roman" w:eastAsia="仿宋" w:hAnsi="Times New Roman"/>
                <w:color w:val="auto"/>
                <w:sz w:val="21"/>
              </w:rPr>
              <w:t>方案内容存在</w:t>
            </w:r>
            <w:r>
              <w:rPr>
                <w:rFonts w:ascii="Times New Roman" w:eastAsia="仿宋" w:hAnsi="Times New Roman"/>
                <w:color w:val="auto"/>
                <w:sz w:val="21"/>
              </w:rPr>
              <w:t>3</w:t>
            </w:r>
            <w:r>
              <w:rPr>
                <w:rFonts w:ascii="Times New Roman" w:eastAsia="仿宋" w:hAnsi="Times New Roman"/>
                <w:color w:val="auto"/>
                <w:sz w:val="21"/>
              </w:rPr>
              <w:t>处及以上瑕疵的或未提供得</w:t>
            </w:r>
            <w:r>
              <w:rPr>
                <w:rFonts w:ascii="Times New Roman" w:eastAsia="仿宋" w:hAnsi="Times New Roman"/>
                <w:color w:val="auto"/>
                <w:sz w:val="21"/>
              </w:rPr>
              <w:t>0</w:t>
            </w:r>
            <w:r>
              <w:rPr>
                <w:rFonts w:ascii="Times New Roman" w:eastAsia="仿宋" w:hAnsi="Times New Roman"/>
                <w:color w:val="auto"/>
                <w:sz w:val="21"/>
              </w:rPr>
              <w:t>分。</w:t>
            </w:r>
          </w:p>
        </w:tc>
        <w:tc>
          <w:tcPr>
            <w:tcW w:w="1595" w:type="dxa"/>
            <w:vMerge/>
            <w:vAlign w:val="center"/>
          </w:tcPr>
          <w:p w14:paraId="67B81E08" w14:textId="77777777" w:rsidR="006D4705" w:rsidRDefault="006D4705">
            <w:pPr>
              <w:spacing w:line="300" w:lineRule="exact"/>
              <w:ind w:firstLineChars="0" w:firstLine="0"/>
              <w:jc w:val="center"/>
              <w:rPr>
                <w:rFonts w:ascii="Times New Roman" w:eastAsia="仿宋" w:hAnsi="Times New Roman"/>
                <w:color w:val="auto"/>
                <w:sz w:val="21"/>
                <w:szCs w:val="21"/>
              </w:rPr>
            </w:pPr>
          </w:p>
        </w:tc>
      </w:tr>
      <w:tr w:rsidR="006D4705" w14:paraId="3DFE48C2" w14:textId="77777777">
        <w:trPr>
          <w:trHeight w:val="3261"/>
        </w:trPr>
        <w:tc>
          <w:tcPr>
            <w:tcW w:w="679" w:type="dxa"/>
            <w:vMerge w:val="restart"/>
            <w:vAlign w:val="center"/>
          </w:tcPr>
          <w:p w14:paraId="459EB11A"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lastRenderedPageBreak/>
              <w:t>3</w:t>
            </w:r>
          </w:p>
        </w:tc>
        <w:tc>
          <w:tcPr>
            <w:tcW w:w="1059" w:type="dxa"/>
            <w:vMerge w:val="restart"/>
            <w:vAlign w:val="center"/>
          </w:tcPr>
          <w:p w14:paraId="73FD016B"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商务部分</w:t>
            </w:r>
          </w:p>
          <w:p w14:paraId="4C2C50F1" w14:textId="77777777" w:rsidR="006D4705" w:rsidRDefault="00D961FC">
            <w:pPr>
              <w:spacing w:line="300" w:lineRule="exact"/>
              <w:ind w:firstLineChars="0" w:firstLine="0"/>
              <w:jc w:val="center"/>
              <w:rPr>
                <w:rFonts w:ascii="Times New Roman" w:eastAsia="仿宋" w:hAnsi="Times New Roman"/>
                <w:color w:val="auto"/>
                <w:sz w:val="21"/>
                <w:szCs w:val="21"/>
              </w:rPr>
            </w:pPr>
            <w:r>
              <w:rPr>
                <w:rFonts w:ascii="Times New Roman" w:eastAsia="仿宋" w:hAnsi="Times New Roman"/>
                <w:color w:val="auto"/>
                <w:sz w:val="21"/>
                <w:szCs w:val="21"/>
              </w:rPr>
              <w:t>（</w:t>
            </w:r>
            <w:r>
              <w:rPr>
                <w:rFonts w:ascii="Times New Roman" w:eastAsia="仿宋" w:hAnsi="Times New Roman" w:hint="eastAsia"/>
                <w:color w:val="auto"/>
                <w:sz w:val="21"/>
                <w:szCs w:val="21"/>
              </w:rPr>
              <w:t>16</w:t>
            </w:r>
            <w:r>
              <w:rPr>
                <w:rFonts w:ascii="Times New Roman" w:eastAsia="仿宋" w:hAnsi="Times New Roman"/>
                <w:color w:val="auto"/>
                <w:sz w:val="21"/>
                <w:szCs w:val="21"/>
              </w:rPr>
              <w:t>%</w:t>
            </w:r>
            <w:r>
              <w:rPr>
                <w:rFonts w:ascii="Times New Roman" w:eastAsia="仿宋" w:hAnsi="Times New Roman"/>
                <w:color w:val="auto"/>
                <w:sz w:val="21"/>
                <w:szCs w:val="21"/>
              </w:rPr>
              <w:t>）</w:t>
            </w:r>
          </w:p>
        </w:tc>
        <w:tc>
          <w:tcPr>
            <w:tcW w:w="1227" w:type="dxa"/>
            <w:vAlign w:val="center"/>
          </w:tcPr>
          <w:p w14:paraId="5B2A1D1E" w14:textId="77777777" w:rsidR="006D4705" w:rsidRDefault="00D961FC">
            <w:pPr>
              <w:spacing w:line="300" w:lineRule="exact"/>
              <w:ind w:firstLineChars="0" w:firstLine="0"/>
              <w:jc w:val="center"/>
              <w:rPr>
                <w:rFonts w:ascii="Times New Roman" w:eastAsia="仿宋" w:hAnsi="Times New Roman"/>
                <w:bCs/>
                <w:color w:val="auto"/>
                <w:sz w:val="21"/>
                <w:szCs w:val="21"/>
              </w:rPr>
            </w:pPr>
            <w:r>
              <w:rPr>
                <w:rFonts w:ascii="Times New Roman" w:eastAsia="仿宋" w:hAnsi="Times New Roman"/>
                <w:bCs/>
                <w:color w:val="auto"/>
                <w:sz w:val="21"/>
                <w:szCs w:val="21"/>
              </w:rPr>
              <w:t>企业</w:t>
            </w:r>
            <w:r>
              <w:rPr>
                <w:rFonts w:ascii="Times New Roman" w:eastAsia="仿宋" w:hAnsi="Times New Roman" w:hint="eastAsia"/>
                <w:bCs/>
                <w:color w:val="auto"/>
                <w:sz w:val="21"/>
                <w:szCs w:val="21"/>
              </w:rPr>
              <w:t>资信</w:t>
            </w:r>
          </w:p>
          <w:p w14:paraId="79ABF37E" w14:textId="77777777" w:rsidR="006D4705" w:rsidRDefault="00D961FC">
            <w:pPr>
              <w:spacing w:line="300" w:lineRule="exact"/>
              <w:ind w:firstLineChars="0" w:firstLine="0"/>
              <w:jc w:val="center"/>
              <w:rPr>
                <w:rFonts w:ascii="Times New Roman" w:eastAsia="仿宋" w:hAnsi="Times New Roman"/>
                <w:b/>
                <w:color w:val="auto"/>
                <w:sz w:val="21"/>
                <w:szCs w:val="21"/>
              </w:rPr>
            </w:pPr>
            <w:r>
              <w:rPr>
                <w:rFonts w:ascii="Times New Roman" w:eastAsia="仿宋" w:hAnsi="Times New Roman"/>
                <w:bCs/>
                <w:color w:val="auto"/>
                <w:sz w:val="21"/>
                <w:szCs w:val="21"/>
              </w:rPr>
              <w:t>（</w:t>
            </w:r>
            <w:r>
              <w:rPr>
                <w:rFonts w:ascii="Times New Roman" w:eastAsia="仿宋" w:hAnsi="Times New Roman" w:hint="eastAsia"/>
                <w:bCs/>
                <w:color w:val="auto"/>
                <w:sz w:val="21"/>
                <w:szCs w:val="21"/>
              </w:rPr>
              <w:t>6</w:t>
            </w:r>
            <w:r>
              <w:rPr>
                <w:rFonts w:ascii="Times New Roman" w:eastAsia="仿宋" w:hAnsi="Times New Roman"/>
                <w:bCs/>
                <w:color w:val="auto"/>
                <w:sz w:val="21"/>
                <w:szCs w:val="21"/>
              </w:rPr>
              <w:t>分）</w:t>
            </w:r>
          </w:p>
        </w:tc>
        <w:tc>
          <w:tcPr>
            <w:tcW w:w="5427" w:type="dxa"/>
            <w:vAlign w:val="center"/>
          </w:tcPr>
          <w:p w14:paraId="54A922AE" w14:textId="77777777" w:rsidR="006D4705" w:rsidRDefault="00D961FC">
            <w:pPr>
              <w:spacing w:line="360" w:lineRule="exact"/>
              <w:ind w:firstLineChars="0" w:firstLine="0"/>
              <w:jc w:val="left"/>
              <w:rPr>
                <w:rFonts w:ascii="Times New Roman" w:eastAsia="仿宋" w:hAnsi="Times New Roman"/>
                <w:sz w:val="21"/>
                <w:szCs w:val="21"/>
              </w:rPr>
            </w:pPr>
            <w:r>
              <w:rPr>
                <w:rFonts w:ascii="Times New Roman" w:eastAsia="仿宋" w:hAnsi="Times New Roman"/>
                <w:sz w:val="21"/>
                <w:szCs w:val="21"/>
              </w:rPr>
              <w:t>1.</w:t>
            </w:r>
            <w:r>
              <w:rPr>
                <w:rFonts w:ascii="Times New Roman" w:eastAsia="仿宋" w:hAnsi="Times New Roman" w:hint="eastAsia"/>
                <w:sz w:val="21"/>
                <w:szCs w:val="21"/>
              </w:rPr>
              <w:t>参选人具备有效期内的</w:t>
            </w:r>
            <w:r>
              <w:rPr>
                <w:rFonts w:ascii="Times New Roman" w:eastAsia="仿宋" w:hAnsi="Times New Roman"/>
                <w:sz w:val="21"/>
                <w:szCs w:val="21"/>
              </w:rPr>
              <w:t>ISO9001</w:t>
            </w:r>
            <w:r>
              <w:rPr>
                <w:rFonts w:ascii="Times New Roman" w:eastAsia="仿宋" w:hAnsi="Times New Roman" w:hint="eastAsia"/>
                <w:sz w:val="21"/>
                <w:szCs w:val="21"/>
              </w:rPr>
              <w:t>质量管理体系认证证书，得</w:t>
            </w:r>
            <w:r>
              <w:rPr>
                <w:rFonts w:ascii="Times New Roman" w:eastAsia="仿宋" w:hAnsi="Times New Roman"/>
                <w:sz w:val="21"/>
                <w:szCs w:val="21"/>
              </w:rPr>
              <w:t>2</w:t>
            </w:r>
            <w:r>
              <w:rPr>
                <w:rFonts w:ascii="Times New Roman" w:eastAsia="仿宋" w:hAnsi="Times New Roman" w:hint="eastAsia"/>
                <w:sz w:val="21"/>
                <w:szCs w:val="21"/>
              </w:rPr>
              <w:t>分；</w:t>
            </w:r>
          </w:p>
          <w:p w14:paraId="77A45B6D" w14:textId="77777777" w:rsidR="006D4705" w:rsidRDefault="00D961FC">
            <w:pPr>
              <w:tabs>
                <w:tab w:val="left" w:pos="312"/>
              </w:tabs>
              <w:spacing w:line="360" w:lineRule="exact"/>
              <w:ind w:firstLineChars="0" w:firstLine="0"/>
              <w:jc w:val="left"/>
              <w:rPr>
                <w:rFonts w:ascii="Times New Roman" w:eastAsia="仿宋" w:hAnsi="Times New Roman"/>
                <w:sz w:val="21"/>
                <w:szCs w:val="21"/>
              </w:rPr>
            </w:pPr>
            <w:r>
              <w:rPr>
                <w:rFonts w:ascii="Times New Roman" w:eastAsia="仿宋" w:hAnsi="Times New Roman"/>
                <w:sz w:val="21"/>
                <w:szCs w:val="21"/>
              </w:rPr>
              <w:t>2.</w:t>
            </w:r>
            <w:r>
              <w:rPr>
                <w:rFonts w:ascii="Times New Roman" w:eastAsia="仿宋" w:hAnsi="Times New Roman" w:hint="eastAsia"/>
                <w:sz w:val="21"/>
                <w:szCs w:val="21"/>
              </w:rPr>
              <w:t>参选人具备有效期内的</w:t>
            </w:r>
            <w:r>
              <w:rPr>
                <w:rFonts w:ascii="Times New Roman" w:eastAsia="仿宋" w:hAnsi="Times New Roman"/>
                <w:sz w:val="21"/>
                <w:szCs w:val="21"/>
              </w:rPr>
              <w:t>ISO14001</w:t>
            </w:r>
            <w:r>
              <w:rPr>
                <w:rFonts w:ascii="Times New Roman" w:eastAsia="仿宋" w:hAnsi="Times New Roman" w:hint="eastAsia"/>
                <w:sz w:val="21"/>
                <w:szCs w:val="21"/>
              </w:rPr>
              <w:t>环境管理体系认证证书，得</w:t>
            </w:r>
            <w:r>
              <w:rPr>
                <w:rFonts w:ascii="Times New Roman" w:eastAsia="仿宋" w:hAnsi="Times New Roman"/>
                <w:sz w:val="21"/>
                <w:szCs w:val="21"/>
              </w:rPr>
              <w:t>2</w:t>
            </w:r>
            <w:r>
              <w:rPr>
                <w:rFonts w:ascii="Times New Roman" w:eastAsia="仿宋" w:hAnsi="Times New Roman" w:hint="eastAsia"/>
                <w:sz w:val="21"/>
                <w:szCs w:val="21"/>
              </w:rPr>
              <w:t>分；</w:t>
            </w:r>
          </w:p>
          <w:p w14:paraId="77546C37" w14:textId="77777777" w:rsidR="006D4705" w:rsidRDefault="00D961FC">
            <w:pPr>
              <w:tabs>
                <w:tab w:val="left" w:pos="312"/>
              </w:tabs>
              <w:spacing w:line="360" w:lineRule="exact"/>
              <w:ind w:firstLineChars="0" w:firstLine="0"/>
              <w:jc w:val="left"/>
              <w:rPr>
                <w:rFonts w:ascii="Times New Roman" w:eastAsia="仿宋" w:hAnsi="Times New Roman"/>
                <w:sz w:val="21"/>
                <w:szCs w:val="21"/>
              </w:rPr>
            </w:pPr>
            <w:r>
              <w:rPr>
                <w:rFonts w:ascii="Times New Roman" w:eastAsia="仿宋" w:hAnsi="Times New Roman"/>
                <w:sz w:val="21"/>
                <w:szCs w:val="21"/>
              </w:rPr>
              <w:t xml:space="preserve">3. </w:t>
            </w:r>
            <w:r>
              <w:rPr>
                <w:rFonts w:ascii="Times New Roman" w:eastAsia="仿宋" w:hAnsi="Times New Roman" w:hint="eastAsia"/>
                <w:sz w:val="21"/>
                <w:szCs w:val="21"/>
              </w:rPr>
              <w:t>参选人具备有效期内的</w:t>
            </w:r>
            <w:r>
              <w:rPr>
                <w:rFonts w:ascii="Times New Roman" w:eastAsia="仿宋" w:hAnsi="Times New Roman"/>
                <w:sz w:val="21"/>
                <w:szCs w:val="21"/>
              </w:rPr>
              <w:t>GB/T45001</w:t>
            </w:r>
            <w:r>
              <w:rPr>
                <w:rFonts w:ascii="Times New Roman" w:eastAsia="仿宋" w:hAnsi="Times New Roman" w:hint="eastAsia"/>
                <w:sz w:val="21"/>
                <w:szCs w:val="21"/>
              </w:rPr>
              <w:t>职业健康安全管理体系认证证书，得</w:t>
            </w:r>
            <w:r>
              <w:rPr>
                <w:rFonts w:ascii="Times New Roman" w:eastAsia="仿宋" w:hAnsi="Times New Roman"/>
                <w:sz w:val="21"/>
                <w:szCs w:val="21"/>
              </w:rPr>
              <w:t>2</w:t>
            </w:r>
            <w:r>
              <w:rPr>
                <w:rFonts w:ascii="Times New Roman" w:eastAsia="仿宋" w:hAnsi="Times New Roman" w:hint="eastAsia"/>
                <w:sz w:val="21"/>
                <w:szCs w:val="21"/>
              </w:rPr>
              <w:t>分；</w:t>
            </w:r>
          </w:p>
          <w:p w14:paraId="7CC8717D" w14:textId="77777777" w:rsidR="006D4705" w:rsidRDefault="00D961FC">
            <w:pPr>
              <w:spacing w:line="360" w:lineRule="exact"/>
              <w:ind w:firstLineChars="0" w:firstLine="0"/>
              <w:jc w:val="left"/>
              <w:rPr>
                <w:rFonts w:ascii="Times New Roman" w:eastAsia="仿宋" w:hAnsi="Times New Roman"/>
                <w:b/>
                <w:bCs/>
                <w:color w:val="auto"/>
                <w:sz w:val="21"/>
                <w:szCs w:val="21"/>
              </w:rPr>
            </w:pPr>
            <w:r>
              <w:rPr>
                <w:rFonts w:ascii="Times New Roman" w:eastAsia="仿宋" w:hAnsi="Times New Roman" w:hint="eastAsia"/>
                <w:b/>
                <w:bCs/>
                <w:sz w:val="21"/>
                <w:szCs w:val="21"/>
              </w:rPr>
              <w:t>注：以上认证证书范围须包含“物业管理或物业服务或物业相关管理活动”。</w:t>
            </w:r>
          </w:p>
        </w:tc>
        <w:tc>
          <w:tcPr>
            <w:tcW w:w="1595" w:type="dxa"/>
            <w:vAlign w:val="center"/>
          </w:tcPr>
          <w:p w14:paraId="30B6BDD3" w14:textId="77777777" w:rsidR="006D4705" w:rsidRDefault="00D961FC">
            <w:pPr>
              <w:spacing w:line="300" w:lineRule="exact"/>
              <w:ind w:firstLineChars="0" w:firstLine="0"/>
              <w:jc w:val="left"/>
              <w:rPr>
                <w:rFonts w:ascii="Times New Roman" w:eastAsia="仿宋" w:hAnsi="Times New Roman"/>
                <w:bCs/>
                <w:color w:val="auto"/>
                <w:sz w:val="21"/>
                <w:szCs w:val="21"/>
              </w:rPr>
            </w:pPr>
            <w:r>
              <w:rPr>
                <w:rFonts w:ascii="Times New Roman" w:eastAsia="仿宋" w:hAnsi="Times New Roman"/>
                <w:bCs/>
                <w:color w:val="auto"/>
                <w:sz w:val="21"/>
                <w:szCs w:val="21"/>
              </w:rPr>
              <w:t>1.</w:t>
            </w:r>
            <w:r>
              <w:rPr>
                <w:rFonts w:hint="eastAsia"/>
              </w:rPr>
              <w:t xml:space="preserve"> </w:t>
            </w:r>
            <w:r>
              <w:rPr>
                <w:rFonts w:ascii="Times New Roman" w:eastAsia="仿宋" w:hAnsi="Times New Roman" w:hint="eastAsia"/>
                <w:bCs/>
                <w:color w:val="auto"/>
                <w:sz w:val="21"/>
                <w:szCs w:val="21"/>
              </w:rPr>
              <w:t>提供证书复印件并加盖参选人公章</w:t>
            </w:r>
          </w:p>
          <w:p w14:paraId="6D9D1367" w14:textId="77777777" w:rsidR="006D4705" w:rsidRDefault="006D4705">
            <w:pPr>
              <w:spacing w:line="300" w:lineRule="exact"/>
              <w:ind w:firstLineChars="0" w:firstLine="0"/>
              <w:jc w:val="left"/>
              <w:rPr>
                <w:rFonts w:ascii="Times New Roman" w:eastAsia="仿宋" w:hAnsi="Times New Roman"/>
                <w:bCs/>
                <w:color w:val="auto"/>
                <w:sz w:val="21"/>
                <w:szCs w:val="21"/>
              </w:rPr>
            </w:pPr>
          </w:p>
        </w:tc>
      </w:tr>
      <w:tr w:rsidR="006D4705" w14:paraId="3717E3A6" w14:textId="77777777">
        <w:trPr>
          <w:trHeight w:val="3539"/>
        </w:trPr>
        <w:tc>
          <w:tcPr>
            <w:tcW w:w="679" w:type="dxa"/>
            <w:vMerge/>
            <w:vAlign w:val="center"/>
          </w:tcPr>
          <w:p w14:paraId="5F3A1B82" w14:textId="77777777" w:rsidR="006D4705" w:rsidRDefault="006D4705">
            <w:pPr>
              <w:spacing w:line="300" w:lineRule="exact"/>
              <w:ind w:firstLineChars="0" w:firstLine="0"/>
              <w:jc w:val="center"/>
              <w:rPr>
                <w:rFonts w:ascii="Times New Roman" w:eastAsia="仿宋" w:hAnsi="Times New Roman"/>
                <w:color w:val="auto"/>
                <w:sz w:val="21"/>
                <w:szCs w:val="21"/>
              </w:rPr>
            </w:pPr>
          </w:p>
        </w:tc>
        <w:tc>
          <w:tcPr>
            <w:tcW w:w="1059" w:type="dxa"/>
            <w:vMerge/>
            <w:vAlign w:val="center"/>
          </w:tcPr>
          <w:p w14:paraId="533E2CAE" w14:textId="77777777" w:rsidR="006D4705" w:rsidRDefault="006D4705">
            <w:pPr>
              <w:spacing w:line="300" w:lineRule="exact"/>
              <w:ind w:firstLineChars="0" w:firstLine="0"/>
              <w:jc w:val="center"/>
              <w:rPr>
                <w:rFonts w:ascii="Times New Roman" w:eastAsia="仿宋" w:hAnsi="Times New Roman"/>
                <w:color w:val="auto"/>
                <w:sz w:val="21"/>
                <w:szCs w:val="21"/>
              </w:rPr>
            </w:pPr>
          </w:p>
        </w:tc>
        <w:tc>
          <w:tcPr>
            <w:tcW w:w="1227" w:type="dxa"/>
            <w:vAlign w:val="center"/>
          </w:tcPr>
          <w:p w14:paraId="134502FA" w14:textId="77777777" w:rsidR="006D4705" w:rsidRDefault="00D961FC">
            <w:pPr>
              <w:spacing w:line="300" w:lineRule="exact"/>
              <w:ind w:firstLineChars="0" w:firstLine="0"/>
              <w:jc w:val="center"/>
              <w:rPr>
                <w:rFonts w:ascii="Times New Roman" w:eastAsia="仿宋" w:hAnsi="Times New Roman"/>
                <w:bCs/>
                <w:color w:val="auto"/>
                <w:sz w:val="21"/>
                <w:szCs w:val="21"/>
              </w:rPr>
            </w:pPr>
            <w:r>
              <w:rPr>
                <w:rFonts w:ascii="Times New Roman" w:eastAsia="仿宋" w:hAnsi="Times New Roman"/>
                <w:bCs/>
                <w:color w:val="auto"/>
                <w:sz w:val="21"/>
                <w:szCs w:val="21"/>
              </w:rPr>
              <w:t>企业业绩</w:t>
            </w:r>
          </w:p>
          <w:p w14:paraId="598FFCA6" w14:textId="77777777" w:rsidR="006D4705" w:rsidRDefault="00D961FC">
            <w:pPr>
              <w:spacing w:line="300" w:lineRule="exact"/>
              <w:ind w:firstLineChars="0" w:firstLine="0"/>
              <w:jc w:val="center"/>
              <w:rPr>
                <w:rFonts w:ascii="Times New Roman" w:eastAsia="仿宋" w:hAnsi="Times New Roman"/>
                <w:b/>
                <w:color w:val="auto"/>
                <w:sz w:val="21"/>
                <w:szCs w:val="21"/>
              </w:rPr>
            </w:pPr>
            <w:r>
              <w:rPr>
                <w:rFonts w:ascii="Times New Roman" w:eastAsia="仿宋" w:hAnsi="Times New Roman"/>
                <w:bCs/>
                <w:color w:val="auto"/>
                <w:sz w:val="21"/>
                <w:szCs w:val="21"/>
              </w:rPr>
              <w:t>（</w:t>
            </w:r>
            <w:r>
              <w:rPr>
                <w:rFonts w:ascii="Times New Roman" w:eastAsia="仿宋" w:hAnsi="Times New Roman"/>
                <w:bCs/>
                <w:color w:val="auto"/>
                <w:sz w:val="21"/>
                <w:szCs w:val="21"/>
              </w:rPr>
              <w:t>10</w:t>
            </w:r>
            <w:r>
              <w:rPr>
                <w:rFonts w:ascii="Times New Roman" w:eastAsia="仿宋" w:hAnsi="Times New Roman"/>
                <w:bCs/>
                <w:color w:val="auto"/>
                <w:sz w:val="21"/>
                <w:szCs w:val="21"/>
              </w:rPr>
              <w:t>分）</w:t>
            </w:r>
          </w:p>
        </w:tc>
        <w:tc>
          <w:tcPr>
            <w:tcW w:w="5427" w:type="dxa"/>
            <w:vAlign w:val="center"/>
          </w:tcPr>
          <w:p w14:paraId="03DC3F41" w14:textId="77777777" w:rsidR="006D4705" w:rsidRDefault="00D961FC">
            <w:pPr>
              <w:spacing w:line="360" w:lineRule="exact"/>
              <w:ind w:firstLineChars="0" w:firstLine="0"/>
              <w:jc w:val="left"/>
              <w:rPr>
                <w:rFonts w:ascii="Times New Roman" w:eastAsia="仿宋" w:hAnsi="Times New Roman"/>
                <w:bCs/>
                <w:color w:val="auto"/>
                <w:sz w:val="21"/>
                <w:szCs w:val="21"/>
              </w:rPr>
            </w:pPr>
            <w:r>
              <w:rPr>
                <w:rFonts w:ascii="Times New Roman" w:eastAsia="仿宋" w:hAnsi="Times New Roman" w:hint="eastAsia"/>
                <w:bCs/>
                <w:color w:val="auto"/>
                <w:sz w:val="21"/>
                <w:szCs w:val="21"/>
              </w:rPr>
              <w:t>除资格审查要求外，参选人具备</w:t>
            </w:r>
            <w:r>
              <w:rPr>
                <w:rFonts w:ascii="Times New Roman" w:eastAsia="仿宋" w:hAnsi="Times New Roman"/>
                <w:bCs/>
                <w:color w:val="auto"/>
                <w:sz w:val="21"/>
                <w:szCs w:val="21"/>
              </w:rPr>
              <w:t>2023</w:t>
            </w:r>
            <w:r>
              <w:rPr>
                <w:rFonts w:ascii="Times New Roman" w:eastAsia="仿宋" w:hAnsi="Times New Roman" w:hint="eastAsia"/>
                <w:bCs/>
                <w:color w:val="auto"/>
                <w:sz w:val="21"/>
                <w:szCs w:val="21"/>
              </w:rPr>
              <w:t>年</w:t>
            </w:r>
            <w:r>
              <w:rPr>
                <w:rFonts w:ascii="Times New Roman" w:eastAsia="仿宋" w:hAnsi="Times New Roman"/>
                <w:bCs/>
                <w:color w:val="auto"/>
                <w:sz w:val="21"/>
                <w:szCs w:val="21"/>
              </w:rPr>
              <w:t>1</w:t>
            </w:r>
            <w:r>
              <w:rPr>
                <w:rFonts w:ascii="Times New Roman" w:eastAsia="仿宋" w:hAnsi="Times New Roman" w:hint="eastAsia"/>
                <w:bCs/>
                <w:color w:val="auto"/>
                <w:sz w:val="21"/>
                <w:szCs w:val="21"/>
              </w:rPr>
              <w:t>月</w:t>
            </w:r>
            <w:r>
              <w:rPr>
                <w:rFonts w:ascii="Times New Roman" w:eastAsia="仿宋" w:hAnsi="Times New Roman"/>
                <w:bCs/>
                <w:color w:val="auto"/>
                <w:sz w:val="21"/>
                <w:szCs w:val="21"/>
              </w:rPr>
              <w:t>1</w:t>
            </w:r>
            <w:r>
              <w:rPr>
                <w:rFonts w:ascii="Times New Roman" w:eastAsia="仿宋" w:hAnsi="Times New Roman" w:hint="eastAsia"/>
                <w:bCs/>
                <w:color w:val="auto"/>
                <w:sz w:val="21"/>
                <w:szCs w:val="21"/>
              </w:rPr>
              <w:t>日至今（以合同签订的时间为准）承担过的物业管理项目服务业绩（至少包含</w:t>
            </w:r>
            <w:r>
              <w:rPr>
                <w:rFonts w:ascii="Times New Roman" w:eastAsia="仿宋" w:hAnsi="Times New Roman"/>
                <w:bCs/>
                <w:color w:val="auto"/>
                <w:sz w:val="21"/>
                <w:szCs w:val="21"/>
              </w:rPr>
              <w:t>“</w:t>
            </w:r>
            <w:r>
              <w:rPr>
                <w:rFonts w:ascii="Times New Roman" w:eastAsia="仿宋" w:hAnsi="Times New Roman" w:hint="eastAsia"/>
                <w:bCs/>
                <w:color w:val="auto"/>
                <w:sz w:val="21"/>
                <w:szCs w:val="21"/>
              </w:rPr>
              <w:t>保洁服务或保安服务</w:t>
            </w:r>
            <w:r>
              <w:rPr>
                <w:rFonts w:ascii="Times New Roman" w:eastAsia="仿宋" w:hAnsi="Times New Roman"/>
                <w:bCs/>
                <w:color w:val="auto"/>
                <w:sz w:val="21"/>
                <w:szCs w:val="21"/>
              </w:rPr>
              <w:t>”</w:t>
            </w:r>
            <w:r>
              <w:rPr>
                <w:rFonts w:ascii="Times New Roman" w:eastAsia="仿宋" w:hAnsi="Times New Roman" w:hint="eastAsia"/>
                <w:bCs/>
                <w:color w:val="auto"/>
                <w:sz w:val="21"/>
                <w:szCs w:val="21"/>
              </w:rPr>
              <w:t>）。按以下标准计分：</w:t>
            </w:r>
          </w:p>
          <w:p w14:paraId="33735703" w14:textId="77777777" w:rsidR="006D4705" w:rsidRDefault="00D961FC">
            <w:pPr>
              <w:spacing w:line="360" w:lineRule="exact"/>
              <w:ind w:firstLineChars="0" w:firstLine="0"/>
              <w:jc w:val="left"/>
              <w:rPr>
                <w:rFonts w:ascii="Times New Roman" w:eastAsia="仿宋" w:hAnsi="Times New Roman"/>
                <w:bCs/>
                <w:color w:val="auto"/>
                <w:sz w:val="21"/>
                <w:szCs w:val="21"/>
              </w:rPr>
            </w:pPr>
            <w:r>
              <w:rPr>
                <w:rFonts w:ascii="Times New Roman" w:eastAsia="仿宋" w:hAnsi="Times New Roman"/>
                <w:bCs/>
                <w:color w:val="auto"/>
                <w:sz w:val="21"/>
                <w:szCs w:val="21"/>
              </w:rPr>
              <w:t>（</w:t>
            </w:r>
            <w:r>
              <w:rPr>
                <w:rFonts w:ascii="Times New Roman" w:eastAsia="仿宋" w:hAnsi="Times New Roman"/>
                <w:bCs/>
                <w:color w:val="auto"/>
                <w:sz w:val="21"/>
                <w:szCs w:val="21"/>
              </w:rPr>
              <w:t>1</w:t>
            </w:r>
            <w:r>
              <w:rPr>
                <w:rFonts w:ascii="Times New Roman" w:eastAsia="仿宋" w:hAnsi="Times New Roman"/>
                <w:bCs/>
                <w:color w:val="auto"/>
                <w:sz w:val="21"/>
                <w:szCs w:val="21"/>
              </w:rPr>
              <w:t>）单个物业管理</w:t>
            </w:r>
            <w:r>
              <w:rPr>
                <w:rFonts w:ascii="Times New Roman" w:eastAsia="仿宋" w:hAnsi="Times New Roman" w:hint="eastAsia"/>
                <w:bCs/>
                <w:color w:val="auto"/>
                <w:sz w:val="21"/>
                <w:szCs w:val="21"/>
              </w:rPr>
              <w:t>项目服务面积</w:t>
            </w:r>
            <w:r>
              <w:rPr>
                <w:rFonts w:ascii="Times New Roman" w:eastAsia="仿宋" w:hAnsi="Times New Roman"/>
                <w:bCs/>
                <w:color w:val="auto"/>
                <w:sz w:val="21"/>
                <w:szCs w:val="21"/>
              </w:rPr>
              <w:t>5000</w:t>
            </w:r>
            <w:r>
              <w:rPr>
                <w:rFonts w:ascii="Times New Roman" w:eastAsia="仿宋" w:hAnsi="Times New Roman" w:hint="eastAsia"/>
                <w:bCs/>
                <w:color w:val="auto"/>
                <w:sz w:val="21"/>
                <w:szCs w:val="21"/>
              </w:rPr>
              <w:t>（含）</w:t>
            </w:r>
            <w:r>
              <w:rPr>
                <w:rFonts w:ascii="Times New Roman" w:eastAsia="仿宋" w:hAnsi="Times New Roman"/>
                <w:bCs/>
                <w:color w:val="auto"/>
                <w:sz w:val="21"/>
                <w:szCs w:val="21"/>
              </w:rPr>
              <w:t>-10000</w:t>
            </w:r>
            <w:r>
              <w:rPr>
                <w:rFonts w:ascii="Times New Roman" w:eastAsia="仿宋" w:hAnsi="Times New Roman" w:hint="eastAsia"/>
                <w:bCs/>
                <w:color w:val="auto"/>
                <w:sz w:val="21"/>
                <w:szCs w:val="21"/>
              </w:rPr>
              <w:t>（不含）平方米的业绩，每有</w:t>
            </w:r>
            <w:r>
              <w:rPr>
                <w:rFonts w:ascii="Times New Roman" w:eastAsia="仿宋" w:hAnsi="Times New Roman"/>
                <w:bCs/>
                <w:color w:val="auto"/>
                <w:sz w:val="21"/>
                <w:szCs w:val="21"/>
              </w:rPr>
              <w:t>1</w:t>
            </w:r>
            <w:r>
              <w:rPr>
                <w:rFonts w:ascii="Times New Roman" w:eastAsia="仿宋" w:hAnsi="Times New Roman" w:hint="eastAsia"/>
                <w:bCs/>
                <w:color w:val="auto"/>
                <w:sz w:val="21"/>
                <w:szCs w:val="21"/>
              </w:rPr>
              <w:t>个得</w:t>
            </w:r>
            <w:r>
              <w:rPr>
                <w:rFonts w:ascii="Times New Roman" w:eastAsia="仿宋" w:hAnsi="Times New Roman"/>
                <w:bCs/>
                <w:color w:val="auto"/>
                <w:sz w:val="21"/>
                <w:szCs w:val="21"/>
              </w:rPr>
              <w:t>3</w:t>
            </w:r>
            <w:r>
              <w:rPr>
                <w:rFonts w:ascii="Times New Roman" w:eastAsia="仿宋" w:hAnsi="Times New Roman" w:hint="eastAsia"/>
                <w:bCs/>
                <w:color w:val="auto"/>
                <w:sz w:val="21"/>
                <w:szCs w:val="21"/>
              </w:rPr>
              <w:t>分；</w:t>
            </w:r>
          </w:p>
          <w:p w14:paraId="6ADDE2FB" w14:textId="77777777" w:rsidR="006D4705" w:rsidRDefault="00D961FC">
            <w:pPr>
              <w:spacing w:line="360" w:lineRule="exact"/>
              <w:ind w:firstLineChars="0" w:firstLine="0"/>
              <w:rPr>
                <w:rFonts w:ascii="Times New Roman" w:eastAsia="仿宋" w:hAnsi="Times New Roman"/>
                <w:bCs/>
                <w:color w:val="auto"/>
                <w:sz w:val="21"/>
                <w:szCs w:val="21"/>
              </w:rPr>
            </w:pPr>
            <w:r>
              <w:rPr>
                <w:rFonts w:eastAsia="仿宋" w:hint="eastAsia"/>
                <w:bCs/>
                <w:color w:val="auto"/>
                <w:sz w:val="21"/>
                <w:szCs w:val="21"/>
              </w:rPr>
              <w:t>（</w:t>
            </w:r>
            <w:r>
              <w:rPr>
                <w:rFonts w:eastAsia="仿宋"/>
                <w:bCs/>
                <w:color w:val="auto"/>
                <w:sz w:val="21"/>
                <w:szCs w:val="21"/>
              </w:rPr>
              <w:t>2</w:t>
            </w:r>
            <w:r>
              <w:rPr>
                <w:rFonts w:eastAsia="仿宋" w:hint="eastAsia"/>
                <w:bCs/>
                <w:color w:val="auto"/>
                <w:sz w:val="21"/>
                <w:szCs w:val="21"/>
              </w:rPr>
              <w:t>）单个物业管理项目服务面积在</w:t>
            </w:r>
            <w:r>
              <w:rPr>
                <w:rFonts w:eastAsia="仿宋"/>
                <w:bCs/>
                <w:color w:val="auto"/>
                <w:sz w:val="21"/>
                <w:szCs w:val="21"/>
              </w:rPr>
              <w:t>10000</w:t>
            </w:r>
            <w:r>
              <w:rPr>
                <w:rFonts w:eastAsia="仿宋" w:hint="eastAsia"/>
                <w:bCs/>
                <w:color w:val="auto"/>
                <w:sz w:val="21"/>
                <w:szCs w:val="21"/>
              </w:rPr>
              <w:t>（含）平方米以上的业绩，每有</w:t>
            </w:r>
            <w:r>
              <w:rPr>
                <w:rFonts w:eastAsia="仿宋"/>
                <w:bCs/>
                <w:color w:val="auto"/>
                <w:sz w:val="21"/>
                <w:szCs w:val="21"/>
              </w:rPr>
              <w:t>1</w:t>
            </w:r>
            <w:r>
              <w:rPr>
                <w:rFonts w:eastAsia="仿宋" w:hint="eastAsia"/>
                <w:bCs/>
                <w:color w:val="auto"/>
                <w:sz w:val="21"/>
                <w:szCs w:val="21"/>
              </w:rPr>
              <w:t>个得</w:t>
            </w:r>
            <w:r>
              <w:rPr>
                <w:rFonts w:eastAsia="仿宋"/>
                <w:bCs/>
                <w:color w:val="auto"/>
                <w:sz w:val="21"/>
                <w:szCs w:val="21"/>
              </w:rPr>
              <w:t>5</w:t>
            </w:r>
            <w:r>
              <w:rPr>
                <w:rFonts w:eastAsia="仿宋" w:hint="eastAsia"/>
                <w:bCs/>
                <w:color w:val="auto"/>
                <w:sz w:val="21"/>
                <w:szCs w:val="21"/>
              </w:rPr>
              <w:t>分。满分</w:t>
            </w:r>
            <w:r>
              <w:rPr>
                <w:rFonts w:eastAsia="仿宋" w:hint="eastAsia"/>
                <w:bCs/>
                <w:color w:val="auto"/>
                <w:sz w:val="21"/>
                <w:szCs w:val="21"/>
              </w:rPr>
              <w:t>1</w:t>
            </w:r>
            <w:r>
              <w:rPr>
                <w:rFonts w:eastAsia="仿宋"/>
                <w:bCs/>
                <w:color w:val="auto"/>
                <w:sz w:val="21"/>
                <w:szCs w:val="21"/>
              </w:rPr>
              <w:t>0</w:t>
            </w:r>
            <w:r>
              <w:rPr>
                <w:rFonts w:eastAsia="仿宋" w:hint="eastAsia"/>
                <w:bCs/>
                <w:color w:val="auto"/>
                <w:sz w:val="21"/>
                <w:szCs w:val="21"/>
              </w:rPr>
              <w:t>分</w:t>
            </w:r>
          </w:p>
          <w:p w14:paraId="5D59AFAB" w14:textId="77777777" w:rsidR="006D4705" w:rsidRDefault="00D961FC">
            <w:pPr>
              <w:pStyle w:val="TOC1"/>
              <w:spacing w:line="360" w:lineRule="exact"/>
              <w:ind w:firstLineChars="0" w:firstLine="0"/>
              <w:jc w:val="left"/>
              <w:rPr>
                <w:rFonts w:eastAsia="仿宋"/>
                <w:b/>
                <w:color w:val="auto"/>
                <w:sz w:val="21"/>
                <w:szCs w:val="21"/>
              </w:rPr>
            </w:pPr>
            <w:r>
              <w:rPr>
                <w:rFonts w:eastAsia="仿宋" w:hint="eastAsia"/>
                <w:b/>
                <w:color w:val="auto"/>
                <w:sz w:val="21"/>
                <w:szCs w:val="21"/>
              </w:rPr>
              <w:t>注：本项最多计算两个业绩，</w:t>
            </w:r>
            <w:r>
              <w:rPr>
                <w:rFonts w:eastAsia="仿宋"/>
                <w:b/>
                <w:color w:val="auto"/>
                <w:sz w:val="21"/>
                <w:szCs w:val="21"/>
              </w:rPr>
              <w:t>不同年份承接同一家业主单位项目的物业管理业绩不重复计算。</w:t>
            </w:r>
          </w:p>
          <w:p w14:paraId="54B50FF5" w14:textId="77777777" w:rsidR="006D4705" w:rsidRDefault="006D4705">
            <w:pPr>
              <w:spacing w:line="300" w:lineRule="exact"/>
              <w:ind w:firstLineChars="0" w:firstLine="0"/>
              <w:jc w:val="left"/>
              <w:rPr>
                <w:rFonts w:ascii="Times New Roman" w:eastAsia="仿宋" w:hAnsi="Times New Roman"/>
                <w:bCs/>
                <w:color w:val="auto"/>
                <w:sz w:val="21"/>
                <w:szCs w:val="21"/>
              </w:rPr>
            </w:pPr>
          </w:p>
        </w:tc>
        <w:tc>
          <w:tcPr>
            <w:tcW w:w="1595" w:type="dxa"/>
            <w:vAlign w:val="center"/>
          </w:tcPr>
          <w:p w14:paraId="413205DE" w14:textId="77777777" w:rsidR="006D4705" w:rsidRDefault="00D961FC">
            <w:pPr>
              <w:spacing w:line="300" w:lineRule="exact"/>
              <w:ind w:firstLineChars="0" w:firstLine="0"/>
              <w:jc w:val="left"/>
              <w:rPr>
                <w:rFonts w:ascii="Times New Roman" w:eastAsia="仿宋" w:hAnsi="Times New Roman"/>
                <w:color w:val="auto"/>
                <w:sz w:val="21"/>
                <w:szCs w:val="21"/>
              </w:rPr>
            </w:pPr>
            <w:r>
              <w:rPr>
                <w:rFonts w:ascii="Times New Roman" w:eastAsia="仿宋" w:hAnsi="Times New Roman" w:hint="eastAsia"/>
                <w:bCs/>
                <w:color w:val="auto"/>
                <w:sz w:val="21"/>
                <w:szCs w:val="21"/>
              </w:rPr>
              <w:t>提供合同复印件并加盖参选人公章，复印件应清晰呈现合同关键信息，包括但不限于服务主体名称、服务场所面积、服务期限、双方盖章页等</w:t>
            </w:r>
          </w:p>
        </w:tc>
      </w:tr>
    </w:tbl>
    <w:tbl>
      <w:tblPr>
        <w:tblStyle w:val="afc"/>
        <w:tblpPr w:leftFromText="180" w:rightFromText="180" w:vertAnchor="text" w:tblpX="14507" w:tblpY="-25523"/>
        <w:tblOverlap w:val="never"/>
        <w:tblW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tblGrid>
      <w:tr w:rsidR="006D4705" w14:paraId="533C844B" w14:textId="77777777">
        <w:trPr>
          <w:trHeight w:val="30"/>
        </w:trPr>
        <w:tc>
          <w:tcPr>
            <w:tcW w:w="924" w:type="dxa"/>
          </w:tcPr>
          <w:p w14:paraId="2A853484" w14:textId="77777777" w:rsidR="006D4705" w:rsidRDefault="006D4705">
            <w:pPr>
              <w:numPr>
                <w:ilvl w:val="255"/>
                <w:numId w:val="0"/>
              </w:numPr>
              <w:spacing w:line="240" w:lineRule="exact"/>
              <w:rPr>
                <w:rFonts w:ascii="Times New Roman" w:eastAsia="仿宋" w:hAnsi="Times New Roman"/>
                <w:color w:val="auto"/>
                <w:sz w:val="21"/>
                <w:szCs w:val="21"/>
              </w:rPr>
            </w:pPr>
          </w:p>
        </w:tc>
      </w:tr>
    </w:tbl>
    <w:p w14:paraId="53AC1101" w14:textId="77777777" w:rsidR="006D4705" w:rsidRDefault="00D961FC">
      <w:pPr>
        <w:spacing w:line="240" w:lineRule="auto"/>
        <w:ind w:firstLine="480"/>
      </w:pPr>
      <w:r>
        <w:rPr>
          <w:rFonts w:ascii="Times New Roman" w:eastAsia="仿宋" w:hAnsi="Times New Roman"/>
          <w:bCs/>
          <w:color w:val="auto"/>
          <w:sz w:val="24"/>
        </w:rPr>
        <w:t>说明：</w:t>
      </w:r>
      <w:r>
        <w:rPr>
          <w:rFonts w:ascii="Times New Roman" w:eastAsia="仿宋" w:hAnsi="Times New Roman" w:hint="eastAsia"/>
          <w:bCs/>
          <w:color w:val="auto"/>
          <w:sz w:val="24"/>
        </w:rPr>
        <w:t>比选小组</w:t>
      </w:r>
      <w:r>
        <w:rPr>
          <w:rFonts w:ascii="Times New Roman" w:eastAsia="仿宋" w:hAnsi="Times New Roman"/>
          <w:bCs/>
          <w:color w:val="auto"/>
          <w:sz w:val="24"/>
        </w:rPr>
        <w:t>认为参选人的报价明显低于其他通过符合性审查</w:t>
      </w:r>
      <w:r>
        <w:rPr>
          <w:rFonts w:ascii="Times New Roman" w:eastAsia="仿宋" w:hAnsi="Times New Roman" w:hint="eastAsia"/>
          <w:bCs/>
          <w:color w:val="auto"/>
          <w:sz w:val="24"/>
        </w:rPr>
        <w:t>参选</w:t>
      </w:r>
      <w:r>
        <w:rPr>
          <w:rFonts w:ascii="Times New Roman" w:eastAsia="仿宋" w:hAnsi="Times New Roman"/>
          <w:bCs/>
          <w:color w:val="auto"/>
          <w:sz w:val="24"/>
        </w:rPr>
        <w:t>人的报价，有可能影响产品质量或者不能诚信履约的，应当要求其在比选现场合理的时间内提供书面说明，必要时提交相关证明材料；参选人不能证明其报价合理性的，</w:t>
      </w:r>
      <w:r>
        <w:rPr>
          <w:rFonts w:ascii="Times New Roman" w:eastAsia="仿宋" w:hAnsi="Times New Roman" w:hint="eastAsia"/>
          <w:bCs/>
          <w:color w:val="auto"/>
          <w:sz w:val="24"/>
        </w:rPr>
        <w:t>比选小组</w:t>
      </w:r>
      <w:r>
        <w:rPr>
          <w:rFonts w:ascii="Times New Roman" w:eastAsia="仿宋" w:hAnsi="Times New Roman"/>
          <w:bCs/>
          <w:color w:val="auto"/>
          <w:sz w:val="24"/>
        </w:rPr>
        <w:t>应当将其作为无效比选处理。</w:t>
      </w:r>
    </w:p>
    <w:p w14:paraId="0B153273" w14:textId="77777777" w:rsidR="006D4705" w:rsidRDefault="00D961FC">
      <w:pPr>
        <w:numPr>
          <w:ilvl w:val="255"/>
          <w:numId w:val="0"/>
        </w:numPr>
        <w:adjustRightInd w:val="0"/>
        <w:snapToGrid w:val="0"/>
        <w:ind w:firstLine="560"/>
        <w:jc w:val="left"/>
        <w:rPr>
          <w:rFonts w:ascii="Times New Roman" w:eastAsia="方正黑体_GBK" w:hAnsi="Times New Roman"/>
          <w:color w:val="000000"/>
          <w:szCs w:val="20"/>
        </w:rPr>
      </w:pPr>
      <w:bookmarkStart w:id="121" w:name="_Toc26660"/>
      <w:bookmarkStart w:id="122" w:name="_Toc105081925"/>
      <w:bookmarkStart w:id="123" w:name="_Toc7618"/>
      <w:bookmarkStart w:id="124" w:name="_Toc27781"/>
      <w:bookmarkStart w:id="125" w:name="_Toc9870"/>
      <w:r>
        <w:rPr>
          <w:rFonts w:ascii="Times New Roman" w:eastAsia="方正黑体_GBK" w:hAnsi="Times New Roman" w:hint="eastAsia"/>
          <w:color w:val="000000"/>
          <w:szCs w:val="20"/>
        </w:rPr>
        <w:t>四、无效响应</w:t>
      </w:r>
    </w:p>
    <w:p w14:paraId="473D2C82"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参选人</w:t>
      </w:r>
      <w:r>
        <w:rPr>
          <w:rFonts w:ascii="Times New Roman" w:eastAsia="仿宋" w:hAnsi="Times New Roman"/>
          <w:color w:val="auto"/>
        </w:rPr>
        <w:t>发生以下条款情况之一者，视为无效响应：</w:t>
      </w:r>
    </w:p>
    <w:p w14:paraId="10E1630D"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（一）</w:t>
      </w:r>
      <w:r>
        <w:rPr>
          <w:rFonts w:ascii="Times New Roman" w:eastAsia="仿宋" w:hAnsi="Times New Roman" w:hint="eastAsia"/>
          <w:color w:val="auto"/>
        </w:rPr>
        <w:t>参选人</w:t>
      </w:r>
      <w:r>
        <w:rPr>
          <w:rFonts w:ascii="Times New Roman" w:eastAsia="仿宋" w:hAnsi="Times New Roman"/>
          <w:color w:val="auto"/>
        </w:rPr>
        <w:t>不符合规定的基本资格条件或特定资格条件的；</w:t>
      </w:r>
    </w:p>
    <w:p w14:paraId="31A1ABD0" w14:textId="77777777" w:rsidR="006D4705" w:rsidRDefault="00D961FC">
      <w:pPr>
        <w:ind w:firstLine="560"/>
        <w:rPr>
          <w:rFonts w:ascii="Times New Roman" w:eastAsia="仿宋" w:hAnsi="Times New Roman"/>
          <w:color w:val="auto"/>
        </w:rPr>
      </w:pPr>
      <w:r>
        <w:rPr>
          <w:rFonts w:ascii="Times New Roman" w:eastAsia="仿宋" w:hAnsi="Times New Roman"/>
          <w:color w:val="auto"/>
        </w:rPr>
        <w:t>（二）</w:t>
      </w:r>
      <w:r>
        <w:rPr>
          <w:rFonts w:ascii="Times New Roman" w:eastAsia="仿宋" w:hAnsi="Times New Roman" w:hint="eastAsia"/>
          <w:color w:val="auto"/>
        </w:rPr>
        <w:t>参选人</w:t>
      </w:r>
      <w:r>
        <w:rPr>
          <w:rFonts w:ascii="Times New Roman" w:eastAsia="仿宋" w:hAnsi="Times New Roman"/>
          <w:color w:val="auto"/>
        </w:rPr>
        <w:t>的法定代表人或其授权代表未参加比选；</w:t>
      </w:r>
    </w:p>
    <w:p w14:paraId="224905FC"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（三）</w:t>
      </w:r>
      <w:r>
        <w:rPr>
          <w:rFonts w:ascii="Times New Roman" w:eastAsia="仿宋" w:hAnsi="Times New Roman" w:hint="eastAsia"/>
          <w:color w:val="auto"/>
        </w:rPr>
        <w:t>参选人</w:t>
      </w:r>
      <w:r>
        <w:rPr>
          <w:rFonts w:ascii="Times New Roman" w:eastAsia="仿宋" w:hAnsi="Times New Roman"/>
          <w:color w:val="auto"/>
        </w:rPr>
        <w:t>所提交的参选文件不按第七篇</w:t>
      </w:r>
      <w:r>
        <w:rPr>
          <w:rFonts w:ascii="Times New Roman" w:eastAsia="仿宋" w:hAnsi="Times New Roman"/>
          <w:color w:val="auto"/>
        </w:rPr>
        <w:t>“</w:t>
      </w:r>
      <w:r>
        <w:rPr>
          <w:rFonts w:ascii="Times New Roman" w:eastAsia="仿宋" w:hAnsi="Times New Roman"/>
          <w:color w:val="auto"/>
        </w:rPr>
        <w:t>参选文件编制要求</w:t>
      </w:r>
      <w:r>
        <w:rPr>
          <w:rFonts w:ascii="Times New Roman" w:eastAsia="仿宋" w:hAnsi="Times New Roman"/>
          <w:color w:val="auto"/>
        </w:rPr>
        <w:t>”</w:t>
      </w:r>
      <w:r>
        <w:rPr>
          <w:rFonts w:ascii="Times New Roman" w:eastAsia="仿宋" w:hAnsi="Times New Roman"/>
          <w:color w:val="auto"/>
        </w:rPr>
        <w:t>规定签字、盖章；</w:t>
      </w:r>
    </w:p>
    <w:p w14:paraId="66774998" w14:textId="77777777" w:rsidR="006D4705" w:rsidRDefault="00D961FC">
      <w:pPr>
        <w:ind w:firstLine="560"/>
        <w:rPr>
          <w:rFonts w:ascii="Times New Roman" w:eastAsia="仿宋" w:hAnsi="Times New Roman"/>
          <w:color w:val="auto"/>
        </w:rPr>
      </w:pPr>
      <w:r>
        <w:rPr>
          <w:rFonts w:ascii="Times New Roman" w:eastAsia="仿宋" w:hAnsi="Times New Roman"/>
          <w:color w:val="auto"/>
        </w:rPr>
        <w:t>（四）</w:t>
      </w:r>
      <w:r>
        <w:rPr>
          <w:rFonts w:ascii="Times New Roman" w:eastAsia="仿宋" w:hAnsi="Times New Roman" w:hint="eastAsia"/>
          <w:color w:val="auto"/>
        </w:rPr>
        <w:t>参选人</w:t>
      </w:r>
      <w:r>
        <w:rPr>
          <w:rFonts w:ascii="Times New Roman" w:eastAsia="仿宋" w:hAnsi="Times New Roman"/>
          <w:color w:val="auto"/>
        </w:rPr>
        <w:t>的报价超过采购限价的；</w:t>
      </w:r>
    </w:p>
    <w:p w14:paraId="094F3D24"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（五）法定代表人为同一个人的两个及两个以上法人，母公司、全资子公司及其控股公司，在同一分包采购中同时参与比选；</w:t>
      </w:r>
    </w:p>
    <w:p w14:paraId="3FE9374A" w14:textId="77777777" w:rsidR="006D4705" w:rsidRDefault="00D961FC">
      <w:pPr>
        <w:ind w:firstLine="560"/>
        <w:rPr>
          <w:rFonts w:ascii="Times New Roman" w:eastAsia="仿宋" w:hAnsi="Times New Roman"/>
          <w:color w:val="auto"/>
        </w:rPr>
      </w:pPr>
      <w:r>
        <w:rPr>
          <w:rFonts w:ascii="Times New Roman" w:eastAsia="仿宋" w:hAnsi="Times New Roman"/>
          <w:color w:val="auto"/>
        </w:rPr>
        <w:t>（六）单位负责人为同一人或者存在直接控股、管理关系的不同</w:t>
      </w:r>
      <w:r>
        <w:rPr>
          <w:rFonts w:ascii="Times New Roman" w:eastAsia="仿宋" w:hAnsi="Times New Roman" w:hint="eastAsia"/>
          <w:color w:val="auto"/>
        </w:rPr>
        <w:t>参选人</w:t>
      </w:r>
      <w:r>
        <w:rPr>
          <w:rFonts w:ascii="Times New Roman" w:eastAsia="仿宋" w:hAnsi="Times New Roman"/>
          <w:color w:val="auto"/>
        </w:rPr>
        <w:t>，参加同一合同项下的政府采购活动的；</w:t>
      </w:r>
    </w:p>
    <w:p w14:paraId="70FAE7F9" w14:textId="77777777" w:rsidR="006D4705" w:rsidRDefault="00D961FC">
      <w:pPr>
        <w:ind w:firstLine="560"/>
        <w:rPr>
          <w:rFonts w:ascii="Times New Roman" w:eastAsia="仿宋" w:hAnsi="Times New Roman"/>
          <w:color w:val="auto"/>
        </w:rPr>
      </w:pPr>
      <w:r>
        <w:rPr>
          <w:rFonts w:ascii="Times New Roman" w:eastAsia="仿宋" w:hAnsi="Times New Roman"/>
          <w:color w:val="auto"/>
        </w:rPr>
        <w:t>有下列情形之一的，视为</w:t>
      </w:r>
      <w:r>
        <w:rPr>
          <w:rFonts w:ascii="Times New Roman" w:eastAsia="仿宋" w:hAnsi="Times New Roman" w:hint="eastAsia"/>
          <w:color w:val="auto"/>
        </w:rPr>
        <w:t>参选人</w:t>
      </w:r>
      <w:r>
        <w:rPr>
          <w:rFonts w:ascii="Times New Roman" w:eastAsia="仿宋" w:hAnsi="Times New Roman"/>
          <w:color w:val="auto"/>
        </w:rPr>
        <w:t>相互串通比选。</w:t>
      </w:r>
    </w:p>
    <w:p w14:paraId="64A23058"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（一）不同</w:t>
      </w:r>
      <w:r>
        <w:rPr>
          <w:rFonts w:ascii="Times New Roman" w:eastAsia="仿宋" w:hAnsi="Times New Roman" w:hint="eastAsia"/>
          <w:color w:val="auto"/>
        </w:rPr>
        <w:t>参选人</w:t>
      </w:r>
      <w:r>
        <w:rPr>
          <w:rFonts w:ascii="Times New Roman" w:eastAsia="仿宋" w:hAnsi="Times New Roman"/>
          <w:color w:val="auto"/>
        </w:rPr>
        <w:t>编制的参选文件存在两处以上错漏一致的；</w:t>
      </w:r>
    </w:p>
    <w:p w14:paraId="3D258798" w14:textId="77777777" w:rsidR="006D4705" w:rsidRDefault="00D961FC">
      <w:pPr>
        <w:ind w:firstLine="560"/>
        <w:rPr>
          <w:rFonts w:ascii="Times New Roman" w:eastAsia="仿宋" w:hAnsi="Times New Roman"/>
          <w:color w:val="auto"/>
        </w:rPr>
      </w:pPr>
      <w:r>
        <w:rPr>
          <w:rFonts w:ascii="Times New Roman" w:eastAsia="仿宋" w:hAnsi="Times New Roman"/>
          <w:color w:val="auto"/>
        </w:rPr>
        <w:t>（二）不同</w:t>
      </w:r>
      <w:r>
        <w:rPr>
          <w:rFonts w:ascii="Times New Roman" w:eastAsia="仿宋" w:hAnsi="Times New Roman" w:hint="eastAsia"/>
          <w:color w:val="auto"/>
        </w:rPr>
        <w:t>参选人</w:t>
      </w:r>
      <w:r>
        <w:rPr>
          <w:rFonts w:ascii="Times New Roman" w:eastAsia="仿宋" w:hAnsi="Times New Roman"/>
          <w:color w:val="auto"/>
        </w:rPr>
        <w:t>的参选文件相互混装的；</w:t>
      </w:r>
    </w:p>
    <w:p w14:paraId="63CFB413"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（三）参加比选活动的人员为同一采购其他</w:t>
      </w:r>
      <w:r>
        <w:rPr>
          <w:rFonts w:ascii="Times New Roman" w:eastAsia="仿宋" w:hAnsi="Times New Roman" w:hint="eastAsia"/>
          <w:color w:val="auto"/>
        </w:rPr>
        <w:t>参选人</w:t>
      </w:r>
      <w:r>
        <w:rPr>
          <w:rFonts w:ascii="Times New Roman" w:eastAsia="仿宋" w:hAnsi="Times New Roman"/>
          <w:color w:val="auto"/>
        </w:rPr>
        <w:t>在职人员的</w:t>
      </w:r>
      <w:r>
        <w:rPr>
          <w:rFonts w:ascii="Times New Roman" w:eastAsia="仿宋" w:hAnsi="Times New Roman" w:hint="eastAsia"/>
          <w:color w:val="auto"/>
        </w:rPr>
        <w:t>；</w:t>
      </w:r>
    </w:p>
    <w:p w14:paraId="323C1F49" w14:textId="77777777" w:rsidR="006D4705" w:rsidRDefault="00D961FC">
      <w:pPr>
        <w:ind w:firstLine="560"/>
        <w:rPr>
          <w:rFonts w:ascii="Times New Roman" w:eastAsia="仿宋" w:hAnsi="Times New Roman"/>
          <w:color w:val="auto"/>
        </w:rPr>
      </w:pPr>
      <w:r>
        <w:rPr>
          <w:rFonts w:ascii="Times New Roman" w:eastAsia="仿宋" w:hAnsi="Times New Roman"/>
          <w:color w:val="auto"/>
        </w:rPr>
        <w:t>（四）不同</w:t>
      </w:r>
      <w:r>
        <w:rPr>
          <w:rFonts w:ascii="Times New Roman" w:eastAsia="仿宋" w:hAnsi="Times New Roman" w:hint="eastAsia"/>
          <w:color w:val="auto"/>
        </w:rPr>
        <w:t>参选人</w:t>
      </w:r>
      <w:r>
        <w:rPr>
          <w:rFonts w:ascii="Times New Roman" w:eastAsia="仿宋" w:hAnsi="Times New Roman"/>
          <w:color w:val="auto"/>
        </w:rPr>
        <w:t>委托同一人办理比选事宜的或不同</w:t>
      </w:r>
      <w:r>
        <w:rPr>
          <w:rFonts w:ascii="Times New Roman" w:eastAsia="仿宋" w:hAnsi="Times New Roman" w:hint="eastAsia"/>
          <w:color w:val="auto"/>
        </w:rPr>
        <w:t>参选人</w:t>
      </w:r>
      <w:r>
        <w:rPr>
          <w:rFonts w:ascii="Times New Roman" w:eastAsia="仿宋" w:hAnsi="Times New Roman"/>
          <w:color w:val="auto"/>
        </w:rPr>
        <w:t>与同一</w:t>
      </w:r>
      <w:r>
        <w:rPr>
          <w:rFonts w:ascii="Times New Roman" w:eastAsia="仿宋" w:hAnsi="Times New Roman" w:hint="eastAsia"/>
          <w:color w:val="auto"/>
        </w:rPr>
        <w:t>参选人</w:t>
      </w:r>
      <w:r>
        <w:rPr>
          <w:rFonts w:ascii="Times New Roman" w:eastAsia="仿宋" w:hAnsi="Times New Roman"/>
          <w:color w:val="auto"/>
        </w:rPr>
        <w:t>联合比选的；</w:t>
      </w:r>
    </w:p>
    <w:p w14:paraId="4788F9F4" w14:textId="77777777" w:rsidR="006D4705" w:rsidRDefault="00D961FC">
      <w:pPr>
        <w:ind w:firstLine="560"/>
        <w:rPr>
          <w:rFonts w:ascii="Times New Roman" w:eastAsia="仿宋" w:hAnsi="Times New Roman"/>
          <w:color w:val="auto"/>
        </w:rPr>
      </w:pPr>
      <w:r>
        <w:rPr>
          <w:rFonts w:ascii="Times New Roman" w:eastAsia="仿宋" w:hAnsi="Times New Roman"/>
          <w:color w:val="auto"/>
        </w:rPr>
        <w:t>（五）不同</w:t>
      </w:r>
      <w:r>
        <w:rPr>
          <w:rFonts w:ascii="Times New Roman" w:eastAsia="仿宋" w:hAnsi="Times New Roman" w:hint="eastAsia"/>
          <w:color w:val="auto"/>
        </w:rPr>
        <w:t>参选人</w:t>
      </w:r>
      <w:r>
        <w:rPr>
          <w:rFonts w:ascii="Times New Roman" w:eastAsia="仿宋" w:hAnsi="Times New Roman"/>
          <w:color w:val="auto"/>
        </w:rPr>
        <w:t>的参选文件载明的项目管理班子成员出现同一人的</w:t>
      </w:r>
      <w:r>
        <w:rPr>
          <w:rFonts w:ascii="Times New Roman" w:eastAsia="仿宋" w:hAnsi="Times New Roman" w:hint="eastAsia"/>
          <w:color w:val="auto"/>
        </w:rPr>
        <w:t>；</w:t>
      </w:r>
    </w:p>
    <w:p w14:paraId="6CE9D596" w14:textId="77777777" w:rsidR="006D4705" w:rsidRDefault="00D961FC">
      <w:pPr>
        <w:ind w:firstLine="560"/>
        <w:rPr>
          <w:rFonts w:ascii="Times New Roman" w:eastAsia="仿宋" w:hAnsi="Times New Roman"/>
          <w:color w:val="auto"/>
        </w:rPr>
      </w:pPr>
      <w:r>
        <w:rPr>
          <w:rFonts w:ascii="Times New Roman" w:eastAsia="仿宋" w:hAnsi="Times New Roman"/>
          <w:color w:val="auto"/>
        </w:rPr>
        <w:t>（六）法律法规、规章规定的其他视为相互串通比选的行为。</w:t>
      </w:r>
    </w:p>
    <w:p w14:paraId="61B3D46D" w14:textId="77777777" w:rsidR="006D4705" w:rsidRDefault="00D961FC">
      <w:pPr>
        <w:numPr>
          <w:ilvl w:val="255"/>
          <w:numId w:val="0"/>
        </w:numPr>
        <w:adjustRightInd w:val="0"/>
        <w:snapToGrid w:val="0"/>
        <w:ind w:firstLine="560"/>
        <w:jc w:val="left"/>
        <w:rPr>
          <w:rFonts w:ascii="Times New Roman" w:eastAsia="方正黑体_GBK" w:hAnsi="Times New Roman"/>
          <w:color w:val="000000"/>
          <w:szCs w:val="20"/>
        </w:rPr>
      </w:pPr>
      <w:r>
        <w:rPr>
          <w:rFonts w:ascii="Times New Roman" w:eastAsia="方正黑体_GBK" w:hAnsi="Times New Roman" w:hint="eastAsia"/>
          <w:color w:val="000000"/>
          <w:szCs w:val="20"/>
        </w:rPr>
        <w:t>五、采购终止</w:t>
      </w:r>
    </w:p>
    <w:p w14:paraId="4AE93A08" w14:textId="77777777" w:rsidR="006D4705" w:rsidRDefault="00D961FC">
      <w:pPr>
        <w:ind w:firstLine="560"/>
        <w:rPr>
          <w:rFonts w:ascii="Times New Roman" w:eastAsia="仿宋" w:hAnsi="Times New Roman"/>
          <w:color w:val="auto"/>
        </w:rPr>
      </w:pPr>
      <w:r>
        <w:rPr>
          <w:rFonts w:ascii="Times New Roman" w:eastAsia="仿宋" w:hAnsi="Times New Roman"/>
          <w:color w:val="auto"/>
        </w:rPr>
        <w:t>出现以下情况之一的，应予终止采购：</w:t>
      </w:r>
    </w:p>
    <w:p w14:paraId="706415FA"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（一）</w:t>
      </w:r>
      <w:r>
        <w:rPr>
          <w:rFonts w:ascii="Times New Roman" w:eastAsia="仿宋" w:hAnsi="Times New Roman" w:hint="eastAsia"/>
          <w:color w:val="auto"/>
        </w:rPr>
        <w:t>参选人</w:t>
      </w:r>
      <w:r>
        <w:rPr>
          <w:rFonts w:ascii="Times New Roman" w:eastAsia="仿宋" w:hAnsi="Times New Roman"/>
          <w:color w:val="auto"/>
        </w:rPr>
        <w:t>的报价均超过了最高限价，采购人不能支付的；</w:t>
      </w:r>
    </w:p>
    <w:p w14:paraId="4AAC0630" w14:textId="77777777" w:rsidR="006D4705" w:rsidRDefault="00D961FC">
      <w:pPr>
        <w:ind w:firstLine="560"/>
        <w:rPr>
          <w:rFonts w:ascii="Times New Roman" w:eastAsia="仿宋" w:hAnsi="Times New Roman"/>
          <w:color w:val="auto"/>
        </w:rPr>
      </w:pPr>
      <w:r>
        <w:rPr>
          <w:rFonts w:ascii="Times New Roman" w:eastAsia="仿宋" w:hAnsi="Times New Roman"/>
          <w:color w:val="auto"/>
        </w:rPr>
        <w:t>（二）出现影响采购公正的违法、违规行为的；</w:t>
      </w:r>
    </w:p>
    <w:p w14:paraId="44764EB5"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（三）因重大变故，采购任务取消的。</w:t>
      </w:r>
    </w:p>
    <w:p w14:paraId="09B6457B" w14:textId="77777777" w:rsidR="006D4705" w:rsidRDefault="00D961FC">
      <w:pPr>
        <w:snapToGrid w:val="0"/>
        <w:ind w:firstLine="560"/>
        <w:rPr>
          <w:rFonts w:ascii="Times New Roman" w:eastAsia="仿宋" w:hAnsi="Times New Roman"/>
          <w:color w:val="auto"/>
        </w:rPr>
      </w:pPr>
      <w:r>
        <w:rPr>
          <w:rFonts w:ascii="Times New Roman" w:eastAsia="仿宋" w:hAnsi="Times New Roman"/>
          <w:color w:val="auto"/>
        </w:rPr>
        <w:t>终止后，除采购任务取消情形外，应当重新组织采购。</w:t>
      </w:r>
    </w:p>
    <w:p w14:paraId="30943D5A" w14:textId="77777777" w:rsidR="006D4705" w:rsidRDefault="006D4705">
      <w:pPr>
        <w:ind w:firstLineChars="0" w:firstLine="0"/>
        <w:rPr>
          <w:rFonts w:asciiTheme="majorHAnsi" w:eastAsiaTheme="majorEastAsia" w:hAnsiTheme="majorHAnsi" w:cstheme="majorBidi"/>
          <w:color w:val="0F4761" w:themeColor="accent1" w:themeShade="BF"/>
          <w:sz w:val="48"/>
          <w:szCs w:val="48"/>
        </w:rPr>
      </w:pPr>
      <w:bookmarkStart w:id="126" w:name="_Toc24434"/>
      <w:bookmarkStart w:id="127" w:name="_Toc105081913"/>
      <w:bookmarkStart w:id="128" w:name="_Toc22128"/>
      <w:bookmarkStart w:id="129" w:name="_Toc19626"/>
      <w:bookmarkStart w:id="130" w:name="_Toc16428"/>
      <w:bookmarkStart w:id="131" w:name="_Toc10867"/>
      <w:bookmarkStart w:id="132" w:name="_Toc20304"/>
      <w:bookmarkEnd w:id="121"/>
      <w:bookmarkEnd w:id="122"/>
      <w:bookmarkEnd w:id="123"/>
      <w:bookmarkEnd w:id="124"/>
      <w:bookmarkEnd w:id="125"/>
    </w:p>
    <w:p w14:paraId="42026BFA" w14:textId="77777777" w:rsidR="006D4705" w:rsidRDefault="00D961FC">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133" w:name="_Toc232524438"/>
      <w:r>
        <w:rPr>
          <w:rFonts w:ascii="Times New Roman" w:eastAsia="方正小标宋_GBK" w:hAnsi="Times New Roman" w:cs="Times New Roman"/>
          <w:b/>
          <w:bCs/>
          <w:color w:val="auto"/>
          <w:kern w:val="44"/>
          <w:sz w:val="32"/>
          <w:szCs w:val="44"/>
        </w:rPr>
        <w:lastRenderedPageBreak/>
        <w:t>第五篇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比选须知</w:t>
      </w:r>
      <w:bookmarkEnd w:id="133"/>
    </w:p>
    <w:p w14:paraId="71F53E31"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auto"/>
          <w:sz w:val="28"/>
          <w:szCs w:val="20"/>
        </w:rPr>
      </w:pPr>
      <w:bookmarkStart w:id="134" w:name="_Toc2439"/>
      <w:bookmarkStart w:id="135" w:name="_Toc10325"/>
      <w:bookmarkStart w:id="136" w:name="_Toc27405"/>
      <w:bookmarkStart w:id="137" w:name="_Toc18929"/>
      <w:bookmarkStart w:id="138" w:name="_Toc422"/>
      <w:bookmarkStart w:id="139" w:name="_Toc20020"/>
      <w:bookmarkStart w:id="140" w:name="_Toc28258"/>
      <w:bookmarkStart w:id="141" w:name="_Toc3327"/>
      <w:bookmarkStart w:id="142" w:name="_Toc3330"/>
      <w:bookmarkStart w:id="143" w:name="_Toc12955"/>
      <w:bookmarkStart w:id="144" w:name="_Toc13197"/>
      <w:bookmarkStart w:id="145" w:name="_Toc10657"/>
      <w:bookmarkStart w:id="146" w:name="_Toc75793524"/>
      <w:bookmarkStart w:id="147" w:name="_Toc15432"/>
      <w:bookmarkStart w:id="148" w:name="_Toc11996"/>
      <w:bookmarkStart w:id="149" w:name="_Toc1327"/>
      <w:r>
        <w:rPr>
          <w:rFonts w:ascii="Times New Roman" w:eastAsia="方正黑体_GBK" w:hAnsi="Times New Roman" w:cs="Times New Roman"/>
          <w:color w:val="auto"/>
          <w:sz w:val="28"/>
          <w:szCs w:val="20"/>
        </w:rPr>
        <w:t>一、</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ascii="Times New Roman" w:eastAsia="方正黑体_GBK" w:hAnsi="Times New Roman" w:cs="Times New Roman" w:hint="eastAsia"/>
          <w:color w:val="auto"/>
          <w:sz w:val="28"/>
          <w:szCs w:val="20"/>
        </w:rPr>
        <w:t>参选人</w:t>
      </w:r>
    </w:p>
    <w:p w14:paraId="685FDEFA" w14:textId="77777777" w:rsidR="006D4705" w:rsidRDefault="00D961FC">
      <w:pPr>
        <w:adjustRightInd w:val="0"/>
        <w:snapToGrid w:val="0"/>
        <w:ind w:firstLine="560"/>
        <w:rPr>
          <w:color w:val="000000"/>
          <w:szCs w:val="28"/>
        </w:rPr>
      </w:pPr>
      <w:r>
        <w:rPr>
          <w:rFonts w:hint="eastAsia"/>
          <w:color w:val="000000"/>
          <w:szCs w:val="28"/>
        </w:rPr>
        <w:t>（一）参选人</w:t>
      </w:r>
    </w:p>
    <w:p w14:paraId="40F9FC5B" w14:textId="77777777" w:rsidR="006D4705" w:rsidRDefault="00D961FC">
      <w:pPr>
        <w:adjustRightInd w:val="0"/>
        <w:snapToGrid w:val="0"/>
        <w:ind w:firstLine="560"/>
        <w:rPr>
          <w:color w:val="000000"/>
          <w:spacing w:val="-6"/>
          <w:szCs w:val="28"/>
        </w:rPr>
      </w:pPr>
      <w:r>
        <w:rPr>
          <w:rFonts w:hint="eastAsia"/>
          <w:color w:val="000000"/>
          <w:szCs w:val="28"/>
        </w:rPr>
        <w:t>参选人</w:t>
      </w:r>
      <w:r>
        <w:rPr>
          <w:rFonts w:hint="eastAsia"/>
          <w:color w:val="000000"/>
          <w:spacing w:val="-6"/>
          <w:szCs w:val="28"/>
        </w:rPr>
        <w:t>是指响应比选、参加竞争性比选的法人、其他组织或者自然人。</w:t>
      </w:r>
    </w:p>
    <w:p w14:paraId="5152F93D" w14:textId="77777777" w:rsidR="006D4705" w:rsidRDefault="00D961FC">
      <w:pPr>
        <w:adjustRightInd w:val="0"/>
        <w:snapToGrid w:val="0"/>
        <w:ind w:firstLine="560"/>
        <w:rPr>
          <w:color w:val="000000"/>
          <w:szCs w:val="28"/>
        </w:rPr>
      </w:pPr>
      <w:r>
        <w:rPr>
          <w:rFonts w:hint="eastAsia"/>
          <w:color w:val="000000"/>
          <w:szCs w:val="28"/>
        </w:rPr>
        <w:t>（二）合格参选人条件</w:t>
      </w:r>
    </w:p>
    <w:p w14:paraId="77306C41" w14:textId="77777777" w:rsidR="006D4705" w:rsidRDefault="00D961FC">
      <w:pPr>
        <w:adjustRightInd w:val="0"/>
        <w:snapToGrid w:val="0"/>
        <w:ind w:firstLine="560"/>
        <w:rPr>
          <w:color w:val="000000"/>
          <w:szCs w:val="28"/>
        </w:rPr>
      </w:pPr>
      <w:r>
        <w:rPr>
          <w:rFonts w:hint="eastAsia"/>
          <w:color w:val="000000"/>
          <w:szCs w:val="28"/>
        </w:rPr>
        <w:t>合格参选人应完全符合比选文件第一篇中规定的参选人资格条件，并对比选文件作出实质性响应。</w:t>
      </w:r>
    </w:p>
    <w:p w14:paraId="17B5E450" w14:textId="77777777" w:rsidR="006D4705" w:rsidRDefault="00D961FC">
      <w:pPr>
        <w:adjustRightInd w:val="0"/>
        <w:snapToGrid w:val="0"/>
        <w:ind w:firstLine="560"/>
        <w:rPr>
          <w:color w:val="000000"/>
          <w:szCs w:val="28"/>
        </w:rPr>
      </w:pPr>
      <w:r>
        <w:rPr>
          <w:rFonts w:hint="eastAsia"/>
          <w:color w:val="000000"/>
          <w:szCs w:val="28"/>
        </w:rPr>
        <w:t>（三）参选的风险</w:t>
      </w:r>
    </w:p>
    <w:p w14:paraId="38049DB7" w14:textId="77777777" w:rsidR="006D4705" w:rsidRDefault="00D961FC">
      <w:pPr>
        <w:adjustRightInd w:val="0"/>
        <w:snapToGrid w:val="0"/>
        <w:ind w:firstLine="560"/>
        <w:rPr>
          <w:color w:val="000000"/>
          <w:szCs w:val="28"/>
        </w:rPr>
      </w:pPr>
      <w:r>
        <w:rPr>
          <w:rFonts w:hint="eastAsia"/>
          <w:color w:val="000000"/>
          <w:szCs w:val="28"/>
        </w:rPr>
        <w:t>参选人没有按照比选文件要求提供全部资料，或者参选人没有对比选文件在各方面作出实质性响应，可能导致参选被拒绝或评定为无效参选。</w:t>
      </w:r>
    </w:p>
    <w:p w14:paraId="2423485A" w14:textId="77777777" w:rsidR="006D4705" w:rsidRDefault="00D961FC">
      <w:pPr>
        <w:adjustRightInd w:val="0"/>
        <w:snapToGrid w:val="0"/>
        <w:ind w:firstLine="560"/>
        <w:rPr>
          <w:color w:val="000000"/>
          <w:szCs w:val="28"/>
        </w:rPr>
      </w:pPr>
      <w:r>
        <w:rPr>
          <w:rFonts w:hint="eastAsia"/>
          <w:color w:val="000000"/>
          <w:szCs w:val="28"/>
        </w:rPr>
        <w:t>（四）法律责任</w:t>
      </w:r>
    </w:p>
    <w:p w14:paraId="789B7A7C" w14:textId="77777777" w:rsidR="006D4705" w:rsidRDefault="00D961FC">
      <w:pPr>
        <w:adjustRightInd w:val="0"/>
        <w:snapToGrid w:val="0"/>
        <w:ind w:firstLine="560"/>
        <w:rPr>
          <w:color w:val="000000"/>
          <w:szCs w:val="28"/>
        </w:rPr>
      </w:pPr>
      <w:bookmarkStart w:id="150" w:name="_Hlk225260581"/>
      <w:r>
        <w:rPr>
          <w:rFonts w:hint="eastAsia"/>
          <w:color w:val="000000"/>
          <w:szCs w:val="28"/>
        </w:rPr>
        <w:t>参选人违反国家相关招标采购法律法规的规定，将按规定追究参选人法律责任。</w:t>
      </w:r>
    </w:p>
    <w:bookmarkEnd w:id="150"/>
    <w:p w14:paraId="7FB6E66C"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auto"/>
          <w:sz w:val="28"/>
          <w:szCs w:val="20"/>
        </w:rPr>
      </w:pPr>
      <w:r>
        <w:rPr>
          <w:rFonts w:ascii="Times New Roman" w:eastAsia="方正黑体_GBK" w:hAnsi="Times New Roman" w:cs="Times New Roman"/>
          <w:color w:val="auto"/>
          <w:sz w:val="28"/>
          <w:szCs w:val="20"/>
        </w:rPr>
        <w:t>二、比选文件</w:t>
      </w:r>
    </w:p>
    <w:p w14:paraId="26B2B559" w14:textId="77777777" w:rsidR="006D4705" w:rsidRDefault="00D961FC">
      <w:pPr>
        <w:ind w:firstLine="560"/>
        <w:rPr>
          <w:rFonts w:ascii="Times New Roman" w:eastAsia="仿宋" w:hAnsi="Times New Roman"/>
          <w:color w:val="auto"/>
        </w:rPr>
      </w:pPr>
      <w:r>
        <w:rPr>
          <w:rFonts w:ascii="Times New Roman" w:eastAsia="仿宋" w:hAnsi="Times New Roman"/>
          <w:color w:val="auto"/>
        </w:rPr>
        <w:t>比选文件是</w:t>
      </w:r>
      <w:r>
        <w:rPr>
          <w:rFonts w:ascii="Times New Roman" w:eastAsia="仿宋" w:hAnsi="Times New Roman" w:hint="eastAsia"/>
          <w:color w:val="auto"/>
        </w:rPr>
        <w:t>参选人</w:t>
      </w:r>
      <w:r>
        <w:rPr>
          <w:rFonts w:ascii="Times New Roman" w:eastAsia="仿宋" w:hAnsi="Times New Roman"/>
          <w:color w:val="auto"/>
        </w:rPr>
        <w:t>编制参选文件的依据，是</w:t>
      </w:r>
      <w:r>
        <w:rPr>
          <w:rFonts w:ascii="Times New Roman" w:eastAsia="仿宋" w:hAnsi="Times New Roman" w:hint="eastAsia"/>
          <w:color w:val="auto"/>
        </w:rPr>
        <w:t>比选小组</w:t>
      </w:r>
      <w:r>
        <w:rPr>
          <w:rFonts w:ascii="Times New Roman" w:eastAsia="仿宋" w:hAnsi="Times New Roman"/>
          <w:color w:val="auto"/>
        </w:rPr>
        <w:t>评判依据和标准。比选文件也是采购人与中选</w:t>
      </w:r>
      <w:r>
        <w:rPr>
          <w:rFonts w:ascii="Times New Roman" w:eastAsia="仿宋" w:hAnsi="Times New Roman" w:hint="eastAsia"/>
          <w:color w:val="auto"/>
        </w:rPr>
        <w:t>参选人</w:t>
      </w:r>
      <w:r>
        <w:rPr>
          <w:rFonts w:ascii="Times New Roman" w:eastAsia="仿宋" w:hAnsi="Times New Roman"/>
          <w:color w:val="auto"/>
        </w:rPr>
        <w:t>签订合同的基础。</w:t>
      </w:r>
    </w:p>
    <w:p w14:paraId="30E3D167"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（一）比选文件由比选邀请书、项目服务需求、项目商务要求、</w:t>
      </w:r>
      <w:r>
        <w:rPr>
          <w:rFonts w:ascii="Times New Roman" w:eastAsia="仿宋" w:hAnsi="Times New Roman" w:hint="eastAsia"/>
          <w:color w:val="auto"/>
        </w:rPr>
        <w:t>参选人</w:t>
      </w:r>
      <w:r>
        <w:rPr>
          <w:rFonts w:ascii="Times New Roman" w:eastAsia="仿宋" w:hAnsi="Times New Roman"/>
          <w:color w:val="auto"/>
        </w:rPr>
        <w:t>须知、资格审查及评</w:t>
      </w:r>
      <w:r>
        <w:rPr>
          <w:rFonts w:ascii="Times New Roman" w:eastAsia="仿宋" w:hAnsi="Times New Roman" w:hint="eastAsia"/>
          <w:color w:val="auto"/>
        </w:rPr>
        <w:t>选</w:t>
      </w:r>
      <w:r>
        <w:rPr>
          <w:rFonts w:ascii="Times New Roman" w:eastAsia="仿宋" w:hAnsi="Times New Roman"/>
          <w:color w:val="auto"/>
        </w:rPr>
        <w:t>办法、合同主要条款和格式合同、参选文件编制要求等七部分组成。</w:t>
      </w:r>
    </w:p>
    <w:p w14:paraId="2EE52D7E" w14:textId="77777777" w:rsidR="006D4705" w:rsidRDefault="00D961FC">
      <w:pPr>
        <w:ind w:firstLine="560"/>
        <w:rPr>
          <w:rFonts w:ascii="Times New Roman" w:eastAsia="仿宋" w:hAnsi="Times New Roman"/>
          <w:color w:val="auto"/>
        </w:rPr>
      </w:pPr>
      <w:r>
        <w:rPr>
          <w:rFonts w:ascii="Times New Roman" w:eastAsia="仿宋" w:hAnsi="Times New Roman"/>
          <w:color w:val="auto"/>
        </w:rPr>
        <w:t>（二）采购人对比选文件所作的一切有效的书面通知、修改及补充，都是比选文件不可分割的部分。</w:t>
      </w:r>
    </w:p>
    <w:p w14:paraId="290F02C8" w14:textId="77777777" w:rsidR="006D4705" w:rsidRDefault="00D961FC">
      <w:pPr>
        <w:adjustRightInd w:val="0"/>
        <w:snapToGrid w:val="0"/>
        <w:ind w:firstLine="560"/>
        <w:rPr>
          <w:color w:val="000000"/>
          <w:szCs w:val="28"/>
        </w:rPr>
      </w:pPr>
      <w:r>
        <w:rPr>
          <w:rFonts w:hint="eastAsia"/>
          <w:color w:val="000000"/>
          <w:szCs w:val="28"/>
        </w:rPr>
        <w:lastRenderedPageBreak/>
        <w:t>（三）本项目的比选文件、澄清文件（如果有）一律通过</w:t>
      </w:r>
      <w:bookmarkStart w:id="151" w:name="_Hlk224737478"/>
      <w:r>
        <w:rPr>
          <w:rFonts w:hint="eastAsia"/>
          <w:color w:val="000000"/>
          <w:szCs w:val="28"/>
        </w:rPr>
        <w:t>重庆华龙网（</w:t>
      </w:r>
      <w:r>
        <w:rPr>
          <w:rFonts w:hint="eastAsia"/>
          <w:color w:val="000000"/>
          <w:szCs w:val="28"/>
        </w:rPr>
        <w:t>http://www.cqnews.net</w:t>
      </w:r>
      <w:r>
        <w:rPr>
          <w:rFonts w:hint="eastAsia"/>
          <w:color w:val="000000"/>
          <w:szCs w:val="28"/>
        </w:rPr>
        <w:t>）首页、阳光重庆（</w:t>
      </w:r>
      <w:r>
        <w:rPr>
          <w:rFonts w:hint="eastAsia"/>
          <w:color w:val="000000"/>
          <w:szCs w:val="28"/>
        </w:rPr>
        <w:t>www.ygcq.com.cn</w:t>
      </w:r>
      <w:r>
        <w:rPr>
          <w:rFonts w:hint="eastAsia"/>
          <w:color w:val="000000"/>
          <w:szCs w:val="28"/>
        </w:rPr>
        <w:t>）网站发布</w:t>
      </w:r>
      <w:bookmarkEnd w:id="151"/>
      <w:r>
        <w:rPr>
          <w:rFonts w:hint="eastAsia"/>
          <w:color w:val="000000"/>
          <w:szCs w:val="28"/>
        </w:rPr>
        <w:t>，各参选人注意下载；无论参选人下载与否，均视同参选人已知晓本项目比选文件、澄清文件的内容。</w:t>
      </w:r>
    </w:p>
    <w:p w14:paraId="3FEA7B7D" w14:textId="77777777" w:rsidR="006D4705" w:rsidRDefault="00D961FC">
      <w:pPr>
        <w:ind w:firstLine="560"/>
        <w:rPr>
          <w:rFonts w:ascii="Times New Roman" w:eastAsia="仿宋" w:hAnsi="Times New Roman"/>
          <w:color w:val="auto"/>
        </w:rPr>
      </w:pPr>
      <w:r>
        <w:rPr>
          <w:rFonts w:ascii="Times New Roman" w:eastAsia="仿宋" w:hAnsi="Times New Roman"/>
          <w:color w:val="auto"/>
        </w:rPr>
        <w:t>（</w:t>
      </w:r>
      <w:r>
        <w:rPr>
          <w:rFonts w:ascii="Times New Roman" w:eastAsia="仿宋" w:hAnsi="Times New Roman" w:hint="eastAsia"/>
          <w:color w:val="auto"/>
        </w:rPr>
        <w:t>四</w:t>
      </w:r>
      <w:r>
        <w:rPr>
          <w:rFonts w:ascii="Times New Roman" w:eastAsia="仿宋" w:hAnsi="Times New Roman"/>
          <w:color w:val="auto"/>
        </w:rPr>
        <w:t>）评审的依据为竞争性比选文件和参选文件（含有效的书面承诺）。</w:t>
      </w:r>
      <w:r>
        <w:rPr>
          <w:rFonts w:ascii="Times New Roman" w:eastAsia="仿宋" w:hAnsi="Times New Roman" w:hint="eastAsia"/>
          <w:color w:val="auto"/>
        </w:rPr>
        <w:t>比选小组</w:t>
      </w:r>
      <w:r>
        <w:rPr>
          <w:rFonts w:ascii="Times New Roman" w:eastAsia="仿宋" w:hAnsi="Times New Roman"/>
          <w:color w:val="auto"/>
        </w:rPr>
        <w:t>判断参选文件对竞争性比选文件的响应，仅基于参选文件本身而不靠外部证据。</w:t>
      </w:r>
    </w:p>
    <w:p w14:paraId="2190332B"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auto"/>
          <w:sz w:val="28"/>
          <w:szCs w:val="20"/>
        </w:rPr>
      </w:pPr>
      <w:r>
        <w:rPr>
          <w:rFonts w:ascii="Times New Roman" w:eastAsia="方正黑体_GBK" w:hAnsi="Times New Roman" w:cs="Times New Roman"/>
          <w:color w:val="auto"/>
          <w:sz w:val="28"/>
          <w:szCs w:val="20"/>
        </w:rPr>
        <w:t>三、</w:t>
      </w:r>
      <w:r>
        <w:rPr>
          <w:rFonts w:ascii="Times New Roman" w:eastAsia="方正黑体_GBK" w:hAnsi="Times New Roman" w:cs="Times New Roman" w:hint="eastAsia"/>
          <w:color w:val="auto"/>
          <w:sz w:val="28"/>
          <w:szCs w:val="20"/>
        </w:rPr>
        <w:t>参选文件</w:t>
      </w:r>
    </w:p>
    <w:p w14:paraId="3407BA69" w14:textId="77777777" w:rsidR="006D4705" w:rsidRDefault="00D961FC">
      <w:pPr>
        <w:ind w:firstLine="560"/>
        <w:rPr>
          <w:rFonts w:ascii="Times New Roman" w:eastAsia="仿宋" w:hAnsi="Times New Roman"/>
          <w:color w:val="auto"/>
          <w:szCs w:val="28"/>
        </w:rPr>
      </w:pPr>
      <w:r>
        <w:rPr>
          <w:rFonts w:ascii="Times New Roman" w:eastAsia="仿宋" w:hAnsi="Times New Roman" w:hint="eastAsia"/>
          <w:color w:val="auto"/>
          <w:szCs w:val="28"/>
        </w:rPr>
        <w:t>参选人</w:t>
      </w:r>
      <w:r>
        <w:rPr>
          <w:rFonts w:ascii="Times New Roman" w:eastAsia="仿宋" w:hAnsi="Times New Roman"/>
          <w:color w:val="auto"/>
          <w:szCs w:val="28"/>
        </w:rPr>
        <w:t>应当按照竞争性比选文件的要求编制参选文件，并对竞争性比选文件提出的要求和条件作出实质性响应，参选文件原则上采用软面订本，同时应编制完整的页码、目录。</w:t>
      </w:r>
    </w:p>
    <w:p w14:paraId="2787140E"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（一）</w:t>
      </w:r>
      <w:r>
        <w:rPr>
          <w:rFonts w:ascii="Times New Roman" w:eastAsia="仿宋" w:hAnsi="Times New Roman"/>
          <w:color w:val="auto"/>
        </w:rPr>
        <w:t>参选文件的组成</w:t>
      </w:r>
    </w:p>
    <w:p w14:paraId="041922A0" w14:textId="77777777" w:rsidR="006D4705" w:rsidRDefault="00D961FC">
      <w:pPr>
        <w:ind w:firstLine="560"/>
        <w:rPr>
          <w:rFonts w:ascii="Times New Roman" w:eastAsia="仿宋" w:hAnsi="Times New Roman"/>
          <w:color w:val="auto"/>
          <w:szCs w:val="28"/>
        </w:rPr>
      </w:pPr>
      <w:r>
        <w:rPr>
          <w:rFonts w:ascii="Times New Roman" w:eastAsia="仿宋" w:hAnsi="Times New Roman"/>
          <w:color w:val="auto"/>
          <w:szCs w:val="28"/>
        </w:rPr>
        <w:t>参选文件由第七篇</w:t>
      </w:r>
      <w:r>
        <w:rPr>
          <w:rFonts w:ascii="Times New Roman" w:eastAsia="仿宋" w:hAnsi="Times New Roman"/>
          <w:color w:val="auto"/>
          <w:szCs w:val="28"/>
        </w:rPr>
        <w:t>“</w:t>
      </w:r>
      <w:r>
        <w:rPr>
          <w:rFonts w:ascii="Times New Roman" w:eastAsia="仿宋" w:hAnsi="Times New Roman"/>
          <w:color w:val="auto"/>
          <w:szCs w:val="28"/>
        </w:rPr>
        <w:t>参选文件编制要求</w:t>
      </w:r>
      <w:r>
        <w:rPr>
          <w:rFonts w:ascii="Times New Roman" w:eastAsia="仿宋" w:hAnsi="Times New Roman"/>
          <w:color w:val="auto"/>
          <w:szCs w:val="28"/>
        </w:rPr>
        <w:t>”</w:t>
      </w:r>
      <w:r>
        <w:rPr>
          <w:rFonts w:ascii="Times New Roman" w:eastAsia="仿宋" w:hAnsi="Times New Roman"/>
          <w:color w:val="auto"/>
          <w:szCs w:val="28"/>
        </w:rPr>
        <w:t>规定的部分和</w:t>
      </w:r>
      <w:r>
        <w:rPr>
          <w:rFonts w:ascii="Times New Roman" w:eastAsia="仿宋" w:hAnsi="Times New Roman" w:hint="eastAsia"/>
          <w:color w:val="auto"/>
          <w:szCs w:val="28"/>
        </w:rPr>
        <w:t>参选人</w:t>
      </w:r>
      <w:r>
        <w:rPr>
          <w:rFonts w:ascii="Times New Roman" w:eastAsia="仿宋" w:hAnsi="Times New Roman"/>
          <w:color w:val="auto"/>
          <w:szCs w:val="28"/>
        </w:rPr>
        <w:t>所作的一切有效补充、修改和承诺等文件组成，</w:t>
      </w:r>
      <w:r>
        <w:rPr>
          <w:rFonts w:ascii="Times New Roman" w:eastAsia="仿宋" w:hAnsi="Times New Roman" w:hint="eastAsia"/>
          <w:color w:val="auto"/>
          <w:szCs w:val="28"/>
        </w:rPr>
        <w:t>参选人</w:t>
      </w:r>
      <w:r>
        <w:rPr>
          <w:rFonts w:ascii="Times New Roman" w:eastAsia="仿宋" w:hAnsi="Times New Roman"/>
          <w:color w:val="auto"/>
          <w:szCs w:val="28"/>
        </w:rPr>
        <w:t>应按照第七篇</w:t>
      </w:r>
      <w:r>
        <w:rPr>
          <w:rFonts w:ascii="Times New Roman" w:eastAsia="仿宋" w:hAnsi="Times New Roman"/>
          <w:color w:val="auto"/>
          <w:szCs w:val="28"/>
        </w:rPr>
        <w:t>“</w:t>
      </w:r>
      <w:r>
        <w:rPr>
          <w:rFonts w:ascii="Times New Roman" w:eastAsia="仿宋" w:hAnsi="Times New Roman"/>
          <w:color w:val="auto"/>
          <w:szCs w:val="28"/>
        </w:rPr>
        <w:t>参选文件编制要求</w:t>
      </w:r>
      <w:r>
        <w:rPr>
          <w:rFonts w:ascii="Times New Roman" w:eastAsia="仿宋" w:hAnsi="Times New Roman"/>
          <w:color w:val="auto"/>
          <w:szCs w:val="28"/>
        </w:rPr>
        <w:t>”</w:t>
      </w:r>
      <w:r>
        <w:rPr>
          <w:rFonts w:ascii="Times New Roman" w:eastAsia="仿宋" w:hAnsi="Times New Roman"/>
          <w:color w:val="auto"/>
          <w:szCs w:val="28"/>
        </w:rPr>
        <w:t>规定的目录顺序组织编写和装订，否则有可能影响</w:t>
      </w:r>
      <w:r>
        <w:rPr>
          <w:rFonts w:ascii="Times New Roman" w:eastAsia="仿宋" w:hAnsi="Times New Roman" w:hint="eastAsia"/>
          <w:color w:val="auto"/>
          <w:szCs w:val="28"/>
        </w:rPr>
        <w:t>比选小组</w:t>
      </w:r>
      <w:r>
        <w:rPr>
          <w:rFonts w:ascii="Times New Roman" w:eastAsia="仿宋" w:hAnsi="Times New Roman"/>
          <w:color w:val="auto"/>
          <w:szCs w:val="28"/>
        </w:rPr>
        <w:t>对参选文件的评审。也可在基本格式基础上对表格进行扩展，未规定格式的由</w:t>
      </w:r>
      <w:r>
        <w:rPr>
          <w:rFonts w:ascii="Times New Roman" w:eastAsia="仿宋" w:hAnsi="Times New Roman" w:hint="eastAsia"/>
          <w:color w:val="auto"/>
          <w:szCs w:val="28"/>
        </w:rPr>
        <w:t>参选人</w:t>
      </w:r>
      <w:r>
        <w:rPr>
          <w:rFonts w:ascii="Times New Roman" w:eastAsia="仿宋" w:hAnsi="Times New Roman"/>
          <w:color w:val="auto"/>
          <w:szCs w:val="28"/>
        </w:rPr>
        <w:t>自定格式。</w:t>
      </w:r>
    </w:p>
    <w:p w14:paraId="5351F6D1" w14:textId="77777777" w:rsidR="006D4705" w:rsidRDefault="00D961FC">
      <w:pPr>
        <w:adjustRightInd w:val="0"/>
        <w:snapToGrid w:val="0"/>
        <w:ind w:firstLine="560"/>
        <w:rPr>
          <w:color w:val="000000"/>
          <w:szCs w:val="28"/>
        </w:rPr>
      </w:pPr>
      <w:r>
        <w:rPr>
          <w:rFonts w:hint="eastAsia"/>
          <w:color w:val="000000"/>
          <w:szCs w:val="28"/>
        </w:rPr>
        <w:t>（二）联合投标</w:t>
      </w:r>
    </w:p>
    <w:p w14:paraId="0A768D97" w14:textId="77777777" w:rsidR="006D4705" w:rsidRDefault="00D961FC">
      <w:pPr>
        <w:adjustRightInd w:val="0"/>
        <w:snapToGrid w:val="0"/>
        <w:ind w:firstLine="560"/>
        <w:rPr>
          <w:color w:val="000000"/>
          <w:szCs w:val="28"/>
        </w:rPr>
      </w:pPr>
      <w:r>
        <w:rPr>
          <w:rFonts w:hint="eastAsia"/>
          <w:color w:val="000000"/>
          <w:szCs w:val="28"/>
        </w:rPr>
        <w:t>本项目不接受联合体投标。</w:t>
      </w:r>
    </w:p>
    <w:p w14:paraId="01228F49" w14:textId="77777777" w:rsidR="006D4705" w:rsidRDefault="00D961FC">
      <w:pPr>
        <w:ind w:firstLine="560"/>
        <w:rPr>
          <w:rFonts w:ascii="Times New Roman" w:eastAsia="仿宋" w:hAnsi="Times New Roman"/>
          <w:color w:val="auto"/>
        </w:rPr>
      </w:pPr>
      <w:r>
        <w:rPr>
          <w:rFonts w:ascii="Times New Roman" w:eastAsia="仿宋" w:hAnsi="Times New Roman"/>
          <w:color w:val="auto"/>
        </w:rPr>
        <w:t>（</w:t>
      </w:r>
      <w:r>
        <w:rPr>
          <w:rFonts w:ascii="Times New Roman" w:eastAsia="仿宋" w:hAnsi="Times New Roman" w:hint="eastAsia"/>
          <w:color w:val="auto"/>
        </w:rPr>
        <w:t>三</w:t>
      </w:r>
      <w:r>
        <w:rPr>
          <w:rFonts w:ascii="Times New Roman" w:eastAsia="仿宋" w:hAnsi="Times New Roman"/>
          <w:color w:val="auto"/>
        </w:rPr>
        <w:t>）比选有效期</w:t>
      </w:r>
    </w:p>
    <w:p w14:paraId="25DF8431" w14:textId="77777777" w:rsidR="006D4705" w:rsidRDefault="00D961FC">
      <w:pPr>
        <w:ind w:firstLine="560"/>
      </w:pPr>
      <w:r>
        <w:rPr>
          <w:rFonts w:ascii="Times New Roman" w:eastAsia="仿宋" w:hAnsi="Times New Roman"/>
          <w:color w:val="auto"/>
        </w:rPr>
        <w:t>参选文件及有关承诺文件有效期为提交参选文件截止时间起</w:t>
      </w:r>
      <w:r>
        <w:rPr>
          <w:rFonts w:ascii="Times New Roman" w:eastAsia="仿宋" w:hAnsi="Times New Roman"/>
          <w:color w:val="auto"/>
        </w:rPr>
        <w:t>90</w:t>
      </w:r>
      <w:r>
        <w:rPr>
          <w:rFonts w:ascii="Times New Roman" w:eastAsia="仿宋" w:hAnsi="Times New Roman"/>
          <w:color w:val="auto"/>
        </w:rPr>
        <w:t>天。</w:t>
      </w:r>
    </w:p>
    <w:p w14:paraId="0ADF06C6" w14:textId="77777777" w:rsidR="006D4705" w:rsidRDefault="00D961FC">
      <w:pPr>
        <w:ind w:firstLine="560"/>
        <w:rPr>
          <w:rFonts w:ascii="Times New Roman" w:eastAsia="仿宋" w:hAnsi="Times New Roman"/>
          <w:color w:val="auto"/>
        </w:rPr>
      </w:pPr>
      <w:r>
        <w:rPr>
          <w:rFonts w:ascii="Times New Roman" w:eastAsia="仿宋" w:hAnsi="Times New Roman"/>
          <w:color w:val="auto"/>
        </w:rPr>
        <w:t>（</w:t>
      </w:r>
      <w:r>
        <w:rPr>
          <w:rFonts w:ascii="Times New Roman" w:eastAsia="仿宋" w:hAnsi="Times New Roman" w:hint="eastAsia"/>
          <w:color w:val="auto"/>
        </w:rPr>
        <w:t>四</w:t>
      </w:r>
      <w:r>
        <w:rPr>
          <w:rFonts w:ascii="Times New Roman" w:eastAsia="仿宋" w:hAnsi="Times New Roman"/>
          <w:color w:val="auto"/>
        </w:rPr>
        <w:t>）参选文件的份数和签署</w:t>
      </w:r>
    </w:p>
    <w:p w14:paraId="29139709"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1</w:t>
      </w:r>
      <w:r>
        <w:rPr>
          <w:rFonts w:ascii="Times New Roman" w:eastAsia="仿宋" w:hAnsi="Times New Roman" w:hint="eastAsia"/>
          <w:color w:val="auto"/>
        </w:rPr>
        <w:t>.</w:t>
      </w:r>
      <w:r>
        <w:rPr>
          <w:rFonts w:ascii="Times New Roman" w:eastAsia="仿宋" w:hAnsi="Times New Roman"/>
          <w:color w:val="auto"/>
        </w:rPr>
        <w:t>参选文件份数。正本</w:t>
      </w:r>
      <w:r>
        <w:rPr>
          <w:rFonts w:ascii="Times New Roman" w:eastAsia="仿宋" w:hAnsi="Times New Roman"/>
          <w:color w:val="auto"/>
        </w:rPr>
        <w:t>1</w:t>
      </w:r>
      <w:r>
        <w:rPr>
          <w:rFonts w:ascii="Times New Roman" w:eastAsia="仿宋" w:hAnsi="Times New Roman"/>
          <w:color w:val="auto"/>
        </w:rPr>
        <w:t>份，副本</w:t>
      </w:r>
      <w:r>
        <w:rPr>
          <w:rFonts w:ascii="Times New Roman" w:eastAsia="仿宋" w:hAnsi="Times New Roman" w:hint="eastAsia"/>
          <w:color w:val="auto"/>
        </w:rPr>
        <w:t>1</w:t>
      </w:r>
      <w:r>
        <w:rPr>
          <w:rFonts w:ascii="Times New Roman" w:eastAsia="仿宋" w:hAnsi="Times New Roman"/>
          <w:color w:val="auto"/>
        </w:rPr>
        <w:t>份</w:t>
      </w:r>
      <w:r>
        <w:rPr>
          <w:rFonts w:ascii="Times New Roman" w:eastAsia="仿宋" w:hAnsi="Times New Roman" w:hint="eastAsia"/>
          <w:color w:val="auto"/>
        </w:rPr>
        <w:t>。副本应为正本的完整复印件，副本与正本不一致时以正本为准</w:t>
      </w:r>
      <w:r>
        <w:rPr>
          <w:rFonts w:ascii="Times New Roman" w:eastAsia="仿宋" w:hAnsi="Times New Roman"/>
          <w:color w:val="auto"/>
        </w:rPr>
        <w:t>，并在各参选文件封面上标注</w:t>
      </w:r>
      <w:r>
        <w:rPr>
          <w:rFonts w:ascii="Times New Roman" w:eastAsia="仿宋" w:hAnsi="Times New Roman"/>
          <w:color w:val="auto"/>
        </w:rPr>
        <w:t>“</w:t>
      </w:r>
      <w:r>
        <w:rPr>
          <w:rFonts w:ascii="Times New Roman" w:eastAsia="仿宋" w:hAnsi="Times New Roman"/>
          <w:color w:val="auto"/>
        </w:rPr>
        <w:t>正本</w:t>
      </w:r>
      <w:r>
        <w:rPr>
          <w:rFonts w:ascii="Times New Roman" w:eastAsia="仿宋" w:hAnsi="Times New Roman"/>
          <w:color w:val="auto"/>
        </w:rPr>
        <w:t>”</w:t>
      </w:r>
      <w:r>
        <w:rPr>
          <w:rFonts w:ascii="Times New Roman" w:eastAsia="仿宋" w:hAnsi="Times New Roman"/>
          <w:color w:val="auto"/>
        </w:rPr>
        <w:t>或</w:t>
      </w:r>
      <w:r>
        <w:rPr>
          <w:rFonts w:ascii="Times New Roman" w:eastAsia="仿宋" w:hAnsi="Times New Roman"/>
          <w:color w:val="auto"/>
        </w:rPr>
        <w:t>“</w:t>
      </w:r>
      <w:r>
        <w:rPr>
          <w:rFonts w:ascii="Times New Roman" w:eastAsia="仿宋" w:hAnsi="Times New Roman"/>
          <w:color w:val="auto"/>
        </w:rPr>
        <w:t>副本</w:t>
      </w:r>
      <w:r>
        <w:rPr>
          <w:rFonts w:ascii="Times New Roman" w:eastAsia="仿宋" w:hAnsi="Times New Roman"/>
          <w:color w:val="auto"/>
        </w:rPr>
        <w:t>”</w:t>
      </w:r>
      <w:r>
        <w:rPr>
          <w:rFonts w:ascii="Times New Roman" w:eastAsia="仿宋" w:hAnsi="Times New Roman"/>
          <w:color w:val="auto"/>
        </w:rPr>
        <w:t>字样</w:t>
      </w:r>
      <w:r>
        <w:rPr>
          <w:rFonts w:ascii="Times New Roman" w:eastAsia="仿宋" w:hAnsi="Times New Roman" w:hint="eastAsia"/>
          <w:color w:val="auto"/>
        </w:rPr>
        <w:t>；</w:t>
      </w:r>
    </w:p>
    <w:p w14:paraId="6F95FFD5" w14:textId="77777777" w:rsidR="006D4705" w:rsidRDefault="00D961FC">
      <w:pPr>
        <w:ind w:firstLine="560"/>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hint="eastAsia"/>
          <w:color w:val="auto"/>
        </w:rPr>
        <w:t>.</w:t>
      </w:r>
      <w:r>
        <w:rPr>
          <w:rFonts w:ascii="Times New Roman" w:eastAsia="仿宋" w:hAnsi="Times New Roman"/>
          <w:color w:val="auto"/>
        </w:rPr>
        <w:t>在参选文件正本中，比选文件第七篇</w:t>
      </w:r>
      <w:r>
        <w:rPr>
          <w:rFonts w:ascii="Times New Roman" w:eastAsia="仿宋" w:hAnsi="Times New Roman"/>
          <w:color w:val="auto"/>
        </w:rPr>
        <w:t>“</w:t>
      </w:r>
      <w:r>
        <w:rPr>
          <w:rFonts w:ascii="Times New Roman" w:eastAsia="仿宋" w:hAnsi="Times New Roman"/>
          <w:color w:val="auto"/>
        </w:rPr>
        <w:t>参选文件编制要求</w:t>
      </w:r>
      <w:r>
        <w:rPr>
          <w:rFonts w:ascii="Times New Roman" w:eastAsia="仿宋" w:hAnsi="Times New Roman"/>
          <w:color w:val="auto"/>
        </w:rPr>
        <w:t>”</w:t>
      </w:r>
      <w:r>
        <w:rPr>
          <w:rFonts w:ascii="Times New Roman" w:eastAsia="仿宋" w:hAnsi="Times New Roman"/>
          <w:color w:val="auto"/>
        </w:rPr>
        <w:t>中规定签字、盖章的地方必须按其规定签字、盖章；</w:t>
      </w:r>
    </w:p>
    <w:p w14:paraId="6884827A" w14:textId="77777777" w:rsidR="006D4705" w:rsidRDefault="00D961FC">
      <w:pPr>
        <w:ind w:firstLine="560"/>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hint="eastAsia"/>
          <w:color w:val="auto"/>
        </w:rPr>
        <w:t>.</w:t>
      </w:r>
      <w:r>
        <w:rPr>
          <w:rFonts w:ascii="Times New Roman" w:eastAsia="仿宋" w:hAnsi="Times New Roman"/>
          <w:color w:val="auto"/>
        </w:rPr>
        <w:t>若</w:t>
      </w:r>
      <w:r>
        <w:rPr>
          <w:rFonts w:ascii="Times New Roman" w:eastAsia="仿宋" w:hAnsi="Times New Roman" w:hint="eastAsia"/>
          <w:color w:val="auto"/>
        </w:rPr>
        <w:t>参选人</w:t>
      </w:r>
      <w:r>
        <w:rPr>
          <w:rFonts w:ascii="Times New Roman" w:eastAsia="仿宋" w:hAnsi="Times New Roman"/>
          <w:color w:val="auto"/>
        </w:rPr>
        <w:t>对参选文件的错处做必要修改，则应在修改处加盖</w:t>
      </w:r>
      <w:r>
        <w:rPr>
          <w:rFonts w:ascii="Times New Roman" w:eastAsia="仿宋" w:hAnsi="Times New Roman" w:hint="eastAsia"/>
          <w:color w:val="auto"/>
        </w:rPr>
        <w:t>参选人</w:t>
      </w:r>
      <w:r>
        <w:rPr>
          <w:rFonts w:ascii="Times New Roman" w:eastAsia="仿宋" w:hAnsi="Times New Roman"/>
          <w:color w:val="auto"/>
        </w:rPr>
        <w:t>公章或</w:t>
      </w:r>
      <w:r>
        <w:rPr>
          <w:rFonts w:ascii="Times New Roman" w:eastAsia="仿宋" w:hAnsi="Times New Roman" w:hint="eastAsia"/>
          <w:color w:val="auto"/>
        </w:rPr>
        <w:t>由法定代表人（或其授权代表）或自然人（参选人为自然人）签署确认</w:t>
      </w:r>
      <w:r>
        <w:rPr>
          <w:rFonts w:ascii="Times New Roman" w:eastAsia="仿宋" w:hAnsi="Times New Roman"/>
          <w:color w:val="auto"/>
        </w:rPr>
        <w:t>；</w:t>
      </w:r>
    </w:p>
    <w:p w14:paraId="3E8E80BA"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4.</w:t>
      </w:r>
      <w:r>
        <w:rPr>
          <w:rFonts w:ascii="Times New Roman" w:eastAsia="仿宋" w:hAnsi="Times New Roman" w:hint="eastAsia"/>
          <w:color w:val="auto"/>
        </w:rPr>
        <w:t>电报、电话、传真形式的参选文件概不接受</w:t>
      </w:r>
      <w:r>
        <w:rPr>
          <w:rFonts w:ascii="Times New Roman" w:eastAsia="仿宋" w:hAnsi="Times New Roman"/>
          <w:color w:val="auto"/>
        </w:rPr>
        <w:t>。</w:t>
      </w:r>
    </w:p>
    <w:p w14:paraId="7BED2374"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（五）比选报价</w:t>
      </w:r>
    </w:p>
    <w:p w14:paraId="537608B5"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1.</w:t>
      </w:r>
      <w:r>
        <w:rPr>
          <w:rFonts w:ascii="Times New Roman" w:eastAsia="仿宋" w:hAnsi="Times New Roman" w:hint="eastAsia"/>
          <w:color w:val="auto"/>
        </w:rPr>
        <w:t>参选人应严格按照“参选文件格式”中“开标一览表”格式填写报价。</w:t>
      </w:r>
    </w:p>
    <w:p w14:paraId="7238F36C"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2.</w:t>
      </w:r>
      <w:r>
        <w:rPr>
          <w:rFonts w:ascii="Times New Roman" w:eastAsia="仿宋" w:hAnsi="Times New Roman" w:hint="eastAsia"/>
          <w:color w:val="auto"/>
        </w:rPr>
        <w:t>参选人的报价为一次性报价，即在参选有效期内参选价格固定不变。</w:t>
      </w:r>
    </w:p>
    <w:p w14:paraId="0DDF771D" w14:textId="77777777" w:rsidR="006D4705" w:rsidRDefault="00D961FC">
      <w:pPr>
        <w:ind w:leftChars="200" w:left="560" w:firstLineChars="0" w:firstLine="0"/>
        <w:rPr>
          <w:rFonts w:ascii="Times New Roman" w:eastAsia="仿宋" w:hAnsi="Times New Roman"/>
          <w:color w:val="auto"/>
        </w:rPr>
      </w:pPr>
      <w:r>
        <w:rPr>
          <w:rFonts w:ascii="Times New Roman" w:eastAsia="仿宋" w:hAnsi="Times New Roman" w:hint="eastAsia"/>
          <w:color w:val="auto"/>
        </w:rPr>
        <w:t>3.</w:t>
      </w:r>
      <w:r>
        <w:rPr>
          <w:rFonts w:ascii="Times New Roman" w:eastAsia="仿宋" w:hAnsi="Times New Roman" w:hint="eastAsia"/>
          <w:color w:val="auto"/>
        </w:rPr>
        <w:t>本项目只接受一个比选报价，有选择的或有条件的报价将不予接受。</w:t>
      </w:r>
      <w:r>
        <w:rPr>
          <w:rFonts w:ascii="Times New Roman" w:eastAsia="仿宋" w:hAnsi="Times New Roman"/>
          <w:color w:val="auto"/>
        </w:rPr>
        <w:t>（</w:t>
      </w:r>
      <w:r>
        <w:rPr>
          <w:rFonts w:ascii="Times New Roman" w:eastAsia="仿宋" w:hAnsi="Times New Roman" w:hint="eastAsia"/>
          <w:color w:val="auto"/>
        </w:rPr>
        <w:t>六</w:t>
      </w:r>
      <w:r>
        <w:rPr>
          <w:rFonts w:ascii="Times New Roman" w:eastAsia="仿宋" w:hAnsi="Times New Roman"/>
          <w:color w:val="auto"/>
        </w:rPr>
        <w:t>）修正错误</w:t>
      </w:r>
    </w:p>
    <w:p w14:paraId="50E95732" w14:textId="77777777" w:rsidR="006D4705" w:rsidRDefault="00D961FC">
      <w:pPr>
        <w:ind w:firstLine="560"/>
        <w:rPr>
          <w:rFonts w:ascii="Times New Roman" w:eastAsia="仿宋" w:hAnsi="Times New Roman"/>
          <w:color w:val="auto"/>
        </w:rPr>
      </w:pPr>
      <w:r>
        <w:rPr>
          <w:rFonts w:ascii="Times New Roman" w:eastAsia="仿宋" w:hAnsi="Times New Roman"/>
          <w:color w:val="auto"/>
        </w:rPr>
        <w:t>若参选文件出现计算或表达上的错误，修正错误的原则如下：</w:t>
      </w:r>
    </w:p>
    <w:p w14:paraId="22C2F3D4" w14:textId="77777777" w:rsidR="006D4705" w:rsidRDefault="00D961FC">
      <w:pPr>
        <w:ind w:firstLine="56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参选文件中报价一览表（报价表）内容与参选文件中相应内容不一致的，以报价一览表（报价表）为准；</w:t>
      </w:r>
    </w:p>
    <w:p w14:paraId="2C10DD9D" w14:textId="77777777" w:rsidR="006D4705" w:rsidRDefault="00D961FC">
      <w:pPr>
        <w:ind w:firstLine="560"/>
        <w:rPr>
          <w:rFonts w:ascii="Times New Roman" w:eastAsia="仿宋" w:hAnsi="Times New Roman"/>
          <w:color w:val="auto"/>
        </w:rPr>
      </w:pPr>
      <w:r>
        <w:rPr>
          <w:rFonts w:ascii="Times New Roman" w:eastAsia="仿宋" w:hAnsi="Times New Roman"/>
          <w:color w:val="auto"/>
        </w:rPr>
        <w:t>2.</w:t>
      </w:r>
      <w:r>
        <w:rPr>
          <w:rFonts w:ascii="Times New Roman" w:eastAsia="仿宋" w:hAnsi="Times New Roman"/>
          <w:color w:val="auto"/>
        </w:rPr>
        <w:t>大写金额和小写金额不一致的，以大写金额为准；</w:t>
      </w:r>
    </w:p>
    <w:p w14:paraId="1E12A275" w14:textId="77777777" w:rsidR="006D4705" w:rsidRDefault="00D961FC">
      <w:pPr>
        <w:ind w:firstLine="560"/>
        <w:rPr>
          <w:rFonts w:ascii="Times New Roman" w:eastAsia="仿宋" w:hAnsi="Times New Roman"/>
          <w:color w:val="auto"/>
        </w:rPr>
      </w:pPr>
      <w:r>
        <w:rPr>
          <w:rFonts w:ascii="Times New Roman" w:eastAsia="仿宋" w:hAnsi="Times New Roman"/>
          <w:color w:val="auto"/>
        </w:rPr>
        <w:t>3.</w:t>
      </w:r>
      <w:r>
        <w:rPr>
          <w:rFonts w:ascii="Times New Roman" w:eastAsia="仿宋" w:hAnsi="Times New Roman"/>
          <w:color w:val="auto"/>
        </w:rPr>
        <w:t>单价金额小数点或者百分比有明显错位的，以</w:t>
      </w:r>
      <w:r>
        <w:rPr>
          <w:rFonts w:ascii="Times New Roman" w:eastAsia="仿宋" w:hAnsi="Times New Roman" w:hint="eastAsia"/>
          <w:color w:val="auto"/>
        </w:rPr>
        <w:t>比选</w:t>
      </w:r>
      <w:r>
        <w:rPr>
          <w:rFonts w:ascii="Times New Roman" w:eastAsia="仿宋" w:hAnsi="Times New Roman"/>
          <w:color w:val="auto"/>
        </w:rPr>
        <w:t>一览表的总价为准，并修改单价；</w:t>
      </w:r>
    </w:p>
    <w:p w14:paraId="4BEF34DA" w14:textId="77777777" w:rsidR="006D4705" w:rsidRDefault="00D961FC">
      <w:pPr>
        <w:ind w:firstLine="560"/>
        <w:rPr>
          <w:rFonts w:ascii="Times New Roman" w:eastAsia="仿宋" w:hAnsi="Times New Roman"/>
          <w:color w:val="auto"/>
        </w:rPr>
      </w:pPr>
      <w:r>
        <w:rPr>
          <w:rFonts w:ascii="Times New Roman" w:eastAsia="仿宋" w:hAnsi="Times New Roman"/>
          <w:color w:val="auto"/>
        </w:rPr>
        <w:t>4.</w:t>
      </w:r>
      <w:r>
        <w:rPr>
          <w:rFonts w:ascii="Times New Roman" w:eastAsia="仿宋" w:hAnsi="Times New Roman"/>
          <w:color w:val="auto"/>
        </w:rPr>
        <w:t>总价金额与按单价汇总金额不一致的，以单价金额计算结果为准；</w:t>
      </w:r>
    </w:p>
    <w:p w14:paraId="32CB5A93"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比选小组</w:t>
      </w:r>
      <w:r>
        <w:rPr>
          <w:rFonts w:ascii="Times New Roman" w:eastAsia="仿宋" w:hAnsi="Times New Roman"/>
          <w:color w:val="auto"/>
        </w:rPr>
        <w:t>按上述修正错误的原则及方法调整或修正</w:t>
      </w:r>
      <w:r>
        <w:rPr>
          <w:rFonts w:ascii="Times New Roman" w:eastAsia="仿宋" w:hAnsi="Times New Roman" w:hint="eastAsia"/>
          <w:color w:val="auto"/>
        </w:rPr>
        <w:t>参选人</w:t>
      </w:r>
      <w:r>
        <w:rPr>
          <w:rFonts w:ascii="Times New Roman" w:eastAsia="仿宋" w:hAnsi="Times New Roman"/>
          <w:color w:val="auto"/>
        </w:rPr>
        <w:t>比选报价，若同时出现两种以上不一致的，按照前款规定的顺序修正，</w:t>
      </w:r>
      <w:r>
        <w:rPr>
          <w:rFonts w:ascii="Times New Roman" w:eastAsia="仿宋" w:hAnsi="Times New Roman" w:hint="eastAsia"/>
          <w:color w:val="auto"/>
        </w:rPr>
        <w:t>参选人</w:t>
      </w:r>
      <w:r>
        <w:rPr>
          <w:rFonts w:ascii="Times New Roman" w:eastAsia="仿宋" w:hAnsi="Times New Roman"/>
          <w:color w:val="auto"/>
        </w:rPr>
        <w:t>同意并签</w:t>
      </w:r>
      <w:r>
        <w:rPr>
          <w:rFonts w:ascii="Times New Roman" w:eastAsia="仿宋" w:hAnsi="Times New Roman"/>
          <w:color w:val="auto"/>
        </w:rPr>
        <w:lastRenderedPageBreak/>
        <w:t>字确认后，调整后的比选报价对</w:t>
      </w:r>
      <w:r>
        <w:rPr>
          <w:rFonts w:ascii="Times New Roman" w:eastAsia="仿宋" w:hAnsi="Times New Roman" w:hint="eastAsia"/>
          <w:color w:val="auto"/>
        </w:rPr>
        <w:t>参选人</w:t>
      </w:r>
      <w:r>
        <w:rPr>
          <w:rFonts w:ascii="Times New Roman" w:eastAsia="仿宋" w:hAnsi="Times New Roman"/>
          <w:color w:val="auto"/>
        </w:rPr>
        <w:t>具有约束作用。如果</w:t>
      </w:r>
      <w:r>
        <w:rPr>
          <w:rFonts w:ascii="Times New Roman" w:eastAsia="仿宋" w:hAnsi="Times New Roman" w:hint="eastAsia"/>
          <w:color w:val="auto"/>
        </w:rPr>
        <w:t>参选人</w:t>
      </w:r>
      <w:r>
        <w:rPr>
          <w:rFonts w:ascii="Times New Roman" w:eastAsia="仿宋" w:hAnsi="Times New Roman"/>
          <w:color w:val="auto"/>
        </w:rPr>
        <w:t>不接受修正后的报价，则其比选将作为无效比选处理。</w:t>
      </w:r>
    </w:p>
    <w:p w14:paraId="3E5E88E7" w14:textId="77777777" w:rsidR="006D4705" w:rsidRDefault="00D961FC">
      <w:pPr>
        <w:ind w:firstLine="560"/>
        <w:rPr>
          <w:rFonts w:ascii="Times New Roman" w:eastAsia="仿宋" w:hAnsi="Times New Roman"/>
          <w:color w:val="auto"/>
        </w:rPr>
      </w:pPr>
      <w:r>
        <w:rPr>
          <w:rFonts w:ascii="Times New Roman" w:eastAsia="仿宋" w:hAnsi="Times New Roman"/>
          <w:color w:val="auto"/>
        </w:rPr>
        <w:t>（</w:t>
      </w:r>
      <w:r>
        <w:rPr>
          <w:rFonts w:ascii="Times New Roman" w:eastAsia="仿宋" w:hAnsi="Times New Roman" w:hint="eastAsia"/>
          <w:color w:val="auto"/>
        </w:rPr>
        <w:t>七</w:t>
      </w:r>
      <w:r>
        <w:rPr>
          <w:rFonts w:ascii="Times New Roman" w:eastAsia="仿宋" w:hAnsi="Times New Roman"/>
          <w:color w:val="auto"/>
        </w:rPr>
        <w:t>）参选文件的递交</w:t>
      </w:r>
    </w:p>
    <w:p w14:paraId="4BB6D50B" w14:textId="77777777" w:rsidR="006D4705" w:rsidRDefault="00D961FC">
      <w:pPr>
        <w:ind w:firstLine="560"/>
        <w:rPr>
          <w:rFonts w:ascii="Times New Roman" w:eastAsia="仿宋" w:hAnsi="Times New Roman"/>
          <w:color w:val="auto"/>
        </w:rPr>
      </w:pPr>
      <w:r>
        <w:rPr>
          <w:rFonts w:ascii="Times New Roman" w:eastAsia="仿宋" w:hAnsi="Times New Roman"/>
          <w:color w:val="auto"/>
        </w:rPr>
        <w:t>1.</w:t>
      </w:r>
      <w:r>
        <w:rPr>
          <w:rFonts w:ascii="Times New Roman" w:eastAsia="仿宋" w:hAnsi="Times New Roman"/>
          <w:color w:val="auto"/>
        </w:rPr>
        <w:t>凡符合本比选文件资质要求的</w:t>
      </w:r>
      <w:r>
        <w:rPr>
          <w:rFonts w:ascii="Times New Roman" w:eastAsia="仿宋" w:hAnsi="Times New Roman" w:hint="eastAsia"/>
          <w:color w:val="auto"/>
        </w:rPr>
        <w:t>参选人</w:t>
      </w:r>
      <w:r>
        <w:rPr>
          <w:rFonts w:ascii="Times New Roman" w:eastAsia="仿宋" w:hAnsi="Times New Roman"/>
          <w:color w:val="auto"/>
        </w:rPr>
        <w:t>，应按要求编制好参选文件，并在规定的有效时间内递交到指定地点；</w:t>
      </w:r>
    </w:p>
    <w:p w14:paraId="4017D9A4" w14:textId="77777777" w:rsidR="006D4705" w:rsidRDefault="00D961FC">
      <w:pPr>
        <w:ind w:firstLine="560"/>
        <w:rPr>
          <w:rFonts w:ascii="Times New Roman" w:eastAsia="仿宋" w:hAnsi="Times New Roman"/>
          <w:color w:val="auto"/>
          <w:spacing w:val="-6"/>
        </w:rPr>
      </w:pPr>
      <w:r>
        <w:rPr>
          <w:rFonts w:ascii="Times New Roman" w:eastAsia="仿宋" w:hAnsi="Times New Roman"/>
          <w:color w:val="auto"/>
        </w:rPr>
        <w:t>2.</w:t>
      </w:r>
      <w:r>
        <w:rPr>
          <w:rFonts w:ascii="Times New Roman" w:eastAsia="仿宋" w:hAnsi="Times New Roman"/>
          <w:color w:val="auto"/>
        </w:rPr>
        <w:t>采</w:t>
      </w:r>
      <w:r>
        <w:rPr>
          <w:rFonts w:ascii="Times New Roman" w:eastAsia="仿宋" w:hAnsi="Times New Roman"/>
          <w:color w:val="auto"/>
          <w:spacing w:val="-6"/>
        </w:rPr>
        <w:t>购人收到的参选文件，一律不予退还，作为采购档案资料存档备查。</w:t>
      </w:r>
    </w:p>
    <w:p w14:paraId="6E054FD4"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auto"/>
          <w:sz w:val="28"/>
          <w:szCs w:val="20"/>
        </w:rPr>
      </w:pPr>
      <w:r>
        <w:rPr>
          <w:rFonts w:ascii="Times New Roman" w:eastAsia="方正黑体_GBK" w:hAnsi="Times New Roman" w:cs="Times New Roman"/>
          <w:color w:val="auto"/>
          <w:sz w:val="28"/>
          <w:szCs w:val="20"/>
        </w:rPr>
        <w:t>四、比选现场</w:t>
      </w:r>
    </w:p>
    <w:p w14:paraId="5CD45D64"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（一）比选应当在比选文件中</w:t>
      </w:r>
      <w:r>
        <w:rPr>
          <w:rFonts w:ascii="Times New Roman" w:eastAsia="仿宋" w:hAnsi="Times New Roman"/>
          <w:color w:val="auto"/>
        </w:rPr>
        <w:t>“</w:t>
      </w:r>
      <w:r>
        <w:rPr>
          <w:rFonts w:ascii="Times New Roman" w:eastAsia="仿宋" w:hAnsi="Times New Roman"/>
          <w:color w:val="auto"/>
        </w:rPr>
        <w:t>比选邀请书</w:t>
      </w:r>
      <w:r>
        <w:rPr>
          <w:rFonts w:ascii="Times New Roman" w:eastAsia="仿宋" w:hAnsi="Times New Roman"/>
          <w:color w:val="auto"/>
        </w:rPr>
        <w:t>”</w:t>
      </w:r>
      <w:r>
        <w:rPr>
          <w:rFonts w:ascii="Times New Roman" w:eastAsia="仿宋" w:hAnsi="Times New Roman"/>
          <w:color w:val="auto"/>
        </w:rPr>
        <w:t>确定的时间和地点公开进行。</w:t>
      </w:r>
    </w:p>
    <w:p w14:paraId="5A0FBC63"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（二）采购人可视采购具体情况，延长比选截止时间和比选时间，并将变更时间书面通知所有比选文件收受人。</w:t>
      </w:r>
    </w:p>
    <w:p w14:paraId="28BB13DC" w14:textId="77777777" w:rsidR="006D4705" w:rsidRDefault="00D961FC">
      <w:pPr>
        <w:ind w:firstLine="560"/>
        <w:rPr>
          <w:rFonts w:ascii="Times New Roman" w:eastAsia="仿宋" w:hAnsi="Times New Roman"/>
          <w:color w:val="auto"/>
        </w:rPr>
      </w:pPr>
      <w:r>
        <w:rPr>
          <w:rFonts w:ascii="Times New Roman" w:eastAsia="仿宋" w:hAnsi="Times New Roman"/>
          <w:color w:val="auto"/>
        </w:rPr>
        <w:t>（</w:t>
      </w:r>
      <w:r>
        <w:rPr>
          <w:rFonts w:ascii="Times New Roman" w:eastAsia="仿宋" w:hAnsi="Times New Roman" w:hint="eastAsia"/>
          <w:color w:val="auto"/>
        </w:rPr>
        <w:t>三</w:t>
      </w:r>
      <w:r>
        <w:rPr>
          <w:rFonts w:ascii="Times New Roman" w:eastAsia="仿宋" w:hAnsi="Times New Roman"/>
          <w:color w:val="auto"/>
        </w:rPr>
        <w:t>）比选过程由采购人主持。</w:t>
      </w:r>
    </w:p>
    <w:p w14:paraId="2BF595FF" w14:textId="77777777" w:rsidR="006D4705" w:rsidRDefault="00D961FC">
      <w:pPr>
        <w:ind w:firstLine="560"/>
        <w:rPr>
          <w:rFonts w:ascii="Times New Roman" w:eastAsia="仿宋" w:hAnsi="Times New Roman"/>
          <w:color w:val="auto"/>
        </w:rPr>
      </w:pPr>
      <w:r>
        <w:rPr>
          <w:rFonts w:ascii="Times New Roman" w:eastAsia="仿宋" w:hAnsi="Times New Roman"/>
          <w:color w:val="auto"/>
        </w:rPr>
        <w:t>（</w:t>
      </w:r>
      <w:r>
        <w:rPr>
          <w:rFonts w:ascii="Times New Roman" w:eastAsia="仿宋" w:hAnsi="Times New Roman" w:hint="eastAsia"/>
          <w:color w:val="auto"/>
        </w:rPr>
        <w:t>四</w:t>
      </w:r>
      <w:r>
        <w:rPr>
          <w:rFonts w:ascii="Times New Roman" w:eastAsia="仿宋" w:hAnsi="Times New Roman"/>
          <w:color w:val="auto"/>
        </w:rPr>
        <w:t>）评选时，由</w:t>
      </w:r>
      <w:r>
        <w:rPr>
          <w:rFonts w:ascii="Times New Roman" w:eastAsia="仿宋" w:hAnsi="Times New Roman" w:hint="eastAsia"/>
          <w:color w:val="auto"/>
        </w:rPr>
        <w:t>参选人</w:t>
      </w:r>
      <w:r>
        <w:rPr>
          <w:rFonts w:ascii="Times New Roman" w:eastAsia="仿宋" w:hAnsi="Times New Roman"/>
          <w:color w:val="auto"/>
        </w:rPr>
        <w:t>或者其推选的代表检查参选文件的密封情况，经确认密封完好的参选文件，由采购人当众拆封，宣读参选文件正本</w:t>
      </w:r>
      <w:r>
        <w:rPr>
          <w:rFonts w:ascii="Times New Roman" w:eastAsia="仿宋" w:hAnsi="Times New Roman"/>
          <w:color w:val="auto"/>
        </w:rPr>
        <w:t>“</w:t>
      </w:r>
      <w:r>
        <w:rPr>
          <w:rFonts w:ascii="Times New Roman" w:eastAsia="仿宋" w:hAnsi="Times New Roman" w:hint="eastAsia"/>
          <w:color w:val="auto"/>
        </w:rPr>
        <w:t>比选一览表</w:t>
      </w:r>
      <w:r>
        <w:rPr>
          <w:rFonts w:ascii="Times New Roman" w:eastAsia="仿宋" w:hAnsi="Times New Roman"/>
          <w:color w:val="auto"/>
        </w:rPr>
        <w:t>”</w:t>
      </w:r>
      <w:r>
        <w:rPr>
          <w:rFonts w:ascii="Times New Roman" w:eastAsia="仿宋" w:hAnsi="Times New Roman"/>
          <w:color w:val="auto"/>
        </w:rPr>
        <w:t>的</w:t>
      </w:r>
      <w:r>
        <w:rPr>
          <w:rFonts w:ascii="Times New Roman" w:eastAsia="仿宋" w:hAnsi="Times New Roman" w:hint="eastAsia"/>
          <w:color w:val="auto"/>
        </w:rPr>
        <w:t>参选人</w:t>
      </w:r>
      <w:r>
        <w:rPr>
          <w:rFonts w:ascii="Times New Roman" w:eastAsia="仿宋" w:hAnsi="Times New Roman"/>
          <w:color w:val="auto"/>
        </w:rPr>
        <w:t>名称和比选报价。</w:t>
      </w:r>
    </w:p>
    <w:p w14:paraId="07881E86" w14:textId="77777777" w:rsidR="006D4705" w:rsidRDefault="00D961FC">
      <w:pPr>
        <w:ind w:firstLine="560"/>
        <w:rPr>
          <w:rFonts w:ascii="Times New Roman" w:eastAsia="方正黑体_GBK" w:hAnsi="Times New Roman"/>
          <w:color w:val="auto"/>
          <w:szCs w:val="20"/>
        </w:rPr>
      </w:pPr>
      <w:r>
        <w:rPr>
          <w:rFonts w:ascii="Times New Roman" w:eastAsia="方正黑体_GBK" w:hAnsi="Times New Roman" w:hint="eastAsia"/>
          <w:color w:val="auto"/>
          <w:szCs w:val="20"/>
        </w:rPr>
        <w:t>五、评标</w:t>
      </w:r>
    </w:p>
    <w:p w14:paraId="0C07A7B7" w14:textId="77777777" w:rsidR="006D4705" w:rsidRDefault="00D961FC">
      <w:pPr>
        <w:pStyle w:val="2"/>
        <w:adjustRightInd w:val="0"/>
        <w:snapToGrid w:val="0"/>
        <w:ind w:firstLine="560"/>
        <w:jc w:val="left"/>
      </w:pPr>
      <w:r>
        <w:rPr>
          <w:rFonts w:ascii="Times New Roman" w:eastAsia="仿宋" w:hAnsi="Times New Roman" w:cs="Times New Roman" w:hint="eastAsia"/>
          <w:color w:val="auto"/>
          <w:sz w:val="28"/>
          <w:szCs w:val="24"/>
        </w:rPr>
        <w:t>见第四篇“评选”内容。</w:t>
      </w:r>
    </w:p>
    <w:p w14:paraId="1CB9D154" w14:textId="77777777" w:rsidR="006D4705" w:rsidRDefault="00D961FC">
      <w:pPr>
        <w:pStyle w:val="a9"/>
        <w:spacing w:line="579" w:lineRule="exact"/>
        <w:ind w:firstLine="560"/>
        <w:rPr>
          <w:rFonts w:ascii="Times New Roman" w:eastAsia="方正黑体_GBK" w:hAnsi="Times New Roman" w:cs="Times New Roman"/>
          <w:color w:val="auto"/>
          <w:szCs w:val="20"/>
        </w:rPr>
      </w:pPr>
      <w:r>
        <w:rPr>
          <w:rFonts w:ascii="Times New Roman" w:eastAsia="方正黑体_GBK" w:hAnsi="Times New Roman" w:cs="Times New Roman"/>
          <w:color w:val="auto"/>
          <w:szCs w:val="20"/>
        </w:rPr>
        <w:t>六、中选</w:t>
      </w:r>
    </w:p>
    <w:p w14:paraId="1FA03FAF" w14:textId="77777777" w:rsidR="006D4705" w:rsidRDefault="00D961FC">
      <w:pPr>
        <w:adjustRightInd w:val="0"/>
        <w:snapToGrid w:val="0"/>
        <w:ind w:firstLine="560"/>
        <w:rPr>
          <w:color w:val="000000"/>
          <w:szCs w:val="28"/>
        </w:rPr>
      </w:pPr>
      <w:r>
        <w:rPr>
          <w:rFonts w:hint="eastAsia"/>
          <w:color w:val="000000"/>
          <w:szCs w:val="28"/>
        </w:rPr>
        <w:t>（一）中选原则</w:t>
      </w:r>
    </w:p>
    <w:p w14:paraId="61B7F0F1" w14:textId="77777777" w:rsidR="006D4705" w:rsidRDefault="00D961FC">
      <w:pPr>
        <w:adjustRightInd w:val="0"/>
        <w:snapToGrid w:val="0"/>
        <w:ind w:firstLine="560"/>
        <w:rPr>
          <w:color w:val="000000"/>
          <w:szCs w:val="28"/>
        </w:rPr>
      </w:pPr>
      <w:r>
        <w:rPr>
          <w:rFonts w:hint="eastAsia"/>
          <w:color w:val="000000"/>
          <w:szCs w:val="28"/>
        </w:rPr>
        <w:t>采购人或其授权的比选小组应按照评审报告中推荐的中选候选人排名顺序确定中选人。</w:t>
      </w:r>
    </w:p>
    <w:p w14:paraId="68A33B9E" w14:textId="77777777" w:rsidR="006D4705" w:rsidRDefault="00D961FC">
      <w:pPr>
        <w:adjustRightInd w:val="0"/>
        <w:snapToGrid w:val="0"/>
        <w:ind w:firstLine="560"/>
        <w:rPr>
          <w:color w:val="000000"/>
          <w:szCs w:val="28"/>
        </w:rPr>
      </w:pPr>
      <w:r>
        <w:rPr>
          <w:rFonts w:hint="eastAsia"/>
          <w:color w:val="000000"/>
          <w:szCs w:val="28"/>
        </w:rPr>
        <w:t>（二）中选程序</w:t>
      </w:r>
    </w:p>
    <w:p w14:paraId="59331615" w14:textId="77777777" w:rsidR="006D4705" w:rsidRDefault="00D961FC">
      <w:pPr>
        <w:pStyle w:val="a9"/>
        <w:spacing w:line="579" w:lineRule="exact"/>
        <w:ind w:firstLine="560"/>
        <w:rPr>
          <w:rFonts w:eastAsia="方正仿宋_GBK"/>
          <w:color w:val="000000"/>
          <w:szCs w:val="28"/>
        </w:rPr>
      </w:pPr>
      <w:r>
        <w:rPr>
          <w:rFonts w:ascii="Times New Roman" w:eastAsia="方正仿宋_GBK" w:hAnsi="Times New Roman" w:cs="Times New Roman"/>
          <w:color w:val="000000"/>
          <w:szCs w:val="28"/>
        </w:rPr>
        <w:lastRenderedPageBreak/>
        <w:t>1.</w:t>
      </w:r>
      <w:r>
        <w:rPr>
          <w:rFonts w:eastAsia="方正仿宋_GBK" w:hint="eastAsia"/>
          <w:color w:val="000000"/>
          <w:szCs w:val="28"/>
        </w:rPr>
        <w:t>采购人应当自出具评审报告之日起</w:t>
      </w:r>
      <w:r>
        <w:rPr>
          <w:rFonts w:ascii="Times New Roman" w:eastAsia="方正仿宋_GBK" w:hAnsi="Times New Roman" w:cs="Times New Roman"/>
          <w:color w:val="000000"/>
          <w:szCs w:val="28"/>
        </w:rPr>
        <w:t>5</w:t>
      </w:r>
      <w:r>
        <w:rPr>
          <w:rFonts w:eastAsia="方正仿宋_GBK" w:hint="eastAsia"/>
          <w:color w:val="000000"/>
          <w:szCs w:val="28"/>
        </w:rPr>
        <w:t>个工作日内按评审报告推荐的中选候选人顺序确定中选人。</w:t>
      </w:r>
    </w:p>
    <w:p w14:paraId="17E2FCDF" w14:textId="77777777" w:rsidR="006D4705" w:rsidRDefault="00D961FC">
      <w:pPr>
        <w:adjustRightInd w:val="0"/>
        <w:snapToGrid w:val="0"/>
        <w:ind w:firstLine="560"/>
        <w:rPr>
          <w:color w:val="000000"/>
          <w:szCs w:val="28"/>
        </w:rPr>
      </w:pPr>
      <w:r>
        <w:rPr>
          <w:rFonts w:ascii="Times New Roman" w:hAnsi="Times New Roman"/>
        </w:rPr>
        <w:t>2</w:t>
      </w:r>
      <w:r>
        <w:rPr>
          <w:rFonts w:ascii="Times New Roman" w:hAnsi="Times New Roman"/>
          <w:color w:val="000000"/>
          <w:szCs w:val="28"/>
        </w:rPr>
        <w:t>.</w:t>
      </w:r>
      <w:r>
        <w:rPr>
          <w:rFonts w:hint="eastAsia"/>
          <w:color w:val="000000"/>
          <w:szCs w:val="28"/>
        </w:rPr>
        <w:t>采购人应当自中选人确定之日起</w:t>
      </w:r>
      <w:r>
        <w:rPr>
          <w:rFonts w:ascii="Times New Roman" w:hAnsi="Times New Roman"/>
          <w:color w:val="000000"/>
          <w:szCs w:val="28"/>
        </w:rPr>
        <w:t>2</w:t>
      </w:r>
      <w:r>
        <w:rPr>
          <w:rFonts w:hint="eastAsia"/>
          <w:color w:val="000000"/>
          <w:szCs w:val="28"/>
        </w:rPr>
        <w:t>个工作日内，在重庆华龙网（</w:t>
      </w:r>
      <w:r>
        <w:rPr>
          <w:rFonts w:hint="eastAsia"/>
          <w:color w:val="000000"/>
          <w:szCs w:val="28"/>
        </w:rPr>
        <w:t>http://www.cqnews.net</w:t>
      </w:r>
      <w:r>
        <w:rPr>
          <w:rFonts w:hint="eastAsia"/>
          <w:color w:val="000000"/>
          <w:szCs w:val="28"/>
        </w:rPr>
        <w:t>）首页、阳光重庆（</w:t>
      </w:r>
      <w:r>
        <w:rPr>
          <w:rFonts w:hint="eastAsia"/>
          <w:color w:val="000000"/>
          <w:szCs w:val="28"/>
        </w:rPr>
        <w:t>www.ygcq.com.cn</w:t>
      </w:r>
      <w:r>
        <w:rPr>
          <w:rFonts w:hint="eastAsia"/>
          <w:color w:val="000000"/>
          <w:szCs w:val="28"/>
        </w:rPr>
        <w:t>）网站、第</w:t>
      </w:r>
      <w:r>
        <w:rPr>
          <w:rFonts w:ascii="Times New Roman" w:hAnsi="Times New Roman"/>
          <w:color w:val="000000"/>
          <w:szCs w:val="28"/>
        </w:rPr>
        <w:t>1</w:t>
      </w:r>
      <w:r>
        <w:rPr>
          <w:rFonts w:hint="eastAsia"/>
          <w:color w:val="000000"/>
          <w:szCs w:val="28"/>
        </w:rPr>
        <w:t>眼</w:t>
      </w:r>
      <w:r>
        <w:rPr>
          <w:rFonts w:hint="eastAsia"/>
          <w:color w:val="000000"/>
          <w:szCs w:val="28"/>
        </w:rPr>
        <w:t>app</w:t>
      </w:r>
      <w:r>
        <w:rPr>
          <w:rFonts w:hint="eastAsia"/>
          <w:color w:val="000000"/>
          <w:szCs w:val="28"/>
        </w:rPr>
        <w:t>公告中选结果。中选公告期限为</w:t>
      </w:r>
      <w:r>
        <w:rPr>
          <w:rFonts w:ascii="Times New Roman" w:hAnsi="Times New Roman"/>
          <w:color w:val="000000"/>
          <w:szCs w:val="28"/>
        </w:rPr>
        <w:t>1</w:t>
      </w:r>
      <w:r>
        <w:rPr>
          <w:rFonts w:hint="eastAsia"/>
          <w:color w:val="000000"/>
          <w:szCs w:val="28"/>
        </w:rPr>
        <w:t>个工作日。</w:t>
      </w:r>
    </w:p>
    <w:p w14:paraId="7A0BB74C" w14:textId="77777777" w:rsidR="006D4705" w:rsidRDefault="00D961FC">
      <w:pPr>
        <w:pStyle w:val="a9"/>
        <w:spacing w:line="579" w:lineRule="exact"/>
        <w:ind w:firstLine="560"/>
        <w:rPr>
          <w:rFonts w:ascii="Times New Roman" w:eastAsia="仿宋" w:hAnsi="Times New Roman"/>
          <w:color w:val="auto"/>
        </w:rPr>
      </w:pPr>
      <w:r>
        <w:rPr>
          <w:rFonts w:ascii="Times New Roman" w:eastAsia="仿宋" w:hAnsi="Times New Roman" w:cs="Times New Roman"/>
          <w:color w:val="auto"/>
        </w:rPr>
        <w:t>3.</w:t>
      </w:r>
      <w:r>
        <w:rPr>
          <w:rFonts w:ascii="Times New Roman" w:eastAsia="仿宋" w:hAnsi="Times New Roman" w:hint="eastAsia"/>
          <w:color w:val="auto"/>
        </w:rPr>
        <w:t>中选人变更</w:t>
      </w:r>
    </w:p>
    <w:p w14:paraId="2E83D8F8" w14:textId="77777777" w:rsidR="006D4705" w:rsidRDefault="00D961FC">
      <w:pPr>
        <w:ind w:firstLine="560"/>
        <w:rPr>
          <w:rFonts w:ascii="Times New Roman" w:eastAsia="仿宋" w:hAnsi="Times New Roman"/>
          <w:color w:val="auto"/>
        </w:rPr>
      </w:pPr>
      <w:r>
        <w:rPr>
          <w:rFonts w:ascii="Times New Roman" w:eastAsia="仿宋" w:hAnsi="Times New Roman" w:hint="eastAsia"/>
          <w:color w:val="auto"/>
        </w:rPr>
        <w:t>中选人拒绝与采购人签订协议的</w:t>
      </w:r>
      <w:r>
        <w:rPr>
          <w:rFonts w:ascii="Times New Roman" w:eastAsia="仿宋" w:hAnsi="Times New Roman"/>
          <w:color w:val="auto"/>
        </w:rPr>
        <w:t>、</w:t>
      </w:r>
      <w:bookmarkStart w:id="152" w:name="_Hlk225261335"/>
      <w:r>
        <w:rPr>
          <w:rFonts w:ascii="Times New Roman" w:eastAsia="仿宋" w:hAnsi="Times New Roman"/>
          <w:color w:val="auto"/>
        </w:rPr>
        <w:t>因不可抗力不能履行合同、不按照比选文件要求提交履约保证金，或者被查实存在影响中选结果的违法行为等情形，不符合中选条件的，</w:t>
      </w:r>
      <w:bookmarkEnd w:id="152"/>
      <w:r>
        <w:rPr>
          <w:rFonts w:ascii="Times New Roman" w:eastAsia="仿宋" w:hAnsi="Times New Roman"/>
          <w:color w:val="auto"/>
        </w:rPr>
        <w:t>采购人可以按照</w:t>
      </w:r>
      <w:r>
        <w:rPr>
          <w:rFonts w:ascii="Times New Roman" w:eastAsia="仿宋" w:hAnsi="Times New Roman" w:hint="eastAsia"/>
          <w:color w:val="auto"/>
        </w:rPr>
        <w:t>评审报告推荐的</w:t>
      </w:r>
      <w:r>
        <w:rPr>
          <w:rFonts w:ascii="Times New Roman" w:eastAsia="仿宋" w:hAnsi="Times New Roman"/>
          <w:color w:val="auto"/>
        </w:rPr>
        <w:t>中选候选人</w:t>
      </w:r>
      <w:r>
        <w:rPr>
          <w:rFonts w:ascii="Times New Roman" w:eastAsia="仿宋" w:hAnsi="Times New Roman" w:hint="eastAsia"/>
          <w:color w:val="auto"/>
        </w:rPr>
        <w:t>顺序</w:t>
      </w:r>
      <w:r>
        <w:rPr>
          <w:rFonts w:ascii="Times New Roman" w:eastAsia="仿宋" w:hAnsi="Times New Roman"/>
          <w:color w:val="auto"/>
        </w:rPr>
        <w:t>确定</w:t>
      </w:r>
      <w:r>
        <w:rPr>
          <w:rFonts w:ascii="Times New Roman" w:eastAsia="仿宋" w:hAnsi="Times New Roman" w:hint="eastAsia"/>
          <w:color w:val="auto"/>
        </w:rPr>
        <w:t>下一位</w:t>
      </w:r>
      <w:r>
        <w:rPr>
          <w:rFonts w:ascii="Times New Roman" w:eastAsia="仿宋" w:hAnsi="Times New Roman"/>
          <w:color w:val="auto"/>
        </w:rPr>
        <w:t>候选人为中选</w:t>
      </w:r>
      <w:r>
        <w:rPr>
          <w:rFonts w:ascii="Times New Roman" w:eastAsia="仿宋" w:hAnsi="Times New Roman" w:hint="eastAsia"/>
          <w:color w:val="auto"/>
        </w:rPr>
        <w:t>人</w:t>
      </w:r>
      <w:r>
        <w:rPr>
          <w:rFonts w:ascii="Times New Roman" w:eastAsia="仿宋" w:hAnsi="Times New Roman"/>
          <w:color w:val="auto"/>
        </w:rPr>
        <w:t>，也可以重新</w:t>
      </w:r>
      <w:r>
        <w:rPr>
          <w:rFonts w:ascii="Times New Roman" w:eastAsia="仿宋" w:hAnsi="Times New Roman" w:hint="eastAsia"/>
          <w:color w:val="auto"/>
        </w:rPr>
        <w:t>开展</w:t>
      </w:r>
      <w:r>
        <w:rPr>
          <w:rFonts w:ascii="Times New Roman" w:eastAsia="仿宋" w:hAnsi="Times New Roman"/>
          <w:color w:val="auto"/>
        </w:rPr>
        <w:t>比选</w:t>
      </w:r>
      <w:r>
        <w:rPr>
          <w:rFonts w:ascii="Times New Roman" w:eastAsia="仿宋" w:hAnsi="Times New Roman" w:hint="eastAsia"/>
          <w:color w:val="auto"/>
        </w:rPr>
        <w:t>活动</w:t>
      </w:r>
      <w:r>
        <w:rPr>
          <w:rFonts w:ascii="Times New Roman" w:eastAsia="仿宋" w:hAnsi="Times New Roman"/>
          <w:color w:val="auto"/>
        </w:rPr>
        <w:t>。</w:t>
      </w:r>
    </w:p>
    <w:p w14:paraId="13276D66" w14:textId="77777777" w:rsidR="006D4705" w:rsidRDefault="00D961FC">
      <w:pPr>
        <w:pStyle w:val="2"/>
        <w:adjustRightInd w:val="0"/>
        <w:snapToGrid w:val="0"/>
        <w:spacing w:before="0" w:after="0"/>
        <w:ind w:firstLine="560"/>
        <w:jc w:val="left"/>
        <w:rPr>
          <w:rFonts w:ascii="Times New Roman" w:eastAsia="方正黑体_GBK" w:hAnsi="Times New Roman" w:cs="Times New Roman"/>
          <w:color w:val="auto"/>
          <w:sz w:val="28"/>
          <w:szCs w:val="20"/>
        </w:rPr>
      </w:pPr>
      <w:r>
        <w:rPr>
          <w:rFonts w:ascii="Times New Roman" w:eastAsia="方正黑体_GBK" w:hAnsi="Times New Roman" w:cs="Times New Roman"/>
          <w:color w:val="auto"/>
          <w:sz w:val="28"/>
          <w:szCs w:val="20"/>
        </w:rPr>
        <w:t>七、成交通知</w:t>
      </w:r>
    </w:p>
    <w:p w14:paraId="6A9CAA95" w14:textId="77777777" w:rsidR="006D4705" w:rsidRDefault="00D961FC">
      <w:pPr>
        <w:pStyle w:val="a9"/>
        <w:spacing w:line="579" w:lineRule="exact"/>
        <w:ind w:firstLine="560"/>
        <w:rPr>
          <w:rFonts w:ascii="Times New Roman" w:eastAsia="仿宋" w:hAnsi="Times New Roman" w:cs="Times New Roman"/>
          <w:color w:val="auto"/>
          <w:sz w:val="32"/>
          <w:szCs w:val="32"/>
        </w:rPr>
      </w:pPr>
      <w:r>
        <w:rPr>
          <w:rFonts w:ascii="Times New Roman" w:eastAsia="仿宋" w:hAnsi="Times New Roman" w:cs="Times New Roman"/>
          <w:color w:val="auto"/>
          <w:szCs w:val="24"/>
        </w:rPr>
        <w:t>采购人在中选</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确定之日起</w:t>
      </w:r>
      <w:r>
        <w:rPr>
          <w:rFonts w:ascii="Times New Roman" w:eastAsia="仿宋" w:hAnsi="Times New Roman" w:cs="Times New Roman"/>
          <w:color w:val="auto"/>
          <w:szCs w:val="24"/>
        </w:rPr>
        <w:t>5</w:t>
      </w:r>
      <w:r>
        <w:rPr>
          <w:rFonts w:ascii="Times New Roman" w:eastAsia="仿宋" w:hAnsi="Times New Roman" w:cs="Times New Roman"/>
          <w:color w:val="auto"/>
          <w:szCs w:val="24"/>
        </w:rPr>
        <w:t>个工作日内，通知</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成交结果，并同时向中选</w:t>
      </w:r>
      <w:r>
        <w:rPr>
          <w:rFonts w:ascii="Times New Roman" w:eastAsia="仿宋" w:hAnsi="Times New Roman" w:cs="Times New Roman" w:hint="eastAsia"/>
          <w:color w:val="auto"/>
          <w:szCs w:val="24"/>
        </w:rPr>
        <w:t>参选人</w:t>
      </w:r>
      <w:r>
        <w:rPr>
          <w:rFonts w:ascii="Times New Roman" w:eastAsia="仿宋" w:hAnsi="Times New Roman" w:cs="Times New Roman"/>
          <w:color w:val="auto"/>
          <w:szCs w:val="24"/>
        </w:rPr>
        <w:t>发出成交通知书。</w:t>
      </w:r>
    </w:p>
    <w:p w14:paraId="17490FBE" w14:textId="77777777" w:rsidR="006D4705" w:rsidRDefault="00D961FC">
      <w:pPr>
        <w:pStyle w:val="2"/>
        <w:tabs>
          <w:tab w:val="left" w:pos="3495"/>
        </w:tabs>
        <w:adjustRightInd w:val="0"/>
        <w:snapToGrid w:val="0"/>
        <w:spacing w:before="0" w:after="0"/>
        <w:ind w:firstLine="560"/>
        <w:jc w:val="left"/>
        <w:rPr>
          <w:rFonts w:ascii="Times New Roman" w:eastAsia="方正黑体_GBK" w:hAnsi="Times New Roman" w:cs="Times New Roman"/>
          <w:color w:val="auto"/>
          <w:sz w:val="28"/>
          <w:szCs w:val="20"/>
        </w:rPr>
      </w:pPr>
      <w:r>
        <w:rPr>
          <w:rFonts w:ascii="Times New Roman" w:eastAsia="方正黑体_GBK" w:hAnsi="Times New Roman" w:cs="Times New Roman"/>
          <w:color w:val="auto"/>
          <w:sz w:val="28"/>
          <w:szCs w:val="20"/>
        </w:rPr>
        <w:t>八、签订合同</w:t>
      </w:r>
      <w:r>
        <w:rPr>
          <w:rFonts w:ascii="Times New Roman" w:eastAsia="方正黑体_GBK" w:hAnsi="Times New Roman" w:cs="Times New Roman"/>
          <w:color w:val="auto"/>
          <w:sz w:val="28"/>
          <w:szCs w:val="20"/>
        </w:rPr>
        <w:tab/>
      </w:r>
    </w:p>
    <w:p w14:paraId="68ED97EE"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（一）采购人和中选</w:t>
      </w:r>
      <w:r>
        <w:rPr>
          <w:rFonts w:ascii="Times New Roman" w:eastAsia="仿宋" w:hAnsi="Times New Roman" w:hint="eastAsia"/>
          <w:color w:val="auto"/>
        </w:rPr>
        <w:t>参选人</w:t>
      </w:r>
      <w:r>
        <w:rPr>
          <w:rFonts w:ascii="Times New Roman" w:eastAsia="仿宋" w:hAnsi="Times New Roman"/>
          <w:color w:val="auto"/>
        </w:rPr>
        <w:t>应当自中选通知书发出之日起</w:t>
      </w:r>
      <w:r>
        <w:rPr>
          <w:rFonts w:ascii="Times New Roman" w:eastAsia="仿宋" w:hAnsi="Times New Roman"/>
          <w:color w:val="auto"/>
        </w:rPr>
        <w:t>10</w:t>
      </w:r>
      <w:r>
        <w:rPr>
          <w:rFonts w:ascii="Times New Roman" w:eastAsia="仿宋" w:hAnsi="Times New Roman"/>
          <w:color w:val="auto"/>
        </w:rPr>
        <w:t>日内，按照比选文件和中选</w:t>
      </w:r>
      <w:r>
        <w:rPr>
          <w:rFonts w:ascii="Times New Roman" w:eastAsia="仿宋" w:hAnsi="Times New Roman" w:hint="eastAsia"/>
          <w:color w:val="auto"/>
        </w:rPr>
        <w:t>参选人</w:t>
      </w:r>
      <w:r>
        <w:rPr>
          <w:rFonts w:ascii="Times New Roman" w:eastAsia="仿宋" w:hAnsi="Times New Roman"/>
          <w:color w:val="auto"/>
        </w:rPr>
        <w:t>的参选文件订立书面合同。</w:t>
      </w:r>
    </w:p>
    <w:p w14:paraId="7DEA703B" w14:textId="77777777" w:rsidR="006D4705" w:rsidRDefault="00D961FC">
      <w:pPr>
        <w:ind w:firstLine="560"/>
        <w:jc w:val="left"/>
        <w:rPr>
          <w:rFonts w:ascii="Times New Roman" w:eastAsia="方正小标宋_GBK" w:hAnsi="Times New Roman"/>
          <w:b/>
          <w:bCs/>
          <w:color w:val="auto"/>
          <w:spacing w:val="-11"/>
          <w:kern w:val="44"/>
          <w:sz w:val="32"/>
          <w:szCs w:val="44"/>
        </w:rPr>
      </w:pPr>
      <w:r>
        <w:rPr>
          <w:rFonts w:ascii="Times New Roman" w:eastAsia="仿宋" w:hAnsi="Times New Roman"/>
          <w:color w:val="auto"/>
        </w:rPr>
        <w:t>（二）</w:t>
      </w:r>
      <w:r>
        <w:rPr>
          <w:rFonts w:ascii="Times New Roman" w:eastAsia="仿宋" w:hAnsi="Times New Roman"/>
          <w:color w:val="auto"/>
          <w:spacing w:val="-11"/>
        </w:rPr>
        <w:t>比选文件要求中选</w:t>
      </w:r>
      <w:r>
        <w:rPr>
          <w:rFonts w:ascii="Times New Roman" w:eastAsia="仿宋" w:hAnsi="Times New Roman" w:hint="eastAsia"/>
          <w:color w:val="auto"/>
          <w:spacing w:val="-11"/>
        </w:rPr>
        <w:t>参选人</w:t>
      </w:r>
      <w:r>
        <w:rPr>
          <w:rFonts w:ascii="Times New Roman" w:eastAsia="仿宋" w:hAnsi="Times New Roman"/>
          <w:color w:val="auto"/>
          <w:spacing w:val="-11"/>
        </w:rPr>
        <w:t>提交履约保证金的，中选</w:t>
      </w:r>
      <w:r>
        <w:rPr>
          <w:rFonts w:ascii="Times New Roman" w:eastAsia="仿宋" w:hAnsi="Times New Roman" w:hint="eastAsia"/>
          <w:color w:val="auto"/>
          <w:spacing w:val="-11"/>
        </w:rPr>
        <w:t>参选人</w:t>
      </w:r>
      <w:r>
        <w:rPr>
          <w:rFonts w:ascii="Times New Roman" w:eastAsia="仿宋" w:hAnsi="Times New Roman"/>
          <w:color w:val="auto"/>
          <w:spacing w:val="-11"/>
        </w:rPr>
        <w:t>应</w:t>
      </w:r>
      <w:r>
        <w:rPr>
          <w:rFonts w:ascii="Times New Roman" w:eastAsia="仿宋" w:hAnsi="Times New Roman" w:hint="eastAsia"/>
          <w:color w:val="auto"/>
          <w:spacing w:val="-11"/>
        </w:rPr>
        <w:t>当</w:t>
      </w:r>
      <w:r>
        <w:rPr>
          <w:rFonts w:ascii="Times New Roman" w:eastAsia="仿宋" w:hAnsi="Times New Roman"/>
          <w:color w:val="auto"/>
          <w:spacing w:val="-11"/>
        </w:rPr>
        <w:t>提交。</w:t>
      </w:r>
    </w:p>
    <w:bookmarkEnd w:id="126"/>
    <w:bookmarkEnd w:id="127"/>
    <w:bookmarkEnd w:id="128"/>
    <w:bookmarkEnd w:id="129"/>
    <w:bookmarkEnd w:id="130"/>
    <w:bookmarkEnd w:id="131"/>
    <w:p w14:paraId="25E0816B" w14:textId="77777777" w:rsidR="006D4705" w:rsidRDefault="006D4705">
      <w:pPr>
        <w:pStyle w:val="a0"/>
        <w:ind w:firstLine="560"/>
        <w:rPr>
          <w:rFonts w:ascii="Times New Roman" w:hAnsi="Times New Roman"/>
          <w:color w:val="auto"/>
        </w:rPr>
      </w:pPr>
    </w:p>
    <w:p w14:paraId="30D1B49F" w14:textId="77777777" w:rsidR="006D4705" w:rsidRDefault="006D4705">
      <w:pPr>
        <w:pStyle w:val="a0"/>
        <w:ind w:firstLine="560"/>
        <w:rPr>
          <w:rFonts w:ascii="Times New Roman" w:hAnsi="Times New Roman"/>
          <w:color w:val="auto"/>
        </w:rPr>
      </w:pPr>
    </w:p>
    <w:p w14:paraId="780B0DED" w14:textId="77777777" w:rsidR="006D4705" w:rsidRDefault="00D961FC">
      <w:pPr>
        <w:pStyle w:val="1"/>
        <w:spacing w:before="0" w:after="0" w:line="240" w:lineRule="auto"/>
        <w:ind w:firstLineChars="0" w:firstLine="0"/>
        <w:jc w:val="center"/>
        <w:rPr>
          <w:rFonts w:ascii="Times New Roman" w:eastAsia="方正小标宋_GBK" w:hAnsi="Times New Roman" w:cs="Times New Roman"/>
          <w:b/>
          <w:bCs/>
          <w:color w:val="auto"/>
          <w:kern w:val="44"/>
          <w:sz w:val="32"/>
          <w:szCs w:val="44"/>
        </w:rPr>
      </w:pPr>
      <w:bookmarkStart w:id="153" w:name="_Toc232524439"/>
      <w:bookmarkStart w:id="154" w:name="_Toc538"/>
      <w:bookmarkStart w:id="155" w:name="_Toc21476"/>
      <w:bookmarkStart w:id="156" w:name="_Toc27938"/>
      <w:bookmarkStart w:id="157" w:name="_Toc25452"/>
      <w:bookmarkStart w:id="158" w:name="_Toc1803"/>
      <w:bookmarkStart w:id="159" w:name="_Toc105081927"/>
      <w:r>
        <w:rPr>
          <w:rFonts w:ascii="Times New Roman" w:eastAsia="方正小标宋_GBK" w:hAnsi="Times New Roman" w:cs="Times New Roman"/>
          <w:b/>
          <w:bCs/>
          <w:color w:val="auto"/>
          <w:kern w:val="44"/>
          <w:sz w:val="32"/>
          <w:szCs w:val="44"/>
        </w:rPr>
        <w:lastRenderedPageBreak/>
        <w:t>第六篇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合同主要条款和格式合同（样本）</w:t>
      </w:r>
      <w:bookmarkEnd w:id="153"/>
    </w:p>
    <w:p w14:paraId="5B2238F4" w14:textId="77777777" w:rsidR="006D4705" w:rsidRDefault="006D4705">
      <w:pPr>
        <w:pStyle w:val="15"/>
        <w:wordWrap w:val="0"/>
        <w:adjustRightInd w:val="0"/>
        <w:snapToGrid w:val="0"/>
        <w:spacing w:line="0" w:lineRule="atLeast"/>
        <w:ind w:firstLineChars="0" w:firstLine="0"/>
        <w:rPr>
          <w:rFonts w:eastAsia="仿宋"/>
          <w:sz w:val="22"/>
          <w:szCs w:val="22"/>
        </w:rPr>
      </w:pPr>
    </w:p>
    <w:p w14:paraId="4AEFCC38" w14:textId="77777777" w:rsidR="006D4705" w:rsidRDefault="00D961FC">
      <w:pPr>
        <w:spacing w:line="500" w:lineRule="exact"/>
        <w:ind w:firstLineChars="0" w:firstLine="0"/>
        <w:jc w:val="center"/>
        <w:rPr>
          <w:rFonts w:ascii="方正小标宋_GBK" w:eastAsia="方正小标宋_GBK" w:hAnsi="方正小标宋_GBK" w:cs="方正小标宋_GBK"/>
          <w:b/>
          <w:bCs/>
          <w:sz w:val="32"/>
          <w:szCs w:val="32"/>
        </w:rPr>
      </w:pPr>
      <w:r>
        <w:rPr>
          <w:rFonts w:ascii="方正小标宋_GBK" w:eastAsia="方正小标宋_GBK" w:hAnsi="方正小标宋_GBK" w:cs="方正小标宋_GBK" w:hint="eastAsia"/>
          <w:b/>
          <w:bCs/>
          <w:sz w:val="32"/>
          <w:szCs w:val="32"/>
        </w:rPr>
        <w:t>2026-2027年度华龙网自用物业服务项目合同</w:t>
      </w:r>
    </w:p>
    <w:p w14:paraId="6C7A698A" w14:textId="77777777" w:rsidR="006D4705" w:rsidRDefault="006D4705">
      <w:pPr>
        <w:spacing w:line="500" w:lineRule="exact"/>
        <w:ind w:firstLineChars="0" w:firstLine="0"/>
        <w:jc w:val="center"/>
        <w:rPr>
          <w:rFonts w:ascii="Times New Roman" w:eastAsia="仿宋" w:hAnsi="Times New Roman"/>
          <w:szCs w:val="28"/>
        </w:rPr>
      </w:pPr>
    </w:p>
    <w:p w14:paraId="2F2FD43C"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甲方：重庆华龙网集团股份有限公司</w:t>
      </w:r>
      <w:r>
        <w:rPr>
          <w:rFonts w:ascii="Times New Roman" w:eastAsia="仿宋" w:hAnsi="Times New Roman"/>
          <w:b/>
          <w:bCs/>
          <w:color w:val="auto"/>
        </w:rPr>
        <w:t xml:space="preserve">                          </w:t>
      </w:r>
    </w:p>
    <w:p w14:paraId="58EDDA70"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统一社会信用代码：</w:t>
      </w:r>
      <w:r>
        <w:rPr>
          <w:rFonts w:ascii="Times New Roman" w:eastAsia="仿宋" w:hAnsi="Times New Roman"/>
          <w:b/>
          <w:bCs/>
          <w:color w:val="auto"/>
        </w:rPr>
        <w:t xml:space="preserve">91500000765916977A                      </w:t>
      </w:r>
    </w:p>
    <w:p w14:paraId="37E1CFF5"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地</w:t>
      </w:r>
      <w:r>
        <w:rPr>
          <w:rFonts w:ascii="Times New Roman" w:eastAsia="仿宋" w:hAnsi="Times New Roman"/>
          <w:b/>
          <w:bCs/>
          <w:color w:val="auto"/>
        </w:rPr>
        <w:t xml:space="preserve"> </w:t>
      </w:r>
      <w:r>
        <w:rPr>
          <w:rFonts w:ascii="Times New Roman" w:eastAsia="仿宋" w:hAnsi="Times New Roman"/>
          <w:b/>
          <w:bCs/>
          <w:color w:val="auto"/>
        </w:rPr>
        <w:t>址：重庆市</w:t>
      </w:r>
      <w:r>
        <w:rPr>
          <w:rFonts w:ascii="Times New Roman" w:eastAsia="仿宋" w:hAnsi="Times New Roman" w:hint="eastAsia"/>
          <w:b/>
          <w:bCs/>
          <w:color w:val="auto"/>
        </w:rPr>
        <w:t>两江新区</w:t>
      </w:r>
      <w:r>
        <w:rPr>
          <w:rFonts w:ascii="Times New Roman" w:eastAsia="仿宋" w:hAnsi="Times New Roman"/>
          <w:b/>
          <w:bCs/>
          <w:color w:val="auto"/>
        </w:rPr>
        <w:t>金开大道西段</w:t>
      </w:r>
      <w:r>
        <w:rPr>
          <w:rFonts w:ascii="Times New Roman" w:eastAsia="仿宋" w:hAnsi="Times New Roman"/>
          <w:b/>
          <w:bCs/>
          <w:color w:val="auto"/>
        </w:rPr>
        <w:t>106</w:t>
      </w:r>
      <w:r>
        <w:rPr>
          <w:rFonts w:ascii="Times New Roman" w:eastAsia="仿宋" w:hAnsi="Times New Roman"/>
          <w:b/>
          <w:bCs/>
          <w:color w:val="auto"/>
        </w:rPr>
        <w:t>号</w:t>
      </w:r>
      <w:r>
        <w:rPr>
          <w:rFonts w:ascii="Times New Roman" w:eastAsia="仿宋" w:hAnsi="Times New Roman"/>
          <w:b/>
          <w:bCs/>
          <w:color w:val="auto"/>
        </w:rPr>
        <w:t>10</w:t>
      </w:r>
      <w:r>
        <w:rPr>
          <w:rFonts w:ascii="Times New Roman" w:eastAsia="仿宋" w:hAnsi="Times New Roman"/>
          <w:b/>
          <w:bCs/>
          <w:color w:val="auto"/>
        </w:rPr>
        <w:t>幢</w:t>
      </w:r>
      <w:r>
        <w:rPr>
          <w:rFonts w:ascii="Times New Roman" w:eastAsia="仿宋" w:hAnsi="Times New Roman"/>
          <w:b/>
          <w:bCs/>
          <w:color w:val="auto"/>
        </w:rPr>
        <w:t xml:space="preserve">                </w:t>
      </w:r>
    </w:p>
    <w:p w14:paraId="6CF3B89A"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联系人：何怡</w:t>
      </w:r>
    </w:p>
    <w:p w14:paraId="5CFDDA8A"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电话：</w:t>
      </w:r>
      <w:r>
        <w:rPr>
          <w:rFonts w:ascii="Times New Roman" w:eastAsia="仿宋" w:hAnsi="Times New Roman"/>
          <w:b/>
          <w:bCs/>
          <w:color w:val="auto"/>
        </w:rPr>
        <w:t>13883703663</w:t>
      </w:r>
    </w:p>
    <w:p w14:paraId="11B5BDDF" w14:textId="77777777" w:rsidR="006D4705" w:rsidRDefault="006D4705">
      <w:pPr>
        <w:ind w:firstLine="560"/>
        <w:rPr>
          <w:rFonts w:ascii="Times New Roman" w:eastAsia="仿宋" w:hAnsi="Times New Roman"/>
          <w:color w:val="auto"/>
        </w:rPr>
      </w:pPr>
    </w:p>
    <w:p w14:paraId="0441D068"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乙方：</w:t>
      </w:r>
    </w:p>
    <w:p w14:paraId="6BE4E8B1"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统一社会信用代码：</w:t>
      </w:r>
    </w:p>
    <w:p w14:paraId="47BFB002"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地</w:t>
      </w:r>
      <w:r>
        <w:rPr>
          <w:rFonts w:ascii="Times New Roman" w:eastAsia="仿宋" w:hAnsi="Times New Roman"/>
          <w:b/>
          <w:bCs/>
          <w:color w:val="auto"/>
        </w:rPr>
        <w:t xml:space="preserve"> </w:t>
      </w:r>
      <w:r>
        <w:rPr>
          <w:rFonts w:ascii="Times New Roman" w:eastAsia="仿宋" w:hAnsi="Times New Roman"/>
          <w:b/>
          <w:bCs/>
          <w:color w:val="auto"/>
        </w:rPr>
        <w:t>址：</w:t>
      </w:r>
    </w:p>
    <w:p w14:paraId="1FD0112C"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联系人：</w:t>
      </w:r>
    </w:p>
    <w:p w14:paraId="0C2F93AA"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电话：</w:t>
      </w:r>
    </w:p>
    <w:p w14:paraId="18408999" w14:textId="77777777" w:rsidR="006D4705" w:rsidRDefault="006D4705">
      <w:pPr>
        <w:ind w:firstLine="560"/>
        <w:rPr>
          <w:rFonts w:ascii="Times New Roman" w:eastAsia="仿宋" w:hAnsi="Times New Roman"/>
          <w:color w:val="auto"/>
        </w:rPr>
      </w:pPr>
    </w:p>
    <w:p w14:paraId="7EEB65D4" w14:textId="77777777" w:rsidR="006D4705" w:rsidRDefault="00D961FC">
      <w:pPr>
        <w:ind w:firstLine="560"/>
        <w:rPr>
          <w:rFonts w:ascii="Times New Roman" w:eastAsia="仿宋" w:hAnsi="Times New Roman"/>
          <w:color w:val="auto"/>
        </w:rPr>
      </w:pPr>
      <w:r>
        <w:rPr>
          <w:rFonts w:ascii="Times New Roman" w:eastAsia="仿宋" w:hAnsi="Times New Roman"/>
          <w:color w:val="auto"/>
        </w:rPr>
        <w:t>为做好甲方公司自用物业服务工作，保证服务质量，依据《中华人民共和国民法典》及有关法律法规，本着诚实信用、平等互利的原则，甲方同意将办公区域内的保洁、保安</w:t>
      </w:r>
      <w:r>
        <w:rPr>
          <w:rFonts w:ascii="Times New Roman" w:eastAsia="仿宋" w:hAnsi="Times New Roman" w:hint="eastAsia"/>
          <w:color w:val="auto"/>
        </w:rPr>
        <w:t>、</w:t>
      </w:r>
      <w:r>
        <w:rPr>
          <w:rFonts w:ascii="Times New Roman" w:eastAsia="仿宋" w:hAnsi="Times New Roman"/>
          <w:color w:val="auto"/>
        </w:rPr>
        <w:t>物业维修</w:t>
      </w:r>
      <w:r>
        <w:rPr>
          <w:rFonts w:ascii="Times New Roman" w:eastAsia="仿宋" w:hAnsi="Times New Roman" w:hint="eastAsia"/>
        </w:rPr>
        <w:t>及会议</w:t>
      </w:r>
      <w:r>
        <w:rPr>
          <w:rFonts w:ascii="Times New Roman" w:eastAsia="仿宋" w:hAnsi="Times New Roman"/>
          <w:color w:val="auto"/>
        </w:rPr>
        <w:t>服务工作委托给乙方提供专业化服务，并达成如下协议合同（以下简称</w:t>
      </w:r>
      <w:r>
        <w:rPr>
          <w:rFonts w:ascii="Times New Roman" w:eastAsia="仿宋" w:hAnsi="Times New Roman"/>
          <w:color w:val="auto"/>
        </w:rPr>
        <w:t>“</w:t>
      </w:r>
      <w:r>
        <w:rPr>
          <w:rFonts w:ascii="Times New Roman" w:eastAsia="仿宋" w:hAnsi="Times New Roman"/>
          <w:color w:val="auto"/>
        </w:rPr>
        <w:t>本合同</w:t>
      </w:r>
      <w:r>
        <w:rPr>
          <w:rFonts w:ascii="Times New Roman" w:eastAsia="仿宋" w:hAnsi="Times New Roman"/>
          <w:color w:val="auto"/>
        </w:rPr>
        <w:t>”</w:t>
      </w:r>
      <w:r>
        <w:rPr>
          <w:rFonts w:ascii="Times New Roman" w:eastAsia="仿宋" w:hAnsi="Times New Roman"/>
          <w:color w:val="auto"/>
        </w:rPr>
        <w:t>），由甲乙双方共同遵守。</w:t>
      </w:r>
    </w:p>
    <w:p w14:paraId="27AE7F83"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第一条</w:t>
      </w:r>
      <w:r>
        <w:rPr>
          <w:rFonts w:ascii="Times New Roman" w:eastAsia="仿宋" w:hAnsi="Times New Roman"/>
          <w:b/>
          <w:bCs/>
          <w:color w:val="auto"/>
        </w:rPr>
        <w:t xml:space="preserve">  </w:t>
      </w:r>
      <w:r>
        <w:rPr>
          <w:rFonts w:ascii="Times New Roman" w:eastAsia="仿宋" w:hAnsi="Times New Roman"/>
          <w:b/>
          <w:bCs/>
          <w:color w:val="auto"/>
        </w:rPr>
        <w:t>项目概况</w:t>
      </w:r>
    </w:p>
    <w:p w14:paraId="6C5E840D" w14:textId="77777777" w:rsidR="006D4705" w:rsidRDefault="00D961FC">
      <w:pPr>
        <w:ind w:firstLine="560"/>
        <w:rPr>
          <w:rFonts w:ascii="Times New Roman" w:eastAsia="仿宋" w:hAnsi="Times New Roman"/>
          <w:color w:val="auto"/>
        </w:rPr>
      </w:pPr>
      <w:r>
        <w:rPr>
          <w:rFonts w:ascii="Times New Roman" w:eastAsia="仿宋" w:hAnsi="Times New Roman"/>
          <w:color w:val="auto"/>
        </w:rPr>
        <w:t>1.1</w:t>
      </w:r>
      <w:r>
        <w:rPr>
          <w:rFonts w:ascii="Times New Roman" w:eastAsia="仿宋" w:hAnsi="Times New Roman"/>
          <w:color w:val="auto"/>
        </w:rPr>
        <w:t>业主名称：重庆华龙网集团股份有限公司</w:t>
      </w:r>
    </w:p>
    <w:p w14:paraId="00FCE129"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1.2</w:t>
      </w:r>
      <w:r>
        <w:rPr>
          <w:rFonts w:ascii="Times New Roman" w:eastAsia="仿宋" w:hAnsi="Times New Roman"/>
          <w:color w:val="auto"/>
        </w:rPr>
        <w:t>项目地址：重庆市</w:t>
      </w:r>
      <w:r>
        <w:rPr>
          <w:rFonts w:ascii="Times New Roman" w:eastAsia="仿宋" w:hAnsi="Times New Roman" w:hint="eastAsia"/>
          <w:color w:val="auto"/>
        </w:rPr>
        <w:t>两江新区</w:t>
      </w:r>
      <w:r>
        <w:rPr>
          <w:rFonts w:ascii="Times New Roman" w:eastAsia="仿宋" w:hAnsi="Times New Roman"/>
          <w:color w:val="auto"/>
        </w:rPr>
        <w:t>金开大道西段</w:t>
      </w:r>
      <w:r>
        <w:rPr>
          <w:rFonts w:ascii="Times New Roman" w:eastAsia="仿宋" w:hAnsi="Times New Roman"/>
          <w:color w:val="auto"/>
        </w:rPr>
        <w:t>106</w:t>
      </w:r>
      <w:r>
        <w:rPr>
          <w:rFonts w:ascii="Times New Roman" w:eastAsia="仿宋" w:hAnsi="Times New Roman"/>
          <w:color w:val="auto"/>
        </w:rPr>
        <w:t>号</w:t>
      </w:r>
      <w:r>
        <w:rPr>
          <w:rFonts w:ascii="Times New Roman" w:eastAsia="仿宋" w:hAnsi="Times New Roman"/>
          <w:color w:val="auto"/>
        </w:rPr>
        <w:t>10</w:t>
      </w:r>
      <w:r>
        <w:rPr>
          <w:rFonts w:ascii="Times New Roman" w:eastAsia="仿宋" w:hAnsi="Times New Roman"/>
          <w:color w:val="auto"/>
        </w:rPr>
        <w:t>幢。</w:t>
      </w:r>
    </w:p>
    <w:p w14:paraId="00568DE2" w14:textId="77777777" w:rsidR="006D4705" w:rsidRDefault="00D961FC">
      <w:pPr>
        <w:ind w:firstLine="560"/>
        <w:rPr>
          <w:rFonts w:ascii="Times New Roman" w:eastAsia="仿宋" w:hAnsi="Times New Roman"/>
          <w:color w:val="auto"/>
        </w:rPr>
      </w:pPr>
      <w:r>
        <w:rPr>
          <w:rFonts w:ascii="Times New Roman" w:eastAsia="仿宋" w:hAnsi="Times New Roman"/>
          <w:color w:val="auto"/>
        </w:rPr>
        <w:t>1.3</w:t>
      </w:r>
      <w:r>
        <w:rPr>
          <w:rFonts w:ascii="Times New Roman" w:eastAsia="仿宋" w:hAnsi="Times New Roman"/>
          <w:color w:val="auto"/>
        </w:rPr>
        <w:t>项目范围：华龙网公司办公大楼</w:t>
      </w:r>
      <w:r>
        <w:rPr>
          <w:rFonts w:ascii="Times New Roman" w:eastAsia="仿宋" w:hAnsi="Times New Roman"/>
          <w:color w:val="auto"/>
        </w:rPr>
        <w:t>1-10</w:t>
      </w:r>
      <w:r>
        <w:rPr>
          <w:rFonts w:ascii="Times New Roman" w:eastAsia="仿宋" w:hAnsi="Times New Roman"/>
          <w:color w:val="auto"/>
        </w:rPr>
        <w:t>层、</w:t>
      </w:r>
      <w:r>
        <w:rPr>
          <w:rFonts w:ascii="Times New Roman" w:eastAsia="仿宋" w:hAnsi="Times New Roman"/>
          <w:color w:val="auto"/>
        </w:rPr>
        <w:t>15</w:t>
      </w:r>
      <w:r>
        <w:rPr>
          <w:rFonts w:ascii="Times New Roman" w:eastAsia="仿宋" w:hAnsi="Times New Roman"/>
          <w:color w:val="auto"/>
        </w:rPr>
        <w:t>层、员工食堂，服务面积约</w:t>
      </w:r>
      <w:r>
        <w:rPr>
          <w:rFonts w:ascii="Times New Roman" w:eastAsia="仿宋" w:hAnsi="Times New Roman"/>
          <w:color w:val="auto"/>
        </w:rPr>
        <w:t>12000</w:t>
      </w:r>
      <w:r>
        <w:rPr>
          <w:rFonts w:ascii="Times New Roman" w:eastAsia="仿宋" w:hAnsi="Times New Roman"/>
          <w:color w:val="auto"/>
        </w:rPr>
        <w:t>平方米。</w:t>
      </w:r>
    </w:p>
    <w:p w14:paraId="138DBC1F" w14:textId="77777777" w:rsidR="006D4705" w:rsidRDefault="00D961FC">
      <w:pPr>
        <w:ind w:firstLine="560"/>
        <w:rPr>
          <w:rFonts w:ascii="Times New Roman" w:eastAsia="仿宋" w:hAnsi="Times New Roman"/>
          <w:color w:val="auto"/>
        </w:rPr>
      </w:pPr>
      <w:r>
        <w:rPr>
          <w:rFonts w:ascii="Times New Roman" w:eastAsia="仿宋" w:hAnsi="Times New Roman"/>
          <w:color w:val="auto"/>
        </w:rPr>
        <w:t>1.4</w:t>
      </w:r>
      <w:r>
        <w:rPr>
          <w:rFonts w:ascii="Times New Roman" w:eastAsia="仿宋" w:hAnsi="Times New Roman"/>
          <w:color w:val="auto"/>
        </w:rPr>
        <w:t>项目服务内容：华龙网公司办公区域及食堂的日常保洁、安保、物业维修、会议及接待服务。</w:t>
      </w:r>
    </w:p>
    <w:p w14:paraId="3F76A5E6"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第二条</w:t>
      </w:r>
      <w:r>
        <w:rPr>
          <w:rFonts w:ascii="Times New Roman" w:eastAsia="仿宋" w:hAnsi="Times New Roman"/>
          <w:b/>
          <w:bCs/>
          <w:color w:val="auto"/>
        </w:rPr>
        <w:t xml:space="preserve">  </w:t>
      </w:r>
      <w:r>
        <w:rPr>
          <w:rFonts w:ascii="Times New Roman" w:eastAsia="仿宋" w:hAnsi="Times New Roman"/>
          <w:b/>
          <w:bCs/>
          <w:color w:val="auto"/>
        </w:rPr>
        <w:t>合同期限</w:t>
      </w:r>
    </w:p>
    <w:p w14:paraId="45C73236" w14:textId="77777777" w:rsidR="006D4705" w:rsidRDefault="00D961FC">
      <w:pPr>
        <w:ind w:firstLine="560"/>
        <w:rPr>
          <w:rFonts w:ascii="Times New Roman" w:hAnsi="Times New Roman"/>
          <w:color w:val="auto"/>
        </w:rPr>
      </w:pPr>
      <w:r>
        <w:rPr>
          <w:rFonts w:ascii="Times New Roman" w:eastAsia="仿宋" w:hAnsi="Times New Roman"/>
          <w:color w:val="auto"/>
        </w:rPr>
        <w:t>本合同期限为</w:t>
      </w:r>
      <w:r>
        <w:rPr>
          <w:rFonts w:ascii="Times New Roman" w:eastAsia="仿宋" w:hAnsi="Times New Roman"/>
          <w:color w:val="auto"/>
        </w:rPr>
        <w:t>202</w:t>
      </w:r>
      <w:r>
        <w:rPr>
          <w:rFonts w:ascii="Times New Roman" w:eastAsia="仿宋" w:hAnsi="Times New Roman" w:hint="eastAsia"/>
          <w:color w:val="auto"/>
        </w:rPr>
        <w:t>6</w:t>
      </w:r>
      <w:r>
        <w:rPr>
          <w:rFonts w:ascii="Times New Roman" w:eastAsia="仿宋" w:hAnsi="Times New Roman"/>
          <w:color w:val="auto"/>
        </w:rPr>
        <w:t>年</w:t>
      </w:r>
      <w:r>
        <w:rPr>
          <w:rFonts w:ascii="Times New Roman" w:eastAsia="仿宋" w:hAnsi="Times New Roman"/>
          <w:color w:val="auto"/>
        </w:rPr>
        <w:t>7</w:t>
      </w:r>
      <w:r>
        <w:rPr>
          <w:rFonts w:ascii="Times New Roman" w:eastAsia="仿宋" w:hAnsi="Times New Roman"/>
          <w:color w:val="auto"/>
        </w:rPr>
        <w:t>月</w:t>
      </w:r>
      <w:r>
        <w:rPr>
          <w:rFonts w:ascii="Times New Roman" w:eastAsia="仿宋" w:hAnsi="Times New Roman"/>
          <w:color w:val="auto"/>
        </w:rPr>
        <w:t>1</w:t>
      </w:r>
      <w:r>
        <w:rPr>
          <w:rFonts w:ascii="Times New Roman" w:eastAsia="仿宋" w:hAnsi="Times New Roman"/>
          <w:color w:val="auto"/>
        </w:rPr>
        <w:t>日至</w:t>
      </w:r>
      <w:r>
        <w:rPr>
          <w:rFonts w:ascii="Times New Roman" w:eastAsia="仿宋" w:hAnsi="Times New Roman"/>
          <w:color w:val="auto"/>
        </w:rPr>
        <w:t>202</w:t>
      </w:r>
      <w:r>
        <w:rPr>
          <w:rFonts w:ascii="Times New Roman" w:eastAsia="仿宋" w:hAnsi="Times New Roman" w:hint="eastAsia"/>
          <w:color w:val="auto"/>
        </w:rPr>
        <w:t>7</w:t>
      </w:r>
      <w:r>
        <w:rPr>
          <w:rFonts w:ascii="Times New Roman" w:eastAsia="仿宋" w:hAnsi="Times New Roman"/>
          <w:color w:val="auto"/>
        </w:rPr>
        <w:t>年</w:t>
      </w:r>
      <w:r>
        <w:rPr>
          <w:rFonts w:ascii="Times New Roman" w:eastAsia="仿宋" w:hAnsi="Times New Roman"/>
          <w:color w:val="auto"/>
        </w:rPr>
        <w:t>6</w:t>
      </w:r>
      <w:r>
        <w:rPr>
          <w:rFonts w:ascii="Times New Roman" w:eastAsia="仿宋" w:hAnsi="Times New Roman"/>
          <w:color w:val="auto"/>
        </w:rPr>
        <w:t>月</w:t>
      </w:r>
      <w:r>
        <w:rPr>
          <w:rFonts w:ascii="Times New Roman" w:eastAsia="仿宋" w:hAnsi="Times New Roman"/>
          <w:color w:val="auto"/>
        </w:rPr>
        <w:t>30</w:t>
      </w:r>
      <w:r>
        <w:rPr>
          <w:rFonts w:ascii="Times New Roman" w:hAnsi="Times New Roman"/>
          <w:color w:val="auto"/>
        </w:rPr>
        <w:t>日止（一年）。合同期满如因政策变化或其他不可抗力等因素导致甲方未能及时选定服务商，经甲方书面通知，则乙方应延续执行本合同。</w:t>
      </w:r>
    </w:p>
    <w:p w14:paraId="05DE0A4D"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第三条</w:t>
      </w:r>
      <w:r>
        <w:rPr>
          <w:rFonts w:ascii="Times New Roman" w:eastAsia="仿宋" w:hAnsi="Times New Roman"/>
          <w:b/>
          <w:bCs/>
          <w:color w:val="auto"/>
        </w:rPr>
        <w:t xml:space="preserve">  </w:t>
      </w:r>
      <w:r>
        <w:rPr>
          <w:rFonts w:ascii="Times New Roman" w:eastAsia="仿宋" w:hAnsi="Times New Roman"/>
          <w:b/>
          <w:bCs/>
          <w:color w:val="auto"/>
        </w:rPr>
        <w:t>服务范围、内容及标准</w:t>
      </w:r>
    </w:p>
    <w:p w14:paraId="323DE6CB" w14:textId="77777777" w:rsidR="006D4705" w:rsidRDefault="00D961FC">
      <w:pPr>
        <w:ind w:firstLine="560"/>
        <w:rPr>
          <w:rFonts w:ascii="Times New Roman" w:eastAsia="仿宋" w:hAnsi="Times New Roman"/>
          <w:color w:val="auto"/>
        </w:rPr>
      </w:pPr>
      <w:r>
        <w:rPr>
          <w:rFonts w:ascii="Times New Roman" w:eastAsia="仿宋" w:hAnsi="Times New Roman"/>
          <w:color w:val="auto"/>
        </w:rPr>
        <w:t>物业管理服务范围、服务内容主要包括：</w:t>
      </w:r>
    </w:p>
    <w:p w14:paraId="0BCBC3C7" w14:textId="77777777" w:rsidR="006D4705" w:rsidRDefault="00D961FC">
      <w:pPr>
        <w:ind w:firstLine="560"/>
        <w:rPr>
          <w:rFonts w:ascii="Times New Roman" w:eastAsia="仿宋" w:hAnsi="Times New Roman"/>
          <w:color w:val="auto"/>
          <w:spacing w:val="-6"/>
          <w:szCs w:val="28"/>
        </w:rPr>
      </w:pPr>
      <w:r>
        <w:rPr>
          <w:rFonts w:ascii="Times New Roman" w:eastAsia="仿宋" w:hAnsi="Times New Roman"/>
          <w:color w:val="auto"/>
          <w:szCs w:val="28"/>
        </w:rPr>
        <w:t>保安服务：</w:t>
      </w:r>
      <w:r>
        <w:rPr>
          <w:rFonts w:ascii="Times New Roman" w:eastAsia="仿宋" w:hAnsi="Times New Roman"/>
          <w:color w:val="auto"/>
          <w:spacing w:val="-6"/>
          <w:szCs w:val="28"/>
        </w:rPr>
        <w:t>办公大楼</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w:t>
      </w:r>
      <w:r>
        <w:rPr>
          <w:rFonts w:ascii="Times New Roman" w:eastAsia="仿宋" w:hAnsi="Times New Roman"/>
          <w:color w:val="auto"/>
          <w:spacing w:val="-6"/>
          <w:szCs w:val="28"/>
        </w:rPr>
        <w:t>24</w:t>
      </w:r>
      <w:r>
        <w:rPr>
          <w:rFonts w:ascii="Times New Roman" w:eastAsia="仿宋" w:hAnsi="Times New Roman"/>
          <w:color w:val="auto"/>
          <w:spacing w:val="-6"/>
          <w:szCs w:val="28"/>
        </w:rPr>
        <w:t>小时安全保卫服务；</w:t>
      </w:r>
    </w:p>
    <w:p w14:paraId="23226E74" w14:textId="77777777" w:rsidR="006D4705" w:rsidRDefault="00D961FC">
      <w:pPr>
        <w:ind w:firstLine="560"/>
        <w:rPr>
          <w:rFonts w:ascii="Times New Roman" w:eastAsia="仿宋" w:hAnsi="Times New Roman"/>
          <w:color w:val="auto"/>
          <w:szCs w:val="28"/>
        </w:rPr>
      </w:pPr>
      <w:r>
        <w:rPr>
          <w:rFonts w:ascii="Times New Roman" w:eastAsia="仿宋" w:hAnsi="Times New Roman"/>
          <w:color w:val="auto"/>
          <w:szCs w:val="28"/>
        </w:rPr>
        <w:t>保洁服务：办公大楼</w:t>
      </w:r>
      <w:r>
        <w:rPr>
          <w:rFonts w:ascii="Times New Roman" w:eastAsia="仿宋" w:hAnsi="Times New Roman"/>
          <w:color w:val="auto"/>
          <w:szCs w:val="28"/>
        </w:rPr>
        <w:t>1-10</w:t>
      </w:r>
      <w:r>
        <w:rPr>
          <w:rFonts w:ascii="Times New Roman" w:eastAsia="仿宋" w:hAnsi="Times New Roman"/>
          <w:color w:val="auto"/>
          <w:szCs w:val="28"/>
        </w:rPr>
        <w:t>层，日常保洁、清洁服务；</w:t>
      </w:r>
    </w:p>
    <w:p w14:paraId="7AF424B7" w14:textId="77777777" w:rsidR="006D4705" w:rsidRDefault="00D961FC">
      <w:pPr>
        <w:ind w:firstLine="560"/>
        <w:rPr>
          <w:rFonts w:ascii="Times New Roman" w:eastAsia="仿宋" w:hAnsi="Times New Roman"/>
          <w:color w:val="auto"/>
          <w:szCs w:val="28"/>
        </w:rPr>
      </w:pPr>
      <w:r>
        <w:rPr>
          <w:rFonts w:ascii="Times New Roman" w:eastAsia="仿宋" w:hAnsi="Times New Roman"/>
          <w:color w:val="auto"/>
          <w:szCs w:val="28"/>
        </w:rPr>
        <w:t>物业维修：办公大楼</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层、员工食堂，水电、门窗等设备设施的日常养护、维修服务；</w:t>
      </w:r>
    </w:p>
    <w:p w14:paraId="033172C0" w14:textId="77777777" w:rsidR="006D4705" w:rsidRDefault="00D961FC">
      <w:pPr>
        <w:ind w:firstLine="560"/>
        <w:rPr>
          <w:rFonts w:ascii="Times New Roman" w:eastAsia="仿宋" w:hAnsi="Times New Roman"/>
          <w:color w:val="auto"/>
          <w:szCs w:val="28"/>
        </w:rPr>
      </w:pPr>
      <w:r>
        <w:rPr>
          <w:rFonts w:ascii="Times New Roman" w:eastAsia="仿宋" w:hAnsi="Times New Roman"/>
          <w:color w:val="auto"/>
          <w:szCs w:val="28"/>
        </w:rPr>
        <w:t>会务服务：办公楼内公司领导出席的各类会议、华龙网举办或承办的各类大型会议及活动。</w:t>
      </w:r>
    </w:p>
    <w:p w14:paraId="1B0BE36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w:t>
      </w:r>
      <w:r>
        <w:rPr>
          <w:rFonts w:ascii="Times New Roman" w:eastAsia="仿宋" w:hAnsi="Times New Roman"/>
          <w:b/>
          <w:color w:val="auto"/>
        </w:rPr>
        <w:t>保安服务</w:t>
      </w:r>
    </w:p>
    <w:p w14:paraId="321EB97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3.1.1</w:t>
      </w:r>
      <w:r>
        <w:rPr>
          <w:rFonts w:ascii="Times New Roman" w:eastAsia="仿宋" w:hAnsi="Times New Roman"/>
          <w:color w:val="auto"/>
        </w:rPr>
        <w:t>工作时间：</w:t>
      </w:r>
      <w:r>
        <w:rPr>
          <w:rFonts w:ascii="Times New Roman" w:eastAsia="仿宋" w:hAnsi="Times New Roman"/>
          <w:color w:val="auto"/>
          <w:szCs w:val="28"/>
        </w:rPr>
        <w:t>工作时间：白班</w:t>
      </w:r>
      <w:r>
        <w:rPr>
          <w:rFonts w:ascii="Times New Roman" w:eastAsia="仿宋" w:hAnsi="Times New Roman"/>
          <w:color w:val="auto"/>
          <w:szCs w:val="28"/>
        </w:rPr>
        <w:t>8</w:t>
      </w:r>
      <w:r>
        <w:rPr>
          <w:rFonts w:ascii="Times New Roman" w:eastAsia="仿宋" w:hAnsi="Times New Roman"/>
          <w:color w:val="auto"/>
          <w:szCs w:val="28"/>
        </w:rPr>
        <w:t>：</w:t>
      </w:r>
      <w:r>
        <w:rPr>
          <w:rFonts w:ascii="Times New Roman" w:eastAsia="仿宋" w:hAnsi="Times New Roman"/>
          <w:color w:val="auto"/>
          <w:szCs w:val="28"/>
        </w:rPr>
        <w:t>00-20:00</w:t>
      </w:r>
      <w:r>
        <w:rPr>
          <w:rFonts w:ascii="Times New Roman" w:eastAsia="仿宋" w:hAnsi="Times New Roman"/>
          <w:color w:val="auto"/>
          <w:szCs w:val="28"/>
        </w:rPr>
        <w:t>，夜班</w:t>
      </w:r>
      <w:r>
        <w:rPr>
          <w:rFonts w:ascii="Times New Roman" w:eastAsia="仿宋" w:hAnsi="Times New Roman"/>
          <w:color w:val="auto"/>
          <w:szCs w:val="28"/>
        </w:rPr>
        <w:t>20:00-</w:t>
      </w:r>
      <w:r>
        <w:rPr>
          <w:rFonts w:ascii="Times New Roman" w:eastAsia="仿宋" w:hAnsi="Times New Roman" w:hint="eastAsia"/>
          <w:color w:val="auto"/>
          <w:szCs w:val="28"/>
        </w:rPr>
        <w:t>（次日）</w:t>
      </w:r>
      <w:r>
        <w:rPr>
          <w:rFonts w:ascii="Times New Roman" w:eastAsia="仿宋" w:hAnsi="Times New Roman"/>
          <w:color w:val="auto"/>
          <w:szCs w:val="28"/>
        </w:rPr>
        <w:t>8:00</w:t>
      </w:r>
      <w:r>
        <w:rPr>
          <w:rFonts w:ascii="Times New Roman" w:eastAsia="仿宋" w:hAnsi="Times New Roman"/>
          <w:color w:val="auto"/>
          <w:szCs w:val="28"/>
        </w:rPr>
        <w:t>，</w:t>
      </w:r>
      <w:r>
        <w:rPr>
          <w:rFonts w:ascii="Times New Roman" w:eastAsia="仿宋" w:hAnsi="Times New Roman"/>
          <w:color w:val="auto"/>
          <w:szCs w:val="28"/>
        </w:rPr>
        <w:t>24</w:t>
      </w:r>
      <w:r>
        <w:rPr>
          <w:rFonts w:ascii="Times New Roman" w:eastAsia="仿宋" w:hAnsi="Times New Roman"/>
          <w:color w:val="auto"/>
          <w:szCs w:val="28"/>
        </w:rPr>
        <w:t>小时</w:t>
      </w:r>
      <w:r>
        <w:rPr>
          <w:rFonts w:ascii="Times New Roman" w:eastAsia="仿宋" w:hAnsi="Times New Roman" w:hint="eastAsia"/>
          <w:color w:val="auto"/>
          <w:szCs w:val="28"/>
        </w:rPr>
        <w:t>轮流</w:t>
      </w:r>
      <w:r>
        <w:rPr>
          <w:rFonts w:ascii="Times New Roman" w:eastAsia="仿宋" w:hAnsi="Times New Roman"/>
          <w:color w:val="auto"/>
          <w:szCs w:val="28"/>
        </w:rPr>
        <w:t>值班。</w:t>
      </w:r>
    </w:p>
    <w:p w14:paraId="5FBEB232"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3.1.2</w:t>
      </w:r>
      <w:r>
        <w:rPr>
          <w:rFonts w:ascii="Times New Roman" w:eastAsia="仿宋" w:hAnsi="Times New Roman"/>
          <w:color w:val="auto"/>
        </w:rPr>
        <w:t>工作范围：</w:t>
      </w:r>
      <w:r>
        <w:rPr>
          <w:rFonts w:ascii="Times New Roman" w:eastAsia="仿宋" w:hAnsi="Times New Roman"/>
          <w:color w:val="auto"/>
        </w:rPr>
        <w:t>10</w:t>
      </w:r>
      <w:r>
        <w:rPr>
          <w:rFonts w:ascii="Times New Roman" w:eastAsia="仿宋" w:hAnsi="Times New Roman"/>
          <w:color w:val="auto"/>
        </w:rPr>
        <w:t>幢华龙网公司办公大楼</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w:t>
      </w:r>
      <w:r>
        <w:rPr>
          <w:rFonts w:ascii="Times New Roman" w:eastAsia="仿宋" w:hAnsi="Times New Roman"/>
          <w:color w:val="auto"/>
        </w:rPr>
        <w:t>。</w:t>
      </w:r>
    </w:p>
    <w:p w14:paraId="31C71470"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3.1.3</w:t>
      </w:r>
      <w:r>
        <w:rPr>
          <w:rFonts w:ascii="Times New Roman" w:eastAsia="仿宋" w:hAnsi="Times New Roman"/>
          <w:color w:val="auto"/>
        </w:rPr>
        <w:t>人员要求：</w:t>
      </w:r>
    </w:p>
    <w:p w14:paraId="3D67D239"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3.1.3.1 55</w:t>
      </w:r>
      <w:r>
        <w:rPr>
          <w:rFonts w:ascii="Times New Roman" w:eastAsia="仿宋" w:hAnsi="Times New Roman"/>
          <w:color w:val="auto"/>
        </w:rPr>
        <w:t>周岁以下，男性，身体健康（持保安员证），</w:t>
      </w:r>
      <w:r>
        <w:rPr>
          <w:rFonts w:ascii="Times New Roman" w:eastAsia="仿宋" w:hAnsi="Times New Roman"/>
          <w:color w:val="auto"/>
          <w:u w:val="single"/>
        </w:rPr>
        <w:t xml:space="preserve">  3  </w:t>
      </w:r>
      <w:r>
        <w:rPr>
          <w:rFonts w:ascii="Times New Roman" w:eastAsia="仿宋" w:hAnsi="Times New Roman"/>
          <w:color w:val="auto"/>
        </w:rPr>
        <w:t>人。</w:t>
      </w:r>
    </w:p>
    <w:p w14:paraId="52F89DC3"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3.1.3.2</w:t>
      </w:r>
      <w:r>
        <w:rPr>
          <w:rFonts w:ascii="Times New Roman" w:eastAsia="仿宋" w:hAnsi="Times New Roman"/>
          <w:color w:val="auto"/>
        </w:rPr>
        <w:t>熟悉保安岗位职责及基本工作流程。</w:t>
      </w:r>
    </w:p>
    <w:p w14:paraId="26C91F8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3.1.3.3</w:t>
      </w:r>
      <w:r>
        <w:rPr>
          <w:rFonts w:ascii="Times New Roman" w:eastAsia="仿宋" w:hAnsi="Times New Roman"/>
          <w:color w:val="auto"/>
          <w:szCs w:val="28"/>
        </w:rPr>
        <w:t>有处理简单治安、防暴、反恐怖事件能力。</w:t>
      </w:r>
    </w:p>
    <w:p w14:paraId="0CCA4D4A"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3.1.3.4</w:t>
      </w:r>
      <w:r>
        <w:rPr>
          <w:rFonts w:ascii="Times New Roman" w:eastAsia="仿宋" w:hAnsi="Times New Roman"/>
          <w:color w:val="auto"/>
        </w:rPr>
        <w:t>了解消防基础知识、灭火器材的使用方法。</w:t>
      </w:r>
    </w:p>
    <w:p w14:paraId="4803D6EA"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3.1.3.5</w:t>
      </w:r>
      <w:r>
        <w:rPr>
          <w:rFonts w:ascii="Times New Roman" w:eastAsia="仿宋" w:hAnsi="Times New Roman"/>
          <w:color w:val="auto"/>
        </w:rPr>
        <w:t>必须具备安保职业道德、基本礼仪、健康的心理素质、热爱本职工作、热心服务礼貌待人。</w:t>
      </w:r>
    </w:p>
    <w:p w14:paraId="5658B057"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3.1.3.6</w:t>
      </w:r>
      <w:r>
        <w:rPr>
          <w:rFonts w:ascii="Times New Roman" w:eastAsia="仿宋" w:hAnsi="Times New Roman"/>
          <w:color w:val="auto"/>
        </w:rPr>
        <w:t>熟悉保密条例，能保守秘密，不泄密。</w:t>
      </w:r>
    </w:p>
    <w:p w14:paraId="2371D193"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3.1.4</w:t>
      </w:r>
      <w:r>
        <w:rPr>
          <w:rFonts w:ascii="Times New Roman" w:eastAsia="仿宋" w:hAnsi="Times New Roman"/>
          <w:color w:val="auto"/>
        </w:rPr>
        <w:t>服务内容范围及工作标准要求。</w:t>
      </w:r>
    </w:p>
    <w:p w14:paraId="6081B15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3.1.4.1</w:t>
      </w:r>
      <w:r>
        <w:rPr>
          <w:rFonts w:ascii="Times New Roman" w:eastAsia="仿宋" w:hAnsi="Times New Roman"/>
          <w:color w:val="auto"/>
          <w:szCs w:val="28"/>
        </w:rPr>
        <w:t>工作时间</w:t>
      </w:r>
      <w:r>
        <w:rPr>
          <w:rFonts w:ascii="Times New Roman" w:eastAsia="仿宋" w:hAnsi="Times New Roman"/>
          <w:color w:val="auto"/>
          <w:szCs w:val="28"/>
        </w:rPr>
        <w:t>1</w:t>
      </w:r>
      <w:r>
        <w:rPr>
          <w:rFonts w:ascii="Times New Roman" w:eastAsia="仿宋" w:hAnsi="Times New Roman"/>
          <w:color w:val="auto"/>
          <w:szCs w:val="28"/>
        </w:rPr>
        <w:t>人值班，夜班每</w:t>
      </w:r>
      <w:r>
        <w:rPr>
          <w:rFonts w:ascii="Times New Roman" w:eastAsia="仿宋" w:hAnsi="Times New Roman"/>
          <w:color w:val="auto"/>
          <w:szCs w:val="28"/>
        </w:rPr>
        <w:t>2</w:t>
      </w:r>
      <w:r>
        <w:rPr>
          <w:rFonts w:ascii="Times New Roman" w:eastAsia="仿宋" w:hAnsi="Times New Roman"/>
          <w:color w:val="auto"/>
          <w:szCs w:val="28"/>
        </w:rPr>
        <w:t>小时一次对办公区域进行巡查签到，对未关闭的用电设备进行关闭，做好加班人员统计、登记。</w:t>
      </w:r>
    </w:p>
    <w:p w14:paraId="6A7C641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3.1.4.2</w:t>
      </w:r>
      <w:r>
        <w:rPr>
          <w:rFonts w:ascii="Times New Roman" w:eastAsia="仿宋" w:hAnsi="Times New Roman"/>
          <w:color w:val="auto"/>
        </w:rPr>
        <w:t>夜间、周末、节假日安保值班、巡更、接收快递信件等、巡逻各区域并检查用电设备关闭情况并记录上报。</w:t>
      </w:r>
    </w:p>
    <w:p w14:paraId="411997C2" w14:textId="77777777" w:rsidR="006D4705" w:rsidRDefault="00D961FC">
      <w:pPr>
        <w:ind w:firstLine="560"/>
        <w:rPr>
          <w:rFonts w:ascii="Times New Roman" w:eastAsia="仿宋" w:hAnsi="Times New Roman"/>
          <w:color w:val="auto"/>
        </w:rPr>
      </w:pPr>
      <w:r>
        <w:rPr>
          <w:rFonts w:ascii="Times New Roman" w:eastAsia="仿宋" w:hAnsi="Times New Roman"/>
          <w:color w:val="auto"/>
        </w:rPr>
        <w:t>3.1.4.3</w:t>
      </w:r>
      <w:r>
        <w:rPr>
          <w:rFonts w:ascii="Times New Roman" w:eastAsia="仿宋" w:hAnsi="Times New Roman"/>
          <w:color w:val="auto"/>
        </w:rPr>
        <w:t>楼层巡查期间，应在一楼放置</w:t>
      </w:r>
      <w:r>
        <w:rPr>
          <w:rFonts w:ascii="Times New Roman" w:eastAsia="仿宋" w:hAnsi="Times New Roman"/>
          <w:color w:val="auto"/>
        </w:rPr>
        <w:t>“</w:t>
      </w:r>
      <w:r>
        <w:rPr>
          <w:rFonts w:ascii="Times New Roman" w:eastAsia="仿宋" w:hAnsi="Times New Roman"/>
          <w:color w:val="auto"/>
        </w:rPr>
        <w:t>楼层巡查中</w:t>
      </w:r>
      <w:r>
        <w:rPr>
          <w:rFonts w:ascii="Times New Roman" w:eastAsia="仿宋" w:hAnsi="Times New Roman"/>
          <w:color w:val="auto"/>
        </w:rPr>
        <w:t>”</w:t>
      </w:r>
      <w:r>
        <w:rPr>
          <w:rFonts w:ascii="Times New Roman" w:eastAsia="仿宋" w:hAnsi="Times New Roman"/>
          <w:color w:val="auto"/>
        </w:rPr>
        <w:t>标识标牌并留下电话号码便于联系，对异常情况登记上报。</w:t>
      </w:r>
    </w:p>
    <w:p w14:paraId="0DDFC48C" w14:textId="77777777" w:rsidR="006D4705" w:rsidRDefault="00D961FC">
      <w:pPr>
        <w:pStyle w:val="a0"/>
        <w:ind w:firstLine="560"/>
      </w:pPr>
      <w:r>
        <w:rPr>
          <w:rFonts w:ascii="Times New Roman" w:eastAsia="仿宋" w:hAnsi="Times New Roman"/>
          <w:color w:val="auto"/>
        </w:rPr>
        <w:t>3.1.4.4</w:t>
      </w:r>
      <w:r>
        <w:rPr>
          <w:rFonts w:ascii="Times New Roman" w:eastAsia="仿宋" w:hAnsi="Times New Roman" w:hint="eastAsia"/>
          <w:color w:val="auto"/>
        </w:rPr>
        <w:t>及时准确登记</w:t>
      </w:r>
      <w:r>
        <w:rPr>
          <w:rFonts w:ascii="Times New Roman" w:eastAsia="仿宋" w:hAnsi="Times New Roman"/>
          <w:color w:val="auto"/>
        </w:rPr>
        <w:t>外来人员进出</w:t>
      </w:r>
      <w:r>
        <w:rPr>
          <w:rFonts w:ascii="Times New Roman" w:eastAsia="仿宋" w:hAnsi="Times New Roman" w:hint="eastAsia"/>
          <w:color w:val="auto"/>
        </w:rPr>
        <w:t>信息</w:t>
      </w:r>
      <w:r>
        <w:rPr>
          <w:rFonts w:ascii="Times New Roman" w:eastAsia="仿宋" w:hAnsi="Times New Roman"/>
          <w:color w:val="auto"/>
        </w:rPr>
        <w:t>，控制外来人员强行进入办公区，杜绝销售人员或者闲杂人员进入</w:t>
      </w:r>
      <w:r>
        <w:rPr>
          <w:rFonts w:ascii="Times New Roman" w:eastAsia="仿宋" w:hAnsi="Times New Roman" w:hint="eastAsia"/>
          <w:color w:val="auto"/>
        </w:rPr>
        <w:t>公司所在楼层</w:t>
      </w:r>
      <w:r>
        <w:rPr>
          <w:rFonts w:ascii="Times New Roman" w:eastAsia="仿宋" w:hAnsi="Times New Roman"/>
          <w:color w:val="auto"/>
        </w:rPr>
        <w:t>。做好</w:t>
      </w:r>
      <w:r>
        <w:rPr>
          <w:rFonts w:ascii="Times New Roman" w:eastAsia="仿宋" w:hAnsi="Times New Roman" w:hint="eastAsia"/>
          <w:color w:val="auto"/>
        </w:rPr>
        <w:t>值班期间</w:t>
      </w:r>
      <w:r>
        <w:rPr>
          <w:rFonts w:ascii="Times New Roman" w:eastAsia="仿宋" w:hAnsi="Times New Roman"/>
          <w:color w:val="auto"/>
        </w:rPr>
        <w:t>内防火、防盗等安全工作。</w:t>
      </w:r>
    </w:p>
    <w:p w14:paraId="5C83E4E2" w14:textId="77777777" w:rsidR="006D4705" w:rsidRDefault="00D961FC">
      <w:pPr>
        <w:ind w:firstLine="560"/>
        <w:rPr>
          <w:rFonts w:ascii="Times New Roman" w:eastAsia="仿宋" w:hAnsi="Times New Roman"/>
          <w:color w:val="auto"/>
          <w:szCs w:val="28"/>
        </w:rPr>
      </w:pPr>
      <w:r>
        <w:rPr>
          <w:rFonts w:ascii="Times New Roman" w:eastAsia="仿宋" w:hAnsi="Times New Roman"/>
          <w:color w:val="auto"/>
        </w:rPr>
        <w:t>3.1.4.5</w:t>
      </w:r>
      <w:r>
        <w:rPr>
          <w:rFonts w:ascii="Times New Roman" w:eastAsia="仿宋" w:hAnsi="Times New Roman"/>
          <w:color w:val="auto"/>
          <w:szCs w:val="28"/>
        </w:rPr>
        <w:t>工作日，每日</w:t>
      </w:r>
      <w:r>
        <w:rPr>
          <w:rFonts w:ascii="Times New Roman" w:eastAsia="仿宋" w:hAnsi="Times New Roman"/>
          <w:color w:val="auto"/>
          <w:szCs w:val="28"/>
        </w:rPr>
        <w:t>9:00</w:t>
      </w:r>
      <w:r>
        <w:rPr>
          <w:rFonts w:ascii="Times New Roman" w:eastAsia="仿宋" w:hAnsi="Times New Roman"/>
          <w:color w:val="auto"/>
          <w:szCs w:val="28"/>
        </w:rPr>
        <w:t>之前打开和</w:t>
      </w:r>
      <w:r>
        <w:rPr>
          <w:rFonts w:ascii="Times New Roman" w:eastAsia="仿宋" w:hAnsi="Times New Roman"/>
          <w:color w:val="auto"/>
          <w:szCs w:val="28"/>
        </w:rPr>
        <w:t>19:30</w:t>
      </w:r>
      <w:r>
        <w:rPr>
          <w:rFonts w:ascii="Times New Roman" w:eastAsia="仿宋" w:hAnsi="Times New Roman"/>
          <w:color w:val="auto"/>
          <w:szCs w:val="28"/>
        </w:rPr>
        <w:t>之后关闭</w:t>
      </w:r>
      <w:r>
        <w:rPr>
          <w:rFonts w:ascii="Times New Roman" w:eastAsia="仿宋" w:hAnsi="Times New Roman"/>
          <w:color w:val="auto"/>
          <w:szCs w:val="28"/>
        </w:rPr>
        <w:t>1-10</w:t>
      </w:r>
      <w:r>
        <w:rPr>
          <w:rFonts w:ascii="Times New Roman" w:eastAsia="仿宋" w:hAnsi="Times New Roman"/>
          <w:color w:val="auto"/>
          <w:szCs w:val="28"/>
        </w:rPr>
        <w:t>层、</w:t>
      </w:r>
      <w:r>
        <w:rPr>
          <w:rFonts w:ascii="Times New Roman" w:eastAsia="仿宋" w:hAnsi="Times New Roman"/>
          <w:color w:val="auto"/>
          <w:szCs w:val="28"/>
        </w:rPr>
        <w:t>15</w:t>
      </w:r>
      <w:r>
        <w:rPr>
          <w:rFonts w:ascii="Times New Roman" w:eastAsia="仿宋" w:hAnsi="Times New Roman"/>
          <w:color w:val="auto"/>
          <w:szCs w:val="28"/>
        </w:rPr>
        <w:t>层电梯前室电视。</w:t>
      </w:r>
    </w:p>
    <w:p w14:paraId="4AF08A84"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w:t>
      </w:r>
      <w:r>
        <w:rPr>
          <w:rFonts w:ascii="Times New Roman" w:eastAsia="仿宋" w:hAnsi="Times New Roman"/>
          <w:b/>
          <w:color w:val="auto"/>
        </w:rPr>
        <w:t>保洁</w:t>
      </w:r>
    </w:p>
    <w:p w14:paraId="08FED0AF"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3.2.1</w:t>
      </w:r>
      <w:r>
        <w:rPr>
          <w:rFonts w:ascii="Times New Roman" w:eastAsia="仿宋" w:hAnsi="Times New Roman"/>
          <w:color w:val="auto"/>
        </w:rPr>
        <w:t>工作时间：工作日</w:t>
      </w:r>
      <w:r>
        <w:rPr>
          <w:rFonts w:ascii="Times New Roman" w:eastAsia="仿宋" w:hAnsi="Times New Roman" w:hint="eastAsia"/>
          <w:color w:val="auto"/>
        </w:rPr>
        <w:t>8</w:t>
      </w:r>
      <w:r>
        <w:rPr>
          <w:rFonts w:ascii="Times New Roman" w:eastAsia="仿宋" w:hAnsi="Times New Roman"/>
          <w:color w:val="auto"/>
        </w:rPr>
        <w:t>:</w:t>
      </w:r>
      <w:r>
        <w:rPr>
          <w:rFonts w:ascii="Times New Roman" w:eastAsia="仿宋" w:hAnsi="Times New Roman" w:hint="eastAsia"/>
          <w:color w:val="auto"/>
        </w:rPr>
        <w:t>0</w:t>
      </w:r>
      <w:r>
        <w:rPr>
          <w:rFonts w:ascii="Times New Roman" w:eastAsia="仿宋" w:hAnsi="Times New Roman"/>
          <w:color w:val="auto"/>
        </w:rPr>
        <w:t>0-12:00</w:t>
      </w:r>
      <w:r>
        <w:rPr>
          <w:rFonts w:ascii="Times New Roman" w:eastAsia="仿宋" w:hAnsi="Times New Roman"/>
          <w:color w:val="auto"/>
        </w:rPr>
        <w:t>、</w:t>
      </w:r>
      <w:r>
        <w:rPr>
          <w:rFonts w:ascii="Times New Roman" w:eastAsia="仿宋" w:hAnsi="Times New Roman"/>
          <w:color w:val="auto"/>
        </w:rPr>
        <w:t>13:30-1</w:t>
      </w:r>
      <w:r>
        <w:rPr>
          <w:rFonts w:ascii="Times New Roman" w:eastAsia="仿宋" w:hAnsi="Times New Roman" w:hint="eastAsia"/>
          <w:color w:val="auto"/>
        </w:rPr>
        <w:t>8</w:t>
      </w:r>
      <w:r>
        <w:rPr>
          <w:rFonts w:ascii="Times New Roman" w:eastAsia="仿宋" w:hAnsi="Times New Roman"/>
          <w:color w:val="auto"/>
        </w:rPr>
        <w:t>:</w:t>
      </w:r>
      <w:r>
        <w:rPr>
          <w:rFonts w:ascii="Times New Roman" w:eastAsia="仿宋" w:hAnsi="Times New Roman" w:hint="eastAsia"/>
          <w:color w:val="auto"/>
        </w:rPr>
        <w:t>0</w:t>
      </w:r>
      <w:r>
        <w:rPr>
          <w:rFonts w:ascii="Times New Roman" w:eastAsia="仿宋" w:hAnsi="Times New Roman"/>
          <w:color w:val="auto"/>
        </w:rPr>
        <w:t>0</w:t>
      </w:r>
      <w:r>
        <w:rPr>
          <w:rFonts w:ascii="Times New Roman" w:eastAsia="仿宋" w:hAnsi="Times New Roman"/>
          <w:color w:val="auto"/>
        </w:rPr>
        <w:t>。</w:t>
      </w:r>
    </w:p>
    <w:p w14:paraId="32987E2D"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3.2.2</w:t>
      </w:r>
      <w:r>
        <w:rPr>
          <w:rFonts w:ascii="Times New Roman" w:eastAsia="仿宋" w:hAnsi="Times New Roman"/>
          <w:color w:val="auto"/>
        </w:rPr>
        <w:t>工作范围：</w:t>
      </w:r>
      <w:r>
        <w:rPr>
          <w:rFonts w:ascii="Times New Roman" w:eastAsia="仿宋" w:hAnsi="Times New Roman"/>
          <w:color w:val="auto"/>
        </w:rPr>
        <w:t>10</w:t>
      </w:r>
      <w:r>
        <w:rPr>
          <w:rFonts w:ascii="Times New Roman" w:eastAsia="仿宋" w:hAnsi="Times New Roman"/>
          <w:color w:val="auto"/>
        </w:rPr>
        <w:t>幢华龙网公司办公大楼</w:t>
      </w:r>
      <w:r>
        <w:rPr>
          <w:rFonts w:ascii="Times New Roman" w:eastAsia="仿宋" w:hAnsi="Times New Roman"/>
          <w:color w:val="auto"/>
        </w:rPr>
        <w:t>1-10</w:t>
      </w:r>
      <w:r>
        <w:rPr>
          <w:rFonts w:ascii="Times New Roman" w:eastAsia="仿宋" w:hAnsi="Times New Roman"/>
          <w:color w:val="auto"/>
        </w:rPr>
        <w:t>层。</w:t>
      </w:r>
    </w:p>
    <w:p w14:paraId="1F2D4B75"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3.2.3</w:t>
      </w:r>
      <w:r>
        <w:rPr>
          <w:rFonts w:ascii="Times New Roman" w:eastAsia="仿宋" w:hAnsi="Times New Roman"/>
          <w:color w:val="auto"/>
        </w:rPr>
        <w:t>人员要求：</w:t>
      </w:r>
      <w:r>
        <w:rPr>
          <w:rFonts w:ascii="Times New Roman" w:eastAsia="仿宋" w:hAnsi="Times New Roman"/>
          <w:color w:val="auto"/>
        </w:rPr>
        <w:t>55</w:t>
      </w:r>
      <w:r>
        <w:rPr>
          <w:rFonts w:ascii="Times New Roman" w:eastAsia="仿宋" w:hAnsi="Times New Roman"/>
          <w:color w:val="auto"/>
        </w:rPr>
        <w:t>周岁以下，男女不限，身体健康（持健康证），</w:t>
      </w:r>
      <w:r>
        <w:rPr>
          <w:rFonts w:ascii="Times New Roman" w:eastAsia="仿宋" w:hAnsi="Times New Roman"/>
          <w:color w:val="auto"/>
          <w:u w:val="single"/>
        </w:rPr>
        <w:t xml:space="preserve"> 5 </w:t>
      </w:r>
      <w:r>
        <w:rPr>
          <w:rFonts w:ascii="Times New Roman" w:eastAsia="仿宋" w:hAnsi="Times New Roman"/>
          <w:color w:val="auto"/>
        </w:rPr>
        <w:t>人。</w:t>
      </w:r>
      <w:r>
        <w:rPr>
          <w:rFonts w:ascii="Times New Roman" w:eastAsia="仿宋" w:hAnsi="Times New Roman"/>
          <w:color w:val="auto"/>
        </w:rPr>
        <w:t xml:space="preserve"> </w:t>
      </w:r>
    </w:p>
    <w:p w14:paraId="27B4897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w:t>
      </w:r>
      <w:r>
        <w:rPr>
          <w:rFonts w:ascii="Times New Roman" w:eastAsia="仿宋" w:hAnsi="Times New Roman"/>
          <w:color w:val="auto"/>
        </w:rPr>
        <w:t>日常保洁范围及工作标准要求。</w:t>
      </w:r>
    </w:p>
    <w:p w14:paraId="540987E5"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3.2.4.1</w:t>
      </w:r>
      <w:r>
        <w:rPr>
          <w:rFonts w:ascii="Times New Roman" w:eastAsia="仿宋" w:hAnsi="Times New Roman"/>
          <w:color w:val="auto"/>
        </w:rPr>
        <w:t>一楼大厅、各楼层办公公共区域及房间。</w:t>
      </w:r>
    </w:p>
    <w:p w14:paraId="0CAF3FD9"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3.2.4.1.1</w:t>
      </w:r>
      <w:r>
        <w:rPr>
          <w:rFonts w:ascii="Times New Roman" w:eastAsia="仿宋" w:hAnsi="Times New Roman"/>
          <w:color w:val="auto"/>
        </w:rPr>
        <w:t>地面：无废杂物、纸屑，无污迹。</w:t>
      </w:r>
    </w:p>
    <w:p w14:paraId="3A3131A3"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3.2.4.1.2</w:t>
      </w:r>
      <w:r>
        <w:rPr>
          <w:rFonts w:ascii="Times New Roman" w:eastAsia="仿宋" w:hAnsi="Times New Roman"/>
          <w:color w:val="auto"/>
        </w:rPr>
        <w:t>墙面：踢脚线、消防排烟口、安全指示灯、各种标牌表面干净，无灰尘、水迹、斑点。</w:t>
      </w:r>
    </w:p>
    <w:p w14:paraId="0C4A10D6"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3.2.4.1.3</w:t>
      </w:r>
      <w:r>
        <w:rPr>
          <w:rFonts w:ascii="Times New Roman" w:eastAsia="仿宋" w:hAnsi="Times New Roman"/>
          <w:color w:val="auto"/>
        </w:rPr>
        <w:t>公用垃圾桶：外表干净，无积垢、臭味。</w:t>
      </w:r>
    </w:p>
    <w:p w14:paraId="10749452"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3.2.4.1.4</w:t>
      </w:r>
      <w:r>
        <w:rPr>
          <w:rFonts w:ascii="Times New Roman" w:eastAsia="仿宋" w:hAnsi="Times New Roman"/>
          <w:color w:val="auto"/>
        </w:rPr>
        <w:t>玻璃窗（玻璃、窗框、窗帘、窗台）：明净、光洁，无积尘、污迹、斑点。</w:t>
      </w:r>
    </w:p>
    <w:p w14:paraId="636AD89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3.2.4.1.5</w:t>
      </w:r>
      <w:r>
        <w:rPr>
          <w:rFonts w:ascii="Times New Roman" w:eastAsia="仿宋" w:hAnsi="Times New Roman"/>
          <w:color w:val="auto"/>
        </w:rPr>
        <w:t>各种设施外表（如大门草坪内华龙网</w:t>
      </w:r>
      <w:r>
        <w:rPr>
          <w:rFonts w:ascii="Times New Roman" w:eastAsia="仿宋" w:hAnsi="Times New Roman"/>
          <w:color w:val="auto"/>
        </w:rPr>
        <w:t>logo</w:t>
      </w:r>
      <w:r>
        <w:rPr>
          <w:rFonts w:ascii="Times New Roman" w:eastAsia="仿宋" w:hAnsi="Times New Roman"/>
          <w:color w:val="auto"/>
        </w:rPr>
        <w:t>标牌、大堂前台、广告牌、灯箱、消防栓箱、楼层分布牌等）：表面干净，无积尘、污迹、斑点。</w:t>
      </w:r>
    </w:p>
    <w:p w14:paraId="1503172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3.2.4.1.6</w:t>
      </w:r>
      <w:r>
        <w:rPr>
          <w:rFonts w:ascii="Times New Roman" w:eastAsia="仿宋" w:hAnsi="Times New Roman"/>
          <w:color w:val="auto"/>
        </w:rPr>
        <w:t>工位垃圾桶每天至少倾倒一次，垃圾满溢时通知保洁人员随时清理；楼道公共垃圾桶每日倾倒，需保持外表干净，无积垢、臭味。</w:t>
      </w:r>
    </w:p>
    <w:p w14:paraId="329C2343" w14:textId="77777777" w:rsidR="006D4705" w:rsidRDefault="00D961FC">
      <w:pPr>
        <w:pStyle w:val="aff3"/>
        <w:tabs>
          <w:tab w:val="left" w:pos="993"/>
          <w:tab w:val="left" w:pos="1276"/>
        </w:tabs>
        <w:ind w:left="0" w:firstLine="560"/>
        <w:rPr>
          <w:rFonts w:ascii="Times New Roman" w:eastAsia="仿宋" w:hAnsi="Times New Roman"/>
          <w:color w:val="auto"/>
          <w:szCs w:val="28"/>
        </w:rPr>
      </w:pPr>
      <w:r>
        <w:rPr>
          <w:rFonts w:ascii="Times New Roman" w:eastAsia="仿宋" w:hAnsi="Times New Roman"/>
          <w:color w:val="auto"/>
        </w:rPr>
        <w:t>3.2.4.1.7</w:t>
      </w:r>
      <w:r>
        <w:rPr>
          <w:rFonts w:ascii="Times New Roman" w:eastAsia="仿宋" w:hAnsi="Times New Roman"/>
          <w:color w:val="auto"/>
        </w:rPr>
        <w:t>每季度进行一次办公区域大扫除。</w:t>
      </w:r>
      <w:r>
        <w:rPr>
          <w:rFonts w:ascii="Times New Roman" w:eastAsia="仿宋" w:hAnsi="Times New Roman"/>
          <w:color w:val="auto"/>
          <w:szCs w:val="28"/>
        </w:rPr>
        <w:t>一楼前后厅墙面、玻璃内侧清理涉及高空作业，在确保人员、设备安全条件下与大扫除同步进行。</w:t>
      </w:r>
    </w:p>
    <w:p w14:paraId="2B0190F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w:t>
      </w:r>
      <w:r>
        <w:rPr>
          <w:rFonts w:ascii="Times New Roman" w:eastAsia="仿宋" w:hAnsi="Times New Roman"/>
          <w:color w:val="auto"/>
        </w:rPr>
        <w:t>卫生间</w:t>
      </w:r>
      <w:r>
        <w:rPr>
          <w:rFonts w:ascii="Times New Roman" w:eastAsia="仿宋" w:hAnsi="Times New Roman" w:hint="eastAsia"/>
          <w:color w:val="auto"/>
        </w:rPr>
        <w:t>：</w:t>
      </w:r>
    </w:p>
    <w:p w14:paraId="762416F8" w14:textId="77777777" w:rsidR="006D4705" w:rsidRDefault="00D961FC">
      <w:pPr>
        <w:ind w:firstLine="560"/>
        <w:rPr>
          <w:rFonts w:ascii="Times New Roman" w:eastAsia="仿宋" w:hAnsi="Times New Roman"/>
          <w:color w:val="auto"/>
        </w:rPr>
      </w:pPr>
      <w:r>
        <w:rPr>
          <w:rFonts w:ascii="Times New Roman" w:eastAsia="仿宋" w:hAnsi="Times New Roman"/>
          <w:color w:val="auto"/>
        </w:rPr>
        <w:t>各楼层保洁负责人应在卫生间放置的</w:t>
      </w:r>
      <w:r>
        <w:rPr>
          <w:rFonts w:ascii="Times New Roman" w:eastAsia="仿宋" w:hAnsi="Times New Roman"/>
          <w:color w:val="auto"/>
        </w:rPr>
        <w:t>“</w:t>
      </w:r>
      <w:r>
        <w:rPr>
          <w:rFonts w:ascii="Times New Roman" w:eastAsia="仿宋" w:hAnsi="Times New Roman"/>
          <w:color w:val="auto"/>
        </w:rPr>
        <w:t>清洁记录表</w:t>
      </w:r>
      <w:r>
        <w:rPr>
          <w:rFonts w:ascii="Times New Roman" w:eastAsia="仿宋" w:hAnsi="Times New Roman"/>
          <w:color w:val="auto"/>
        </w:rPr>
        <w:t>”</w:t>
      </w:r>
      <w:r>
        <w:rPr>
          <w:rFonts w:ascii="Times New Roman" w:eastAsia="仿宋" w:hAnsi="Times New Roman"/>
          <w:color w:val="auto"/>
        </w:rPr>
        <w:t>中详细登记清洁卫生间的具体日期、时间及姓名，并留下电话号码便于联系。</w:t>
      </w:r>
    </w:p>
    <w:p w14:paraId="619218DC"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3.2.4.2.1</w:t>
      </w:r>
      <w:r>
        <w:rPr>
          <w:rFonts w:ascii="Times New Roman" w:eastAsia="仿宋" w:hAnsi="Times New Roman"/>
          <w:color w:val="auto"/>
        </w:rPr>
        <w:t>地面：无尘土、碎纸、垃圾、无积水、无尿迹、污迹（凡含酸</w:t>
      </w:r>
      <w:r>
        <w:rPr>
          <w:rFonts w:ascii="Times New Roman" w:eastAsia="仿宋" w:hAnsi="Times New Roman"/>
          <w:color w:val="auto"/>
        </w:rPr>
        <w:lastRenderedPageBreak/>
        <w:t>性成分的清洁剂不允许洒落在地面上）。</w:t>
      </w:r>
    </w:p>
    <w:p w14:paraId="3CD097FF"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3.2.4.2.2</w:t>
      </w:r>
      <w:r>
        <w:rPr>
          <w:rFonts w:ascii="Times New Roman" w:eastAsia="仿宋" w:hAnsi="Times New Roman"/>
          <w:color w:val="auto"/>
        </w:rPr>
        <w:t>洗手池：池壁无污垢、无痰迹及头发等不洁物。</w:t>
      </w:r>
    </w:p>
    <w:p w14:paraId="2963F6F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3.2.4.2.3</w:t>
      </w:r>
      <w:r>
        <w:rPr>
          <w:rFonts w:ascii="Times New Roman" w:eastAsia="仿宋" w:hAnsi="Times New Roman"/>
          <w:color w:val="auto"/>
        </w:rPr>
        <w:t>水龙头：无任何印迹、污垢，光亮、洁净。</w:t>
      </w:r>
    </w:p>
    <w:p w14:paraId="7B054534"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3.2.4.2.4</w:t>
      </w:r>
      <w:r>
        <w:rPr>
          <w:rFonts w:ascii="Times New Roman" w:eastAsia="仿宋" w:hAnsi="Times New Roman"/>
          <w:color w:val="auto"/>
        </w:rPr>
        <w:t>洗手池台面：无水迹、无尘土、无污物。</w:t>
      </w:r>
    </w:p>
    <w:p w14:paraId="143CCAF0"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3.2.4.2.5</w:t>
      </w:r>
      <w:r>
        <w:rPr>
          <w:rFonts w:ascii="Times New Roman" w:eastAsia="仿宋" w:hAnsi="Times New Roman"/>
          <w:color w:val="auto"/>
        </w:rPr>
        <w:t>镜面：无水点、无水迹、无尘土、无污迹</w:t>
      </w:r>
    </w:p>
    <w:p w14:paraId="7B421427"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3.2.4.2.6</w:t>
      </w:r>
      <w:r>
        <w:rPr>
          <w:rFonts w:ascii="Times New Roman" w:eastAsia="仿宋" w:hAnsi="Times New Roman"/>
          <w:color w:val="auto"/>
        </w:rPr>
        <w:t>烘手器：无尘土、无污迹、无污垢。</w:t>
      </w:r>
    </w:p>
    <w:p w14:paraId="310C1A80"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3.2.4.2.7</w:t>
      </w:r>
      <w:r>
        <w:rPr>
          <w:rFonts w:ascii="Times New Roman" w:eastAsia="仿宋" w:hAnsi="Times New Roman"/>
          <w:color w:val="auto"/>
        </w:rPr>
        <w:t>小便器：无尿碱、无水锈印迹（黄迹）、无污垢、喷水嘴应洁净。</w:t>
      </w:r>
    </w:p>
    <w:p w14:paraId="38615D9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3.2.4.2.8</w:t>
      </w:r>
      <w:r>
        <w:rPr>
          <w:rFonts w:ascii="Times New Roman" w:eastAsia="仿宋" w:hAnsi="Times New Roman"/>
          <w:color w:val="auto"/>
        </w:rPr>
        <w:t>便池：内外洁净，无大便痕迹、无污垢黄迹。</w:t>
      </w:r>
    </w:p>
    <w:p w14:paraId="0A4F5EF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3.2.4.2.9</w:t>
      </w:r>
      <w:r>
        <w:rPr>
          <w:rFonts w:ascii="Times New Roman" w:eastAsia="仿宋" w:hAnsi="Times New Roman"/>
          <w:color w:val="auto"/>
        </w:rPr>
        <w:t>手纸架：无手印，光亮、洁净。</w:t>
      </w:r>
    </w:p>
    <w:p w14:paraId="21FA002C"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3.2.4.2.10</w:t>
      </w:r>
      <w:r>
        <w:rPr>
          <w:rFonts w:ascii="Times New Roman" w:eastAsia="仿宋" w:hAnsi="Times New Roman"/>
          <w:color w:val="auto"/>
        </w:rPr>
        <w:t>纸篓：污物量不得超过桶底</w:t>
      </w:r>
      <w:r>
        <w:rPr>
          <w:rFonts w:ascii="Times New Roman" w:eastAsia="仿宋" w:hAnsi="Times New Roman"/>
          <w:color w:val="auto"/>
        </w:rPr>
        <w:t>2/3</w:t>
      </w:r>
      <w:r>
        <w:rPr>
          <w:rFonts w:ascii="Times New Roman" w:eastAsia="仿宋" w:hAnsi="Times New Roman"/>
          <w:color w:val="auto"/>
        </w:rPr>
        <w:t>。</w:t>
      </w:r>
    </w:p>
    <w:p w14:paraId="0EE5497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3.2.4.2.11</w:t>
      </w:r>
      <w:r>
        <w:rPr>
          <w:rFonts w:ascii="Times New Roman" w:eastAsia="仿宋" w:hAnsi="Times New Roman"/>
          <w:color w:val="auto"/>
        </w:rPr>
        <w:t>壁面：无尘土、无污迹。</w:t>
      </w:r>
    </w:p>
    <w:p w14:paraId="0D3F2309"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3.2.4.2.12</w:t>
      </w:r>
      <w:r>
        <w:rPr>
          <w:rFonts w:ascii="Times New Roman" w:eastAsia="仿宋" w:hAnsi="Times New Roman"/>
          <w:color w:val="auto"/>
        </w:rPr>
        <w:t>顶板：无尘土、无污迹。</w:t>
      </w:r>
    </w:p>
    <w:p w14:paraId="4A2FBF79"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3.2.4.2.13</w:t>
      </w:r>
      <w:r>
        <w:rPr>
          <w:rFonts w:ascii="Times New Roman" w:eastAsia="仿宋" w:hAnsi="Times New Roman"/>
          <w:color w:val="auto"/>
        </w:rPr>
        <w:t>隔板：无尘土、无污迹、无手印。</w:t>
      </w:r>
    </w:p>
    <w:p w14:paraId="24D16F6F"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3.2.4.2.14</w:t>
      </w:r>
      <w:r>
        <w:rPr>
          <w:rFonts w:ascii="Times New Roman" w:eastAsia="仿宋" w:hAnsi="Times New Roman"/>
          <w:color w:val="auto"/>
        </w:rPr>
        <w:t>供应品：及时、不间断。</w:t>
      </w:r>
    </w:p>
    <w:p w14:paraId="11ACAD13"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3.2.4.3.</w:t>
      </w:r>
      <w:r>
        <w:rPr>
          <w:rFonts w:ascii="Times New Roman" w:eastAsia="仿宋" w:hAnsi="Times New Roman"/>
          <w:color w:val="auto"/>
        </w:rPr>
        <w:t>茶水间</w:t>
      </w:r>
      <w:r>
        <w:rPr>
          <w:rFonts w:ascii="Times New Roman" w:eastAsia="仿宋" w:hAnsi="Times New Roman" w:hint="eastAsia"/>
          <w:color w:val="auto"/>
        </w:rPr>
        <w:t>：</w:t>
      </w:r>
    </w:p>
    <w:p w14:paraId="28786AC6"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3.2.4.3.1</w:t>
      </w:r>
      <w:r>
        <w:rPr>
          <w:rFonts w:ascii="Times New Roman" w:eastAsia="仿宋" w:hAnsi="Times New Roman"/>
          <w:color w:val="auto"/>
        </w:rPr>
        <w:t>地面无积水，排水口保持通畅。</w:t>
      </w:r>
    </w:p>
    <w:p w14:paraId="2EA5029A"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3.2.4.3.2</w:t>
      </w:r>
      <w:r>
        <w:rPr>
          <w:rFonts w:ascii="Times New Roman" w:eastAsia="仿宋" w:hAnsi="Times New Roman"/>
          <w:color w:val="auto"/>
        </w:rPr>
        <w:t>杂物及污物及时处理。</w:t>
      </w:r>
    </w:p>
    <w:p w14:paraId="0B618B2A"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3.2.4.3.3</w:t>
      </w:r>
      <w:r>
        <w:rPr>
          <w:rFonts w:ascii="Times New Roman" w:eastAsia="仿宋" w:hAnsi="Times New Roman"/>
          <w:color w:val="auto"/>
        </w:rPr>
        <w:t>有关清洁设施、设备码放整齐</w:t>
      </w:r>
    </w:p>
    <w:p w14:paraId="38248D1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3.2.4.4.</w:t>
      </w:r>
      <w:r>
        <w:rPr>
          <w:rFonts w:ascii="Times New Roman" w:eastAsia="仿宋" w:hAnsi="Times New Roman"/>
          <w:color w:val="auto"/>
        </w:rPr>
        <w:t>各功能间（会议室）</w:t>
      </w:r>
      <w:r>
        <w:rPr>
          <w:rFonts w:ascii="Times New Roman" w:eastAsia="仿宋" w:hAnsi="Times New Roman" w:hint="eastAsia"/>
          <w:color w:val="auto"/>
        </w:rPr>
        <w:t>：</w:t>
      </w:r>
    </w:p>
    <w:p w14:paraId="6D45AC74" w14:textId="77777777" w:rsidR="006D4705" w:rsidRDefault="00D961FC">
      <w:pPr>
        <w:ind w:firstLine="560"/>
        <w:rPr>
          <w:rFonts w:ascii="Times New Roman" w:eastAsia="仿宋" w:hAnsi="Times New Roman"/>
          <w:color w:val="auto"/>
        </w:rPr>
      </w:pPr>
      <w:r>
        <w:rPr>
          <w:rFonts w:ascii="Times New Roman" w:eastAsia="仿宋" w:hAnsi="Times New Roman"/>
          <w:color w:val="auto"/>
          <w:szCs w:val="28"/>
        </w:rPr>
        <w:t>616</w:t>
      </w:r>
      <w:r>
        <w:rPr>
          <w:rFonts w:ascii="Times New Roman" w:eastAsia="仿宋" w:hAnsi="Times New Roman"/>
          <w:color w:val="auto"/>
          <w:szCs w:val="28"/>
        </w:rPr>
        <w:t>会议室每日清洁、</w:t>
      </w:r>
      <w:r>
        <w:rPr>
          <w:rFonts w:ascii="Times New Roman" w:eastAsia="仿宋" w:hAnsi="Times New Roman"/>
          <w:color w:val="auto"/>
          <w:szCs w:val="28"/>
        </w:rPr>
        <w:t>201</w:t>
      </w:r>
      <w:r>
        <w:rPr>
          <w:rFonts w:ascii="Times New Roman" w:eastAsia="仿宋" w:hAnsi="Times New Roman"/>
          <w:color w:val="auto"/>
          <w:szCs w:val="28"/>
        </w:rPr>
        <w:t>大会议室每周至少清洁</w:t>
      </w:r>
      <w:r>
        <w:rPr>
          <w:rFonts w:ascii="Times New Roman" w:eastAsia="仿宋" w:hAnsi="Times New Roman"/>
          <w:color w:val="auto"/>
          <w:szCs w:val="28"/>
        </w:rPr>
        <w:t>1</w:t>
      </w:r>
      <w:r>
        <w:rPr>
          <w:rFonts w:ascii="Times New Roman" w:eastAsia="仿宋" w:hAnsi="Times New Roman"/>
          <w:color w:val="auto"/>
          <w:szCs w:val="28"/>
        </w:rPr>
        <w:t>次、其余楼层会议室每周至少清洁</w:t>
      </w:r>
      <w:r>
        <w:rPr>
          <w:rFonts w:ascii="Times New Roman" w:eastAsia="仿宋" w:hAnsi="Times New Roman"/>
          <w:color w:val="auto"/>
          <w:szCs w:val="28"/>
        </w:rPr>
        <w:t>2</w:t>
      </w:r>
      <w:r>
        <w:rPr>
          <w:rFonts w:ascii="Times New Roman" w:eastAsia="仿宋" w:hAnsi="Times New Roman"/>
          <w:color w:val="auto"/>
          <w:szCs w:val="28"/>
        </w:rPr>
        <w:t>次；</w:t>
      </w:r>
      <w:r>
        <w:rPr>
          <w:rFonts w:ascii="Times New Roman" w:eastAsia="仿宋" w:hAnsi="Times New Roman"/>
          <w:color w:val="auto"/>
          <w:szCs w:val="28"/>
        </w:rPr>
        <w:t>1F</w:t>
      </w:r>
      <w:r>
        <w:rPr>
          <w:rFonts w:ascii="Times New Roman" w:eastAsia="仿宋" w:hAnsi="Times New Roman"/>
          <w:color w:val="auto"/>
          <w:szCs w:val="28"/>
        </w:rPr>
        <w:t>、</w:t>
      </w:r>
      <w:r>
        <w:rPr>
          <w:rFonts w:ascii="Times New Roman" w:eastAsia="仿宋" w:hAnsi="Times New Roman"/>
          <w:color w:val="auto"/>
          <w:szCs w:val="28"/>
        </w:rPr>
        <w:t>4F</w:t>
      </w:r>
      <w:r>
        <w:rPr>
          <w:rFonts w:ascii="Times New Roman" w:eastAsia="仿宋" w:hAnsi="Times New Roman"/>
          <w:color w:val="auto"/>
          <w:szCs w:val="28"/>
        </w:rPr>
        <w:t>展厅每周至少清洁</w:t>
      </w:r>
      <w:r>
        <w:rPr>
          <w:rFonts w:ascii="Times New Roman" w:eastAsia="仿宋" w:hAnsi="Times New Roman"/>
          <w:color w:val="auto"/>
          <w:szCs w:val="28"/>
        </w:rPr>
        <w:t>1</w:t>
      </w:r>
      <w:r>
        <w:rPr>
          <w:rFonts w:ascii="Times New Roman" w:eastAsia="仿宋" w:hAnsi="Times New Roman"/>
          <w:color w:val="auto"/>
          <w:szCs w:val="28"/>
        </w:rPr>
        <w:t>次；</w:t>
      </w:r>
      <w:r>
        <w:rPr>
          <w:rFonts w:ascii="Times New Roman" w:eastAsia="仿宋" w:hAnsi="Times New Roman"/>
          <w:color w:val="auto"/>
        </w:rPr>
        <w:t>咖啡厅每天地面清</w:t>
      </w:r>
      <w:r>
        <w:rPr>
          <w:rFonts w:ascii="Times New Roman" w:eastAsia="仿宋" w:hAnsi="Times New Roman"/>
          <w:color w:val="auto"/>
        </w:rPr>
        <w:lastRenderedPageBreak/>
        <w:t>扫，垃圾处理，桌面清洁；每周展示架清洁，每月玻璃门清洁。健身房除常规每日地面清洁（地板、地垫清拖）、垃圾处理外，每日对运动器械进行擦拭清洁、每周</w:t>
      </w:r>
      <w:r>
        <w:rPr>
          <w:rFonts w:ascii="Times New Roman" w:eastAsia="仿宋" w:hAnsi="Times New Roman"/>
          <w:color w:val="auto"/>
        </w:rPr>
        <w:t>2</w:t>
      </w:r>
      <w:r>
        <w:rPr>
          <w:rFonts w:ascii="Times New Roman" w:eastAsia="仿宋" w:hAnsi="Times New Roman"/>
          <w:color w:val="auto"/>
        </w:rPr>
        <w:t>次瑜伽垫清洁并摆放归位，每月至少彻底清洁镜面</w:t>
      </w:r>
      <w:r>
        <w:rPr>
          <w:rFonts w:ascii="Times New Roman" w:eastAsia="仿宋" w:hAnsi="Times New Roman"/>
          <w:color w:val="auto"/>
        </w:rPr>
        <w:t>1</w:t>
      </w:r>
      <w:r>
        <w:rPr>
          <w:rFonts w:ascii="Times New Roman" w:eastAsia="仿宋" w:hAnsi="Times New Roman"/>
          <w:color w:val="auto"/>
        </w:rPr>
        <w:t>次。</w:t>
      </w:r>
    </w:p>
    <w:p w14:paraId="24F5DD12" w14:textId="77777777" w:rsidR="006D4705" w:rsidRDefault="00D961FC">
      <w:pPr>
        <w:pStyle w:val="aff3"/>
        <w:tabs>
          <w:tab w:val="left" w:pos="1276"/>
        </w:tabs>
        <w:ind w:left="0" w:firstLine="560"/>
        <w:rPr>
          <w:rFonts w:ascii="Times New Roman" w:eastAsia="仿宋" w:hAnsi="Times New Roman"/>
          <w:color w:val="auto"/>
          <w:szCs w:val="28"/>
        </w:rPr>
      </w:pPr>
      <w:r>
        <w:rPr>
          <w:rFonts w:ascii="Times New Roman" w:eastAsia="仿宋" w:hAnsi="Times New Roman"/>
          <w:color w:val="auto"/>
        </w:rPr>
        <w:t>清洁要求：桌面</w:t>
      </w:r>
      <w:r>
        <w:rPr>
          <w:rFonts w:ascii="Times New Roman" w:eastAsia="仿宋" w:hAnsi="Times New Roman"/>
          <w:color w:val="auto"/>
          <w:szCs w:val="28"/>
        </w:rPr>
        <w:t>及设备无尘、无明显汗迹、污迹；地面无废杂物、纸屑，无污迹。</w:t>
      </w:r>
    </w:p>
    <w:p w14:paraId="072EC9FE"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3.2.4.4.1</w:t>
      </w:r>
      <w:r>
        <w:rPr>
          <w:rFonts w:ascii="Times New Roman" w:eastAsia="仿宋" w:hAnsi="Times New Roman"/>
          <w:color w:val="auto"/>
        </w:rPr>
        <w:t>桌面无尘土、无明显污迹。</w:t>
      </w:r>
    </w:p>
    <w:p w14:paraId="2907CF92"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3.2.4.4.2</w:t>
      </w:r>
      <w:r>
        <w:rPr>
          <w:rFonts w:ascii="Times New Roman" w:eastAsia="仿宋" w:hAnsi="Times New Roman"/>
          <w:color w:val="auto"/>
        </w:rPr>
        <w:t>地面无明显污迹、无碎纸屑。</w:t>
      </w:r>
    </w:p>
    <w:p w14:paraId="2BB2D3A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3.2.4.4.3</w:t>
      </w:r>
      <w:r>
        <w:rPr>
          <w:rFonts w:ascii="Times New Roman" w:eastAsia="仿宋" w:hAnsi="Times New Roman"/>
          <w:color w:val="auto"/>
        </w:rPr>
        <w:t>照明灯具表面无灰尘、光洁、明亮。</w:t>
      </w:r>
    </w:p>
    <w:p w14:paraId="066E8FAE" w14:textId="77777777" w:rsidR="006D4705" w:rsidRDefault="00D961FC">
      <w:pPr>
        <w:ind w:firstLine="560"/>
        <w:rPr>
          <w:rFonts w:ascii="Times New Roman" w:eastAsia="仿宋" w:hAnsi="Times New Roman"/>
          <w:color w:val="auto"/>
        </w:rPr>
      </w:pPr>
      <w:r>
        <w:rPr>
          <w:rFonts w:ascii="Times New Roman" w:eastAsia="仿宋" w:hAnsi="Times New Roman"/>
          <w:color w:val="auto"/>
        </w:rPr>
        <w:t>3.2.4.5</w:t>
      </w:r>
      <w:r>
        <w:rPr>
          <w:rFonts w:ascii="Times New Roman" w:eastAsia="仿宋" w:hAnsi="Times New Roman"/>
          <w:color w:val="auto"/>
        </w:rPr>
        <w:t>保洁工具及耗材：乙方自备（洗手液、卫生纸除外）。</w:t>
      </w:r>
    </w:p>
    <w:p w14:paraId="5A8AA9C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w:t>
      </w:r>
      <w:r>
        <w:rPr>
          <w:rFonts w:ascii="Times New Roman" w:eastAsia="仿宋" w:hAnsi="Times New Roman"/>
          <w:b/>
          <w:color w:val="auto"/>
        </w:rPr>
        <w:t>物业维修</w:t>
      </w:r>
    </w:p>
    <w:p w14:paraId="14A1020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3.3.1</w:t>
      </w:r>
      <w:r>
        <w:rPr>
          <w:rFonts w:ascii="Times New Roman" w:eastAsia="仿宋" w:hAnsi="Times New Roman"/>
          <w:color w:val="auto"/>
        </w:rPr>
        <w:t>工作时间：工作日</w:t>
      </w:r>
      <w:r>
        <w:rPr>
          <w:rFonts w:ascii="Times New Roman" w:eastAsia="仿宋" w:hAnsi="Times New Roman" w:hint="eastAsia"/>
          <w:color w:val="auto"/>
        </w:rPr>
        <w:t>8</w:t>
      </w:r>
      <w:r>
        <w:rPr>
          <w:rFonts w:ascii="Times New Roman" w:eastAsia="仿宋" w:hAnsi="Times New Roman"/>
          <w:color w:val="auto"/>
        </w:rPr>
        <w:t>:</w:t>
      </w:r>
      <w:r>
        <w:rPr>
          <w:rFonts w:ascii="Times New Roman" w:eastAsia="仿宋" w:hAnsi="Times New Roman" w:hint="eastAsia"/>
          <w:color w:val="auto"/>
        </w:rPr>
        <w:t>3</w:t>
      </w:r>
      <w:r>
        <w:rPr>
          <w:rFonts w:ascii="Times New Roman" w:eastAsia="仿宋" w:hAnsi="Times New Roman"/>
          <w:color w:val="auto"/>
        </w:rPr>
        <w:t>0—17:30</w:t>
      </w:r>
      <w:r>
        <w:rPr>
          <w:rFonts w:ascii="Times New Roman" w:eastAsia="仿宋" w:hAnsi="Times New Roman"/>
          <w:color w:val="auto"/>
        </w:rPr>
        <w:t>值班室待命响应报修，应急、突发维修临时通知时间。</w:t>
      </w:r>
    </w:p>
    <w:p w14:paraId="7FD7973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3.3.2</w:t>
      </w:r>
      <w:r>
        <w:rPr>
          <w:rFonts w:ascii="Times New Roman" w:eastAsia="仿宋" w:hAnsi="Times New Roman"/>
          <w:color w:val="auto"/>
        </w:rPr>
        <w:t>工作范围：</w:t>
      </w:r>
      <w:r>
        <w:rPr>
          <w:rFonts w:ascii="Times New Roman" w:eastAsia="仿宋" w:hAnsi="Times New Roman"/>
          <w:color w:val="auto"/>
        </w:rPr>
        <w:t>10</w:t>
      </w:r>
      <w:r>
        <w:rPr>
          <w:rFonts w:ascii="Times New Roman" w:eastAsia="仿宋" w:hAnsi="Times New Roman"/>
          <w:color w:val="auto"/>
        </w:rPr>
        <w:t>幢华龙网公司办公大楼</w:t>
      </w:r>
      <w:r>
        <w:rPr>
          <w:rFonts w:ascii="Times New Roman" w:eastAsia="仿宋" w:hAnsi="Times New Roman"/>
          <w:color w:val="auto"/>
        </w:rPr>
        <w:t>1-10</w:t>
      </w:r>
      <w:r>
        <w:rPr>
          <w:rFonts w:ascii="Times New Roman" w:eastAsia="仿宋" w:hAnsi="Times New Roman"/>
          <w:color w:val="auto"/>
        </w:rPr>
        <w:t>、</w:t>
      </w:r>
      <w:r>
        <w:rPr>
          <w:rFonts w:ascii="Times New Roman" w:eastAsia="仿宋" w:hAnsi="Times New Roman"/>
          <w:color w:val="auto"/>
        </w:rPr>
        <w:t>15</w:t>
      </w:r>
      <w:r>
        <w:rPr>
          <w:rFonts w:ascii="Times New Roman" w:eastAsia="仿宋" w:hAnsi="Times New Roman"/>
          <w:color w:val="auto"/>
        </w:rPr>
        <w:t>层，员工食堂。</w:t>
      </w:r>
    </w:p>
    <w:p w14:paraId="0CD1F10E"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3.3.3</w:t>
      </w:r>
      <w:r>
        <w:rPr>
          <w:rFonts w:ascii="Times New Roman" w:eastAsia="仿宋" w:hAnsi="Times New Roman"/>
          <w:color w:val="auto"/>
        </w:rPr>
        <w:t>人员要求：</w:t>
      </w:r>
      <w:r>
        <w:rPr>
          <w:rFonts w:ascii="Times New Roman" w:eastAsia="仿宋" w:hAnsi="Times New Roman"/>
          <w:color w:val="auto"/>
        </w:rPr>
        <w:t>50</w:t>
      </w:r>
      <w:r>
        <w:rPr>
          <w:rFonts w:ascii="Times New Roman" w:eastAsia="仿宋" w:hAnsi="Times New Roman"/>
          <w:color w:val="auto"/>
        </w:rPr>
        <w:t>周岁以下，男性，身体健康，持有电工证，</w:t>
      </w:r>
      <w:r>
        <w:rPr>
          <w:rFonts w:ascii="Times New Roman" w:eastAsia="仿宋" w:hAnsi="Times New Roman"/>
          <w:color w:val="auto"/>
          <w:u w:val="single"/>
        </w:rPr>
        <w:t xml:space="preserve"> 1 </w:t>
      </w:r>
      <w:r>
        <w:rPr>
          <w:rFonts w:ascii="Times New Roman" w:eastAsia="仿宋" w:hAnsi="Times New Roman"/>
          <w:color w:val="auto"/>
        </w:rPr>
        <w:t>人。</w:t>
      </w:r>
    </w:p>
    <w:p w14:paraId="6D195D2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3.3.4</w:t>
      </w:r>
      <w:r>
        <w:rPr>
          <w:rFonts w:ascii="Times New Roman" w:eastAsia="仿宋" w:hAnsi="Times New Roman"/>
          <w:color w:val="auto"/>
        </w:rPr>
        <w:t>服务内容范围及工作标准要求。</w:t>
      </w:r>
    </w:p>
    <w:p w14:paraId="0117B4C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3.3.4.1</w:t>
      </w:r>
      <w:r>
        <w:rPr>
          <w:rFonts w:ascii="Times New Roman" w:eastAsia="仿宋" w:hAnsi="Times New Roman"/>
          <w:color w:val="auto"/>
        </w:rPr>
        <w:t>强电类：各楼层强电井（间）管理；开关、插座等强电设备及线路日常检测、保养及故障维修；各类照明设备故障维修及更换</w:t>
      </w:r>
      <w:r>
        <w:rPr>
          <w:rFonts w:ascii="Times New Roman" w:hAnsi="Times New Roman"/>
          <w:color w:val="auto"/>
        </w:rPr>
        <w:t>华龙网公司采购的各类强电设备和照明设备</w:t>
      </w:r>
      <w:r>
        <w:rPr>
          <w:rFonts w:ascii="Times New Roman" w:eastAsia="仿宋" w:hAnsi="Times New Roman"/>
          <w:color w:val="auto"/>
        </w:rPr>
        <w:t>。</w:t>
      </w:r>
    </w:p>
    <w:p w14:paraId="057F09D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3.3.4.2</w:t>
      </w:r>
      <w:r>
        <w:rPr>
          <w:rFonts w:ascii="Times New Roman" w:eastAsia="仿宋" w:hAnsi="Times New Roman"/>
          <w:color w:val="auto"/>
        </w:rPr>
        <w:t>给排水：各楼层茶水间、厕所水龙头、冲便器、水管接头等设施设备的维修。</w:t>
      </w:r>
    </w:p>
    <w:p w14:paraId="75A944E3"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3.3.4.3</w:t>
      </w:r>
      <w:r>
        <w:rPr>
          <w:rFonts w:ascii="Times New Roman" w:eastAsia="仿宋" w:hAnsi="Times New Roman"/>
          <w:color w:val="auto"/>
        </w:rPr>
        <w:t>装修类：各类门窗、桌椅等办公家具日常保养及简单修补。</w:t>
      </w:r>
    </w:p>
    <w:p w14:paraId="79C49E3F"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3.3.4.4</w:t>
      </w:r>
      <w:r>
        <w:rPr>
          <w:rFonts w:ascii="Times New Roman" w:eastAsia="仿宋" w:hAnsi="Times New Roman"/>
          <w:color w:val="auto"/>
        </w:rPr>
        <w:t>设备维修及时率</w:t>
      </w:r>
      <w:r>
        <w:rPr>
          <w:rFonts w:ascii="Times New Roman" w:eastAsia="仿宋" w:hAnsi="Times New Roman" w:hint="eastAsia"/>
          <w:color w:val="auto"/>
        </w:rPr>
        <w:t>100</w:t>
      </w:r>
      <w:r>
        <w:rPr>
          <w:rFonts w:ascii="Times New Roman" w:eastAsia="仿宋" w:hAnsi="Times New Roman"/>
          <w:color w:val="auto"/>
        </w:rPr>
        <w:t>%</w:t>
      </w:r>
      <w:r>
        <w:rPr>
          <w:rFonts w:ascii="Times New Roman" w:eastAsia="仿宋" w:hAnsi="Times New Roman"/>
          <w:color w:val="auto"/>
        </w:rPr>
        <w:t>，返修率不超过</w:t>
      </w:r>
      <w:r>
        <w:rPr>
          <w:rFonts w:ascii="Times New Roman" w:eastAsia="仿宋" w:hAnsi="Times New Roman"/>
          <w:color w:val="auto"/>
        </w:rPr>
        <w:t>1%</w:t>
      </w:r>
      <w:r>
        <w:rPr>
          <w:rFonts w:ascii="Times New Roman" w:eastAsia="仿宋" w:hAnsi="Times New Roman"/>
          <w:color w:val="auto"/>
        </w:rPr>
        <w:t>。</w:t>
      </w:r>
    </w:p>
    <w:p w14:paraId="06F7D97E"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3.3.4.5</w:t>
      </w:r>
      <w:r>
        <w:rPr>
          <w:rFonts w:ascii="Times New Roman" w:eastAsia="仿宋" w:hAnsi="Times New Roman"/>
          <w:color w:val="auto"/>
        </w:rPr>
        <w:t>照明设备、楼道灯等完好率</w:t>
      </w:r>
      <w:r>
        <w:rPr>
          <w:rFonts w:ascii="Times New Roman" w:eastAsia="仿宋" w:hAnsi="Times New Roman"/>
          <w:color w:val="auto"/>
        </w:rPr>
        <w:t>95%</w:t>
      </w:r>
      <w:r>
        <w:rPr>
          <w:rFonts w:ascii="Times New Roman" w:eastAsia="仿宋" w:hAnsi="Times New Roman"/>
          <w:color w:val="auto"/>
        </w:rPr>
        <w:t>。</w:t>
      </w:r>
    </w:p>
    <w:p w14:paraId="6D5F5AF6" w14:textId="77777777" w:rsidR="006D4705" w:rsidRDefault="00D961FC">
      <w:pPr>
        <w:ind w:firstLine="560"/>
        <w:rPr>
          <w:rFonts w:ascii="Times New Roman" w:eastAsia="仿宋" w:hAnsi="Times New Roman"/>
          <w:color w:val="auto"/>
        </w:rPr>
      </w:pPr>
      <w:r>
        <w:rPr>
          <w:rFonts w:ascii="Times New Roman" w:eastAsia="仿宋" w:hAnsi="Times New Roman"/>
          <w:color w:val="auto"/>
        </w:rPr>
        <w:t>3.3.4.6</w:t>
      </w:r>
      <w:r>
        <w:rPr>
          <w:rFonts w:ascii="Times New Roman" w:eastAsia="仿宋" w:hAnsi="Times New Roman"/>
          <w:color w:val="auto"/>
        </w:rPr>
        <w:t>投诉处理率</w:t>
      </w:r>
      <w:r>
        <w:rPr>
          <w:rFonts w:ascii="Times New Roman" w:eastAsia="仿宋" w:hAnsi="Times New Roman"/>
          <w:color w:val="auto"/>
        </w:rPr>
        <w:t>100%</w:t>
      </w:r>
      <w:r>
        <w:rPr>
          <w:rFonts w:ascii="Times New Roman" w:eastAsia="仿宋" w:hAnsi="Times New Roman"/>
          <w:color w:val="auto"/>
        </w:rPr>
        <w:t>，满意率</w:t>
      </w:r>
      <w:r>
        <w:rPr>
          <w:rFonts w:ascii="Times New Roman" w:eastAsia="仿宋" w:hAnsi="Times New Roman"/>
          <w:color w:val="auto"/>
        </w:rPr>
        <w:t>90%</w:t>
      </w:r>
      <w:r>
        <w:rPr>
          <w:rFonts w:ascii="Times New Roman" w:eastAsia="仿宋" w:hAnsi="Times New Roman"/>
          <w:color w:val="auto"/>
        </w:rPr>
        <w:t>。</w:t>
      </w:r>
    </w:p>
    <w:p w14:paraId="7E31854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3.4</w:t>
      </w:r>
      <w:r>
        <w:rPr>
          <w:rFonts w:ascii="Times New Roman" w:eastAsia="仿宋" w:hAnsi="Times New Roman"/>
          <w:b/>
          <w:color w:val="auto"/>
        </w:rPr>
        <w:t>会务服务</w:t>
      </w:r>
    </w:p>
    <w:p w14:paraId="4CD3D794" w14:textId="77777777" w:rsidR="006D4705" w:rsidRDefault="00D961FC">
      <w:pPr>
        <w:ind w:firstLine="560"/>
        <w:rPr>
          <w:rFonts w:ascii="Times New Roman" w:eastAsia="仿宋" w:hAnsi="Times New Roman"/>
          <w:color w:val="auto"/>
        </w:rPr>
      </w:pPr>
      <w:r>
        <w:rPr>
          <w:rFonts w:ascii="Times New Roman" w:eastAsia="仿宋" w:hAnsi="Times New Roman"/>
          <w:color w:val="auto"/>
        </w:rPr>
        <w:t>3.4.1</w:t>
      </w:r>
      <w:r>
        <w:rPr>
          <w:rFonts w:ascii="Times New Roman" w:eastAsia="仿宋" w:hAnsi="Times New Roman"/>
          <w:color w:val="auto"/>
        </w:rPr>
        <w:t>工作时间：</w:t>
      </w:r>
      <w:r>
        <w:rPr>
          <w:rFonts w:ascii="Times New Roman" w:eastAsia="仿宋" w:hAnsi="Times New Roman"/>
          <w:color w:val="auto"/>
          <w:szCs w:val="28"/>
        </w:rPr>
        <w:t>工作日</w:t>
      </w:r>
      <w:r>
        <w:rPr>
          <w:rFonts w:ascii="Times New Roman" w:eastAsia="仿宋" w:hAnsi="Times New Roman"/>
          <w:color w:val="auto"/>
          <w:szCs w:val="28"/>
        </w:rPr>
        <w:t>9:00-17:30</w:t>
      </w:r>
      <w:r>
        <w:rPr>
          <w:rFonts w:ascii="Times New Roman" w:eastAsia="仿宋" w:hAnsi="Times New Roman"/>
          <w:color w:val="auto"/>
          <w:szCs w:val="28"/>
        </w:rPr>
        <w:t>值班室待命，临时或紧急会议及活动由综合管理部提前通知。</w:t>
      </w:r>
      <w:r>
        <w:rPr>
          <w:rFonts w:ascii="Times New Roman" w:eastAsia="仿宋" w:hAnsi="Times New Roman"/>
          <w:color w:val="auto"/>
        </w:rPr>
        <w:t>具体时间由会议时间确定。</w:t>
      </w:r>
    </w:p>
    <w:p w14:paraId="7602254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3.4.2</w:t>
      </w:r>
      <w:r>
        <w:rPr>
          <w:rFonts w:ascii="Times New Roman" w:eastAsia="仿宋" w:hAnsi="Times New Roman"/>
          <w:color w:val="auto"/>
        </w:rPr>
        <w:t>工作范围：华龙网公司办公楼层各会议室，具体地点由会议要求确定。</w:t>
      </w:r>
    </w:p>
    <w:p w14:paraId="4B5DE153" w14:textId="77777777" w:rsidR="006D4705" w:rsidRDefault="00D961FC">
      <w:pPr>
        <w:ind w:firstLine="560"/>
        <w:rPr>
          <w:rFonts w:ascii="Times New Roman" w:eastAsia="仿宋" w:hAnsi="Times New Roman"/>
          <w:color w:val="auto"/>
        </w:rPr>
      </w:pPr>
      <w:r>
        <w:rPr>
          <w:rFonts w:ascii="Times New Roman" w:eastAsia="仿宋" w:hAnsi="Times New Roman"/>
          <w:color w:val="auto"/>
        </w:rPr>
        <w:t>3.4.3</w:t>
      </w:r>
      <w:r>
        <w:rPr>
          <w:rFonts w:ascii="Times New Roman" w:eastAsia="仿宋" w:hAnsi="Times New Roman"/>
          <w:color w:val="auto"/>
        </w:rPr>
        <w:t>人员要求：</w:t>
      </w:r>
      <w:r>
        <w:rPr>
          <w:rFonts w:ascii="Times New Roman" w:eastAsia="仿宋" w:hAnsi="Times New Roman"/>
          <w:color w:val="auto"/>
        </w:rPr>
        <w:t>35</w:t>
      </w:r>
      <w:r>
        <w:rPr>
          <w:rFonts w:ascii="Times New Roman" w:eastAsia="仿宋" w:hAnsi="Times New Roman"/>
          <w:color w:val="auto"/>
        </w:rPr>
        <w:t>周岁以下，女性，身体健康，</w:t>
      </w:r>
      <w:r>
        <w:rPr>
          <w:rFonts w:ascii="Times New Roman" w:eastAsia="仿宋" w:hAnsi="Times New Roman"/>
          <w:color w:val="auto"/>
          <w:u w:val="single"/>
        </w:rPr>
        <w:t xml:space="preserve"> 1 </w:t>
      </w:r>
      <w:r>
        <w:rPr>
          <w:rFonts w:ascii="Times New Roman" w:eastAsia="仿宋" w:hAnsi="Times New Roman"/>
          <w:color w:val="auto"/>
        </w:rPr>
        <w:t>人。</w:t>
      </w:r>
    </w:p>
    <w:p w14:paraId="6B9A0BC9" w14:textId="77777777" w:rsidR="006D4705" w:rsidRDefault="00D961FC">
      <w:pPr>
        <w:ind w:firstLine="560"/>
        <w:rPr>
          <w:rFonts w:ascii="Times New Roman" w:eastAsia="仿宋" w:hAnsi="Times New Roman"/>
          <w:color w:val="auto"/>
        </w:rPr>
      </w:pPr>
      <w:r>
        <w:rPr>
          <w:rFonts w:ascii="Times New Roman" w:eastAsia="仿宋" w:hAnsi="Times New Roman"/>
          <w:color w:val="auto"/>
        </w:rPr>
        <w:t>3.4.4</w:t>
      </w:r>
      <w:r>
        <w:rPr>
          <w:rFonts w:ascii="Times New Roman" w:eastAsia="仿宋" w:hAnsi="Times New Roman"/>
          <w:color w:val="auto"/>
        </w:rPr>
        <w:t>工作内容：负责华龙网公司领导参加的各类会议、由华龙网举办或承办的各类会议及活动，临时通知或紧急会议及活动，工作包括以下三项：</w:t>
      </w:r>
    </w:p>
    <w:p w14:paraId="0FC307AC" w14:textId="77777777" w:rsidR="006D4705" w:rsidRDefault="00D961FC">
      <w:pPr>
        <w:ind w:firstLine="560"/>
        <w:rPr>
          <w:rFonts w:ascii="Times New Roman" w:eastAsia="仿宋" w:hAnsi="Times New Roman"/>
          <w:color w:val="auto"/>
        </w:rPr>
      </w:pPr>
      <w:r>
        <w:rPr>
          <w:rFonts w:ascii="Times New Roman" w:eastAsia="仿宋" w:hAnsi="Times New Roman"/>
          <w:color w:val="auto"/>
        </w:rPr>
        <w:t>3.4.4.1</w:t>
      </w:r>
      <w:r>
        <w:rPr>
          <w:rFonts w:ascii="Times New Roman" w:eastAsia="仿宋" w:hAnsi="Times New Roman"/>
          <w:color w:val="auto"/>
        </w:rPr>
        <w:t>会前：场地布置。根据参会人数准备茶水、纸巾，打印并摆放好座牌，开启灯光、空调（调整适当温度）、音响及投影等会议设备。</w:t>
      </w:r>
    </w:p>
    <w:p w14:paraId="480A0975" w14:textId="77777777" w:rsidR="006D4705" w:rsidRDefault="00D961FC">
      <w:pPr>
        <w:ind w:firstLine="560"/>
        <w:rPr>
          <w:rFonts w:ascii="Times New Roman" w:eastAsia="仿宋" w:hAnsi="Times New Roman"/>
          <w:color w:val="auto"/>
        </w:rPr>
      </w:pPr>
      <w:r>
        <w:rPr>
          <w:rFonts w:ascii="Times New Roman" w:eastAsia="仿宋" w:hAnsi="Times New Roman"/>
          <w:color w:val="auto"/>
        </w:rPr>
        <w:t>3.4.4.2</w:t>
      </w:r>
      <w:r>
        <w:rPr>
          <w:rFonts w:ascii="Times New Roman" w:eastAsia="仿宋" w:hAnsi="Times New Roman"/>
          <w:color w:val="auto"/>
        </w:rPr>
        <w:t>会中：每</w:t>
      </w:r>
      <w:r>
        <w:rPr>
          <w:rFonts w:ascii="Times New Roman" w:eastAsia="仿宋" w:hAnsi="Times New Roman"/>
          <w:color w:val="auto"/>
        </w:rPr>
        <w:t>15</w:t>
      </w:r>
      <w:r>
        <w:rPr>
          <w:rFonts w:ascii="Times New Roman" w:eastAsia="仿宋" w:hAnsi="Times New Roman"/>
          <w:color w:val="auto"/>
        </w:rPr>
        <w:t>分钟（或视具体情况）添加茶水，其他参会人员临时安排工作等。</w:t>
      </w:r>
    </w:p>
    <w:p w14:paraId="44199B4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3.4.4.3</w:t>
      </w:r>
      <w:r>
        <w:rPr>
          <w:rFonts w:ascii="Times New Roman" w:eastAsia="仿宋" w:hAnsi="Times New Roman"/>
          <w:color w:val="auto"/>
        </w:rPr>
        <w:t>会后：关闭所有电器设备，安排保洁人员清理会议场地，清洗茶杯等用具。</w:t>
      </w:r>
    </w:p>
    <w:p w14:paraId="2566E177" w14:textId="77777777" w:rsidR="006D4705" w:rsidRDefault="00D961FC">
      <w:pPr>
        <w:ind w:firstLine="560"/>
        <w:rPr>
          <w:rFonts w:ascii="Times New Roman" w:eastAsia="仿宋" w:hAnsi="Times New Roman"/>
          <w:color w:val="auto"/>
        </w:rPr>
      </w:pPr>
      <w:r>
        <w:rPr>
          <w:rFonts w:ascii="Times New Roman" w:eastAsia="仿宋" w:hAnsi="Times New Roman"/>
          <w:color w:val="auto"/>
        </w:rPr>
        <w:t>3.5</w:t>
      </w:r>
      <w:r>
        <w:rPr>
          <w:rFonts w:ascii="Times New Roman" w:eastAsia="仿宋" w:hAnsi="Times New Roman"/>
          <w:b/>
          <w:bCs/>
          <w:color w:val="auto"/>
        </w:rPr>
        <w:t>其他：</w:t>
      </w:r>
      <w:r>
        <w:rPr>
          <w:rFonts w:ascii="Times New Roman" w:eastAsia="仿宋" w:hAnsi="Times New Roman"/>
          <w:color w:val="auto"/>
        </w:rPr>
        <w:t>乙方参加投标，现场承诺服务事项如下：</w:t>
      </w:r>
    </w:p>
    <w:p w14:paraId="76E45091" w14:textId="77777777" w:rsidR="006D4705" w:rsidRDefault="00D961FC">
      <w:pPr>
        <w:ind w:firstLine="560"/>
        <w:rPr>
          <w:rFonts w:ascii="Times New Roman" w:eastAsia="仿宋" w:hAnsi="Times New Roman"/>
          <w:color w:val="auto"/>
        </w:rPr>
      </w:pPr>
      <w:r>
        <w:rPr>
          <w:rFonts w:ascii="Times New Roman" w:eastAsia="仿宋" w:hAnsi="Times New Roman"/>
          <w:color w:val="auto"/>
        </w:rPr>
        <w:t>3.6</w:t>
      </w:r>
      <w:r>
        <w:rPr>
          <w:rFonts w:ascii="Times New Roman" w:eastAsia="仿宋" w:hAnsi="Times New Roman"/>
          <w:b/>
          <w:bCs/>
          <w:color w:val="auto"/>
        </w:rPr>
        <w:t>管理服务质量标准</w:t>
      </w:r>
    </w:p>
    <w:p w14:paraId="2FF3CFA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3.6.1</w:t>
      </w:r>
      <w:r>
        <w:rPr>
          <w:rFonts w:ascii="Times New Roman" w:eastAsia="仿宋" w:hAnsi="Times New Roman"/>
          <w:color w:val="auto"/>
        </w:rPr>
        <w:t>所有工作人员应专业着装、佩戴标志、语言规范、文明服务。</w:t>
      </w:r>
    </w:p>
    <w:p w14:paraId="3772E336" w14:textId="77777777" w:rsidR="006D4705" w:rsidRDefault="00D961FC">
      <w:pPr>
        <w:ind w:firstLine="560"/>
        <w:rPr>
          <w:rFonts w:ascii="Times New Roman" w:eastAsia="仿宋" w:hAnsi="Times New Roman"/>
          <w:color w:val="auto"/>
        </w:rPr>
      </w:pPr>
      <w:r>
        <w:rPr>
          <w:rFonts w:ascii="Times New Roman" w:eastAsia="仿宋" w:hAnsi="Times New Roman"/>
          <w:color w:val="auto"/>
        </w:rPr>
        <w:t>3.6.2</w:t>
      </w:r>
      <w:r>
        <w:rPr>
          <w:rFonts w:ascii="Times New Roman" w:eastAsia="仿宋" w:hAnsi="Times New Roman"/>
          <w:color w:val="auto"/>
        </w:rPr>
        <w:t>保安执勤期间，确保物业管理范围内无事故。</w:t>
      </w:r>
    </w:p>
    <w:p w14:paraId="4D834D68" w14:textId="77777777" w:rsidR="006D4705" w:rsidRDefault="00D961FC">
      <w:pPr>
        <w:ind w:firstLine="560"/>
        <w:rPr>
          <w:rFonts w:ascii="Times New Roman" w:eastAsia="仿宋" w:hAnsi="Times New Roman"/>
          <w:color w:val="auto"/>
        </w:rPr>
      </w:pPr>
      <w:r>
        <w:rPr>
          <w:rFonts w:ascii="Times New Roman" w:eastAsia="仿宋" w:hAnsi="Times New Roman"/>
          <w:color w:val="auto"/>
        </w:rPr>
        <w:t>3.6.3</w:t>
      </w:r>
      <w:r>
        <w:rPr>
          <w:rFonts w:ascii="Times New Roman" w:eastAsia="仿宋" w:hAnsi="Times New Roman"/>
          <w:color w:val="auto"/>
        </w:rPr>
        <w:t>清洁卫生实行动态保洁。</w:t>
      </w:r>
    </w:p>
    <w:p w14:paraId="413D70DD" w14:textId="77777777" w:rsidR="006D4705" w:rsidRDefault="00D961FC">
      <w:pPr>
        <w:ind w:firstLine="560"/>
        <w:rPr>
          <w:rFonts w:ascii="Times New Roman" w:eastAsia="仿宋" w:hAnsi="Times New Roman"/>
          <w:color w:val="auto"/>
        </w:rPr>
      </w:pPr>
      <w:r>
        <w:rPr>
          <w:rFonts w:ascii="Times New Roman" w:eastAsia="仿宋" w:hAnsi="Times New Roman"/>
          <w:color w:val="auto"/>
        </w:rPr>
        <w:t>3.6.4</w:t>
      </w:r>
      <w:r>
        <w:rPr>
          <w:rFonts w:ascii="Times New Roman" w:eastAsia="仿宋" w:hAnsi="Times New Roman"/>
          <w:color w:val="auto"/>
        </w:rPr>
        <w:t>设备维修及时率</w:t>
      </w:r>
      <w:r>
        <w:rPr>
          <w:rFonts w:ascii="Times New Roman" w:eastAsia="仿宋" w:hAnsi="Times New Roman"/>
          <w:color w:val="auto"/>
        </w:rPr>
        <w:t>100%</w:t>
      </w:r>
      <w:r>
        <w:rPr>
          <w:rFonts w:ascii="Times New Roman" w:eastAsia="仿宋" w:hAnsi="Times New Roman"/>
          <w:color w:val="auto"/>
        </w:rPr>
        <w:t>。</w:t>
      </w:r>
    </w:p>
    <w:p w14:paraId="6D1F9F35"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3.6.5</w:t>
      </w:r>
      <w:r>
        <w:rPr>
          <w:rFonts w:ascii="Times New Roman" w:eastAsia="仿宋" w:hAnsi="Times New Roman"/>
          <w:color w:val="auto"/>
        </w:rPr>
        <w:t>投诉处理率</w:t>
      </w:r>
      <w:r>
        <w:rPr>
          <w:rFonts w:ascii="Times New Roman" w:eastAsia="仿宋" w:hAnsi="Times New Roman"/>
          <w:color w:val="auto"/>
        </w:rPr>
        <w:t>100%</w:t>
      </w:r>
      <w:r>
        <w:rPr>
          <w:rFonts w:ascii="Times New Roman" w:eastAsia="仿宋" w:hAnsi="Times New Roman"/>
          <w:color w:val="auto"/>
        </w:rPr>
        <w:t>，满意率</w:t>
      </w:r>
      <w:r>
        <w:rPr>
          <w:rFonts w:ascii="Times New Roman" w:eastAsia="仿宋" w:hAnsi="Times New Roman"/>
          <w:color w:val="auto"/>
        </w:rPr>
        <w:t>90%</w:t>
      </w:r>
      <w:r>
        <w:rPr>
          <w:rFonts w:ascii="Times New Roman" w:eastAsia="仿宋" w:hAnsi="Times New Roman"/>
          <w:color w:val="auto"/>
        </w:rPr>
        <w:t>。</w:t>
      </w:r>
    </w:p>
    <w:p w14:paraId="712B94AF" w14:textId="77777777" w:rsidR="006D4705" w:rsidRDefault="00D961FC">
      <w:pPr>
        <w:ind w:firstLine="560"/>
        <w:rPr>
          <w:rFonts w:ascii="Times New Roman" w:eastAsia="仿宋" w:hAnsi="Times New Roman"/>
          <w:color w:val="auto"/>
        </w:rPr>
      </w:pPr>
      <w:r>
        <w:rPr>
          <w:rFonts w:ascii="Times New Roman" w:eastAsia="仿宋" w:hAnsi="Times New Roman"/>
          <w:color w:val="auto"/>
        </w:rPr>
        <w:t>3.6.6</w:t>
      </w:r>
      <w:r>
        <w:rPr>
          <w:rFonts w:ascii="Times New Roman" w:eastAsia="仿宋" w:hAnsi="Times New Roman"/>
          <w:color w:val="auto"/>
        </w:rPr>
        <w:t>照明设备、楼道灯等完好率</w:t>
      </w:r>
      <w:r>
        <w:rPr>
          <w:rFonts w:ascii="Times New Roman" w:eastAsia="仿宋" w:hAnsi="Times New Roman"/>
          <w:color w:val="auto"/>
        </w:rPr>
        <w:t>95%</w:t>
      </w:r>
      <w:r>
        <w:rPr>
          <w:rFonts w:ascii="Times New Roman" w:eastAsia="仿宋" w:hAnsi="Times New Roman"/>
          <w:color w:val="auto"/>
        </w:rPr>
        <w:t>。</w:t>
      </w:r>
    </w:p>
    <w:p w14:paraId="2FF3F516"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第四条</w:t>
      </w:r>
      <w:r>
        <w:rPr>
          <w:rFonts w:ascii="Times New Roman" w:eastAsia="仿宋" w:hAnsi="Times New Roman"/>
          <w:b/>
          <w:bCs/>
          <w:color w:val="auto"/>
        </w:rPr>
        <w:t xml:space="preserve">  </w:t>
      </w:r>
      <w:r>
        <w:rPr>
          <w:rFonts w:ascii="Times New Roman" w:eastAsia="仿宋" w:hAnsi="Times New Roman"/>
          <w:b/>
          <w:bCs/>
          <w:color w:val="auto"/>
        </w:rPr>
        <w:t>服务费用及付款方式</w:t>
      </w:r>
    </w:p>
    <w:p w14:paraId="3D0E1C0B" w14:textId="77777777" w:rsidR="006D4705" w:rsidRDefault="00D961FC">
      <w:pPr>
        <w:ind w:firstLine="560"/>
        <w:rPr>
          <w:rFonts w:ascii="Times New Roman" w:eastAsia="仿宋" w:hAnsi="Times New Roman"/>
          <w:color w:val="auto"/>
        </w:rPr>
      </w:pPr>
      <w:r>
        <w:rPr>
          <w:rFonts w:ascii="Times New Roman" w:eastAsia="仿宋" w:hAnsi="Times New Roman"/>
          <w:color w:val="auto"/>
        </w:rPr>
        <w:t>4.1</w:t>
      </w:r>
      <w:r>
        <w:rPr>
          <w:rFonts w:ascii="Times New Roman" w:eastAsia="仿宋" w:hAnsi="Times New Roman"/>
          <w:color w:val="auto"/>
        </w:rPr>
        <w:t>本合同结算金额为包干制，结算金额包括：完成本合同所需的服务费、人工费及保安、保洁提供服务所需的设备或货物购买（制造）费、辅材费、运输费、装卸费、安装调试费、培训费及各种应纳的税费等所有费用。</w:t>
      </w:r>
    </w:p>
    <w:p w14:paraId="61569DAC" w14:textId="77777777" w:rsidR="006D4705" w:rsidRDefault="00D961FC">
      <w:pPr>
        <w:ind w:firstLine="560"/>
        <w:rPr>
          <w:rFonts w:ascii="Times New Roman" w:eastAsia="仿宋" w:hAnsi="Times New Roman"/>
          <w:color w:val="auto"/>
        </w:rPr>
      </w:pPr>
      <w:r>
        <w:rPr>
          <w:rFonts w:ascii="Times New Roman" w:eastAsia="仿宋" w:hAnsi="Times New Roman"/>
          <w:color w:val="auto"/>
        </w:rPr>
        <w:t>4.2</w:t>
      </w:r>
      <w:r>
        <w:rPr>
          <w:rFonts w:ascii="Times New Roman" w:eastAsia="仿宋" w:hAnsi="Times New Roman"/>
          <w:color w:val="auto"/>
        </w:rPr>
        <w:t>本合同总金额为：</w:t>
      </w:r>
      <w:r>
        <w:rPr>
          <w:rFonts w:ascii="Times New Roman" w:eastAsia="仿宋" w:hAnsi="Times New Roman"/>
          <w:color w:val="auto"/>
          <w:u w:val="single"/>
        </w:rPr>
        <w:t xml:space="preserve">          </w:t>
      </w:r>
      <w:r>
        <w:rPr>
          <w:rFonts w:ascii="Times New Roman" w:eastAsia="仿宋" w:hAnsi="Times New Roman"/>
          <w:color w:val="auto"/>
        </w:rPr>
        <w:t>元（人民币大写：</w:t>
      </w:r>
      <w:r>
        <w:rPr>
          <w:rFonts w:ascii="Times New Roman" w:eastAsia="仿宋" w:hAnsi="Times New Roman"/>
          <w:color w:val="auto"/>
        </w:rPr>
        <w:t xml:space="preserve">     </w:t>
      </w:r>
      <w:r>
        <w:rPr>
          <w:rFonts w:ascii="Times New Roman" w:eastAsia="仿宋" w:hAnsi="Times New Roman"/>
          <w:color w:val="auto"/>
        </w:rPr>
        <w:t>），</w:t>
      </w:r>
      <w:r>
        <w:rPr>
          <w:rFonts w:ascii="Times New Roman" w:eastAsia="仿宋" w:hAnsi="Times New Roman" w:hint="eastAsia"/>
          <w:color w:val="auto"/>
        </w:rPr>
        <w:t>本合同履行</w:t>
      </w:r>
      <w:r>
        <w:rPr>
          <w:rFonts w:ascii="Times New Roman" w:eastAsia="仿宋" w:hAnsi="Times New Roman"/>
          <w:color w:val="auto"/>
        </w:rPr>
        <w:t>期间按季度结算服务费用，具体项目及单价如下：</w:t>
      </w:r>
    </w:p>
    <w:tbl>
      <w:tblPr>
        <w:tblStyle w:val="afc"/>
        <w:tblW w:w="93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1482"/>
        <w:gridCol w:w="850"/>
        <w:gridCol w:w="2017"/>
        <w:gridCol w:w="2017"/>
        <w:gridCol w:w="2017"/>
      </w:tblGrid>
      <w:tr w:rsidR="006D4705" w14:paraId="1E733187" w14:textId="77777777">
        <w:trPr>
          <w:trHeight w:val="20"/>
        </w:trPr>
        <w:tc>
          <w:tcPr>
            <w:tcW w:w="933" w:type="dxa"/>
            <w:vAlign w:val="center"/>
          </w:tcPr>
          <w:p w14:paraId="52EBBADB"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序号</w:t>
            </w:r>
          </w:p>
        </w:tc>
        <w:tc>
          <w:tcPr>
            <w:tcW w:w="1482" w:type="dxa"/>
            <w:vAlign w:val="center"/>
          </w:tcPr>
          <w:p w14:paraId="386C4890"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名</w:t>
            </w:r>
            <w:r>
              <w:rPr>
                <w:rFonts w:ascii="Times New Roman" w:eastAsia="仿宋" w:hAnsi="Times New Roman"/>
                <w:color w:val="auto"/>
              </w:rPr>
              <w:t xml:space="preserve"> </w:t>
            </w:r>
            <w:r>
              <w:rPr>
                <w:rFonts w:ascii="Times New Roman" w:eastAsia="仿宋" w:hAnsi="Times New Roman"/>
                <w:color w:val="auto"/>
              </w:rPr>
              <w:t>称</w:t>
            </w:r>
          </w:p>
        </w:tc>
        <w:tc>
          <w:tcPr>
            <w:tcW w:w="850" w:type="dxa"/>
            <w:vAlign w:val="center"/>
          </w:tcPr>
          <w:p w14:paraId="2D289075"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数量</w:t>
            </w:r>
          </w:p>
        </w:tc>
        <w:tc>
          <w:tcPr>
            <w:tcW w:w="2017" w:type="dxa"/>
            <w:vAlign w:val="center"/>
          </w:tcPr>
          <w:p w14:paraId="083AB1AC"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单价</w:t>
            </w:r>
          </w:p>
          <w:p w14:paraId="4EBECCCE"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（元</w:t>
            </w:r>
            <w:r>
              <w:rPr>
                <w:rFonts w:ascii="Times New Roman" w:eastAsia="仿宋" w:hAnsi="Times New Roman"/>
                <w:color w:val="auto"/>
              </w:rPr>
              <w:t>/</w:t>
            </w:r>
            <w:r>
              <w:rPr>
                <w:rFonts w:ascii="Times New Roman" w:eastAsia="仿宋" w:hAnsi="Times New Roman"/>
                <w:color w:val="auto"/>
              </w:rPr>
              <w:t>月</w:t>
            </w:r>
            <w:r>
              <w:rPr>
                <w:rFonts w:ascii="Times New Roman" w:hAnsi="Times New Roman"/>
                <w:color w:val="auto"/>
                <w:sz w:val="24"/>
              </w:rPr>
              <w:t>•</w:t>
            </w:r>
            <w:r>
              <w:rPr>
                <w:rFonts w:ascii="Times New Roman" w:eastAsia="仿宋" w:hAnsi="Times New Roman"/>
                <w:color w:val="auto"/>
              </w:rPr>
              <w:t>人）</w:t>
            </w:r>
          </w:p>
        </w:tc>
        <w:tc>
          <w:tcPr>
            <w:tcW w:w="2017" w:type="dxa"/>
            <w:vAlign w:val="center"/>
          </w:tcPr>
          <w:p w14:paraId="08C3D2F5"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月度</w:t>
            </w:r>
          </w:p>
          <w:p w14:paraId="5B80A57E"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（元）</w:t>
            </w:r>
          </w:p>
        </w:tc>
        <w:tc>
          <w:tcPr>
            <w:tcW w:w="2017" w:type="dxa"/>
            <w:vAlign w:val="center"/>
          </w:tcPr>
          <w:p w14:paraId="7159BE38"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年度</w:t>
            </w:r>
          </w:p>
          <w:p w14:paraId="1AE35651"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color w:val="auto"/>
              </w:rPr>
              <w:t>（元）</w:t>
            </w:r>
          </w:p>
        </w:tc>
      </w:tr>
      <w:tr w:rsidR="006D4705" w14:paraId="50B8360E" w14:textId="77777777">
        <w:trPr>
          <w:trHeight w:val="20"/>
        </w:trPr>
        <w:tc>
          <w:tcPr>
            <w:tcW w:w="933" w:type="dxa"/>
            <w:vAlign w:val="center"/>
          </w:tcPr>
          <w:p w14:paraId="443FC230"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1</w:t>
            </w:r>
          </w:p>
        </w:tc>
        <w:tc>
          <w:tcPr>
            <w:tcW w:w="1482" w:type="dxa"/>
            <w:vAlign w:val="center"/>
          </w:tcPr>
          <w:p w14:paraId="5D09837A" w14:textId="77777777" w:rsidR="006D4705" w:rsidRDefault="00D961FC">
            <w:pPr>
              <w:spacing w:line="400" w:lineRule="exact"/>
              <w:ind w:firstLineChars="0" w:firstLine="0"/>
              <w:rPr>
                <w:rFonts w:ascii="Times New Roman" w:eastAsia="仿宋" w:hAnsi="Times New Roman"/>
                <w:color w:val="auto"/>
              </w:rPr>
            </w:pPr>
            <w:r>
              <w:rPr>
                <w:rFonts w:ascii="Times New Roman" w:eastAsia="仿宋" w:hAnsi="Times New Roman"/>
                <w:color w:val="auto"/>
              </w:rPr>
              <w:t>项目主管</w:t>
            </w:r>
          </w:p>
        </w:tc>
        <w:tc>
          <w:tcPr>
            <w:tcW w:w="850" w:type="dxa"/>
            <w:vAlign w:val="center"/>
          </w:tcPr>
          <w:p w14:paraId="5105C991"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hint="eastAsia"/>
                <w:color w:val="auto"/>
              </w:rPr>
              <w:t>/</w:t>
            </w:r>
          </w:p>
        </w:tc>
        <w:tc>
          <w:tcPr>
            <w:tcW w:w="2017" w:type="dxa"/>
            <w:vAlign w:val="center"/>
          </w:tcPr>
          <w:p w14:paraId="6612AF3E" w14:textId="77777777" w:rsidR="006D4705" w:rsidRDefault="00D961FC">
            <w:pPr>
              <w:widowControl/>
              <w:spacing w:line="400" w:lineRule="exact"/>
              <w:ind w:firstLine="560"/>
              <w:jc w:val="center"/>
              <w:textAlignment w:val="center"/>
              <w:rPr>
                <w:rFonts w:ascii="Times New Roman" w:eastAsia="仿宋" w:hAnsi="Times New Roman"/>
                <w:color w:val="auto"/>
              </w:rPr>
            </w:pPr>
            <w:r>
              <w:rPr>
                <w:rFonts w:ascii="Times New Roman" w:eastAsia="仿宋" w:hAnsi="Times New Roman" w:hint="eastAsia"/>
                <w:color w:val="auto"/>
              </w:rPr>
              <w:t>/</w:t>
            </w:r>
          </w:p>
        </w:tc>
        <w:tc>
          <w:tcPr>
            <w:tcW w:w="2017" w:type="dxa"/>
            <w:vAlign w:val="center"/>
          </w:tcPr>
          <w:p w14:paraId="75D9C91E" w14:textId="77777777" w:rsidR="006D4705" w:rsidRDefault="00D961FC">
            <w:pPr>
              <w:widowControl/>
              <w:spacing w:line="400" w:lineRule="exact"/>
              <w:ind w:firstLine="560"/>
              <w:jc w:val="center"/>
              <w:textAlignment w:val="center"/>
              <w:rPr>
                <w:rFonts w:ascii="Times New Roman" w:eastAsia="仿宋" w:hAnsi="Times New Roman"/>
                <w:color w:val="auto"/>
              </w:rPr>
            </w:pPr>
            <w:r>
              <w:rPr>
                <w:rFonts w:ascii="Times New Roman" w:eastAsia="仿宋" w:hAnsi="Times New Roman" w:hint="eastAsia"/>
                <w:color w:val="auto"/>
              </w:rPr>
              <w:t>/</w:t>
            </w:r>
          </w:p>
        </w:tc>
        <w:tc>
          <w:tcPr>
            <w:tcW w:w="2017" w:type="dxa"/>
            <w:vAlign w:val="center"/>
          </w:tcPr>
          <w:p w14:paraId="3F057DCF" w14:textId="77777777" w:rsidR="006D4705" w:rsidRDefault="00D961FC">
            <w:pPr>
              <w:widowControl/>
              <w:spacing w:line="400" w:lineRule="exact"/>
              <w:ind w:firstLine="560"/>
              <w:jc w:val="center"/>
              <w:textAlignment w:val="center"/>
              <w:rPr>
                <w:rFonts w:ascii="Times New Roman" w:eastAsia="仿宋" w:hAnsi="Times New Roman"/>
                <w:color w:val="auto"/>
              </w:rPr>
            </w:pPr>
            <w:r>
              <w:rPr>
                <w:rFonts w:ascii="Times New Roman" w:eastAsia="仿宋" w:hAnsi="Times New Roman" w:hint="eastAsia"/>
                <w:color w:val="auto"/>
              </w:rPr>
              <w:t>/</w:t>
            </w:r>
          </w:p>
        </w:tc>
      </w:tr>
      <w:tr w:rsidR="006D4705" w14:paraId="179CCE6D" w14:textId="77777777">
        <w:trPr>
          <w:trHeight w:val="242"/>
        </w:trPr>
        <w:tc>
          <w:tcPr>
            <w:tcW w:w="933" w:type="dxa"/>
            <w:vAlign w:val="center"/>
          </w:tcPr>
          <w:p w14:paraId="45FE9858"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2</w:t>
            </w:r>
          </w:p>
        </w:tc>
        <w:tc>
          <w:tcPr>
            <w:tcW w:w="1482" w:type="dxa"/>
            <w:vAlign w:val="center"/>
          </w:tcPr>
          <w:p w14:paraId="532738F7"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保洁人员</w:t>
            </w:r>
          </w:p>
        </w:tc>
        <w:tc>
          <w:tcPr>
            <w:tcW w:w="850" w:type="dxa"/>
            <w:vAlign w:val="center"/>
          </w:tcPr>
          <w:p w14:paraId="22C14322" w14:textId="77777777" w:rsidR="006D4705" w:rsidRDefault="006D4705">
            <w:pPr>
              <w:spacing w:line="400" w:lineRule="exact"/>
              <w:ind w:firstLineChars="0" w:firstLine="0"/>
              <w:jc w:val="center"/>
              <w:rPr>
                <w:rFonts w:ascii="Times New Roman" w:eastAsia="仿宋" w:hAnsi="Times New Roman"/>
                <w:color w:val="auto"/>
              </w:rPr>
            </w:pPr>
          </w:p>
        </w:tc>
        <w:tc>
          <w:tcPr>
            <w:tcW w:w="2017" w:type="dxa"/>
            <w:vAlign w:val="center"/>
          </w:tcPr>
          <w:p w14:paraId="6B393C4D" w14:textId="77777777" w:rsidR="006D4705" w:rsidRDefault="006D4705">
            <w:pPr>
              <w:widowControl/>
              <w:spacing w:line="400" w:lineRule="exact"/>
              <w:ind w:firstLine="560"/>
              <w:jc w:val="center"/>
              <w:textAlignment w:val="center"/>
              <w:rPr>
                <w:rFonts w:ascii="Times New Roman" w:eastAsia="仿宋" w:hAnsi="Times New Roman"/>
                <w:color w:val="auto"/>
              </w:rPr>
            </w:pPr>
          </w:p>
        </w:tc>
        <w:tc>
          <w:tcPr>
            <w:tcW w:w="2017" w:type="dxa"/>
            <w:vAlign w:val="center"/>
          </w:tcPr>
          <w:p w14:paraId="0DCB44B8" w14:textId="77777777" w:rsidR="006D4705" w:rsidRDefault="006D4705">
            <w:pPr>
              <w:widowControl/>
              <w:spacing w:line="400" w:lineRule="exact"/>
              <w:ind w:firstLine="560"/>
              <w:jc w:val="center"/>
              <w:textAlignment w:val="center"/>
              <w:rPr>
                <w:rFonts w:ascii="Times New Roman" w:eastAsia="仿宋" w:hAnsi="Times New Roman"/>
                <w:color w:val="auto"/>
              </w:rPr>
            </w:pPr>
          </w:p>
        </w:tc>
        <w:tc>
          <w:tcPr>
            <w:tcW w:w="2017" w:type="dxa"/>
            <w:vAlign w:val="center"/>
          </w:tcPr>
          <w:p w14:paraId="4A180C4D" w14:textId="77777777" w:rsidR="006D4705" w:rsidRDefault="006D4705">
            <w:pPr>
              <w:widowControl/>
              <w:spacing w:line="400" w:lineRule="exact"/>
              <w:ind w:firstLine="560"/>
              <w:jc w:val="center"/>
              <w:textAlignment w:val="center"/>
              <w:rPr>
                <w:rFonts w:ascii="Times New Roman" w:eastAsia="仿宋" w:hAnsi="Times New Roman"/>
                <w:color w:val="auto"/>
              </w:rPr>
            </w:pPr>
          </w:p>
        </w:tc>
      </w:tr>
      <w:tr w:rsidR="006D4705" w14:paraId="0DEDD17A" w14:textId="77777777">
        <w:trPr>
          <w:trHeight w:val="358"/>
        </w:trPr>
        <w:tc>
          <w:tcPr>
            <w:tcW w:w="933" w:type="dxa"/>
            <w:vAlign w:val="center"/>
          </w:tcPr>
          <w:p w14:paraId="75A7E703"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3</w:t>
            </w:r>
          </w:p>
        </w:tc>
        <w:tc>
          <w:tcPr>
            <w:tcW w:w="1482" w:type="dxa"/>
            <w:vAlign w:val="center"/>
          </w:tcPr>
          <w:p w14:paraId="45565FDE"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保安人员</w:t>
            </w:r>
          </w:p>
        </w:tc>
        <w:tc>
          <w:tcPr>
            <w:tcW w:w="850" w:type="dxa"/>
            <w:vAlign w:val="center"/>
          </w:tcPr>
          <w:p w14:paraId="1DA89234" w14:textId="77777777" w:rsidR="006D4705" w:rsidRDefault="006D4705">
            <w:pPr>
              <w:spacing w:line="400" w:lineRule="exact"/>
              <w:ind w:firstLineChars="0" w:firstLine="0"/>
              <w:jc w:val="center"/>
              <w:rPr>
                <w:rFonts w:ascii="Times New Roman" w:eastAsia="仿宋" w:hAnsi="Times New Roman"/>
                <w:color w:val="auto"/>
              </w:rPr>
            </w:pPr>
          </w:p>
        </w:tc>
        <w:tc>
          <w:tcPr>
            <w:tcW w:w="2017" w:type="dxa"/>
            <w:vAlign w:val="center"/>
          </w:tcPr>
          <w:p w14:paraId="66FDA476" w14:textId="77777777" w:rsidR="006D4705" w:rsidRDefault="006D4705">
            <w:pPr>
              <w:widowControl/>
              <w:spacing w:line="400" w:lineRule="exact"/>
              <w:ind w:firstLine="560"/>
              <w:jc w:val="center"/>
              <w:textAlignment w:val="center"/>
              <w:rPr>
                <w:rFonts w:ascii="Times New Roman" w:eastAsia="仿宋" w:hAnsi="Times New Roman"/>
                <w:color w:val="auto"/>
              </w:rPr>
            </w:pPr>
          </w:p>
        </w:tc>
        <w:tc>
          <w:tcPr>
            <w:tcW w:w="2017" w:type="dxa"/>
            <w:vAlign w:val="center"/>
          </w:tcPr>
          <w:p w14:paraId="2B9B3F53" w14:textId="77777777" w:rsidR="006D4705" w:rsidRDefault="006D4705">
            <w:pPr>
              <w:widowControl/>
              <w:spacing w:line="400" w:lineRule="exact"/>
              <w:ind w:firstLine="560"/>
              <w:jc w:val="center"/>
              <w:textAlignment w:val="center"/>
              <w:rPr>
                <w:rFonts w:ascii="Times New Roman" w:eastAsia="仿宋" w:hAnsi="Times New Roman"/>
                <w:color w:val="auto"/>
              </w:rPr>
            </w:pPr>
          </w:p>
        </w:tc>
        <w:tc>
          <w:tcPr>
            <w:tcW w:w="2017" w:type="dxa"/>
            <w:vAlign w:val="center"/>
          </w:tcPr>
          <w:p w14:paraId="7DD921AC" w14:textId="77777777" w:rsidR="006D4705" w:rsidRDefault="006D4705">
            <w:pPr>
              <w:widowControl/>
              <w:spacing w:line="400" w:lineRule="exact"/>
              <w:ind w:firstLine="560"/>
              <w:jc w:val="center"/>
              <w:textAlignment w:val="center"/>
              <w:rPr>
                <w:rFonts w:ascii="Times New Roman" w:eastAsia="仿宋" w:hAnsi="Times New Roman"/>
                <w:color w:val="auto"/>
              </w:rPr>
            </w:pPr>
          </w:p>
        </w:tc>
      </w:tr>
      <w:tr w:rsidR="006D4705" w14:paraId="1FE04019" w14:textId="77777777">
        <w:trPr>
          <w:trHeight w:val="20"/>
        </w:trPr>
        <w:tc>
          <w:tcPr>
            <w:tcW w:w="933" w:type="dxa"/>
            <w:vAlign w:val="center"/>
          </w:tcPr>
          <w:p w14:paraId="7789F0E3"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4</w:t>
            </w:r>
          </w:p>
        </w:tc>
        <w:tc>
          <w:tcPr>
            <w:tcW w:w="1482" w:type="dxa"/>
            <w:vAlign w:val="center"/>
          </w:tcPr>
          <w:p w14:paraId="01EB1DD1"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物业维修</w:t>
            </w:r>
          </w:p>
        </w:tc>
        <w:tc>
          <w:tcPr>
            <w:tcW w:w="850" w:type="dxa"/>
            <w:vAlign w:val="center"/>
          </w:tcPr>
          <w:p w14:paraId="33E39D63" w14:textId="77777777" w:rsidR="006D4705" w:rsidRDefault="006D4705">
            <w:pPr>
              <w:spacing w:line="400" w:lineRule="exact"/>
              <w:ind w:firstLineChars="0" w:firstLine="0"/>
              <w:jc w:val="center"/>
              <w:rPr>
                <w:rFonts w:ascii="Times New Roman" w:eastAsia="仿宋" w:hAnsi="Times New Roman"/>
                <w:color w:val="auto"/>
              </w:rPr>
            </w:pPr>
          </w:p>
        </w:tc>
        <w:tc>
          <w:tcPr>
            <w:tcW w:w="2017" w:type="dxa"/>
            <w:vAlign w:val="center"/>
          </w:tcPr>
          <w:p w14:paraId="3E19BD3A" w14:textId="77777777" w:rsidR="006D4705" w:rsidRDefault="006D4705">
            <w:pPr>
              <w:widowControl/>
              <w:spacing w:line="400" w:lineRule="exact"/>
              <w:ind w:firstLine="560"/>
              <w:jc w:val="center"/>
              <w:textAlignment w:val="center"/>
              <w:rPr>
                <w:rFonts w:ascii="Times New Roman" w:eastAsia="仿宋" w:hAnsi="Times New Roman"/>
                <w:color w:val="auto"/>
              </w:rPr>
            </w:pPr>
          </w:p>
        </w:tc>
        <w:tc>
          <w:tcPr>
            <w:tcW w:w="2017" w:type="dxa"/>
            <w:vAlign w:val="center"/>
          </w:tcPr>
          <w:p w14:paraId="7C7D37E1" w14:textId="77777777" w:rsidR="006D4705" w:rsidRDefault="006D4705">
            <w:pPr>
              <w:widowControl/>
              <w:spacing w:line="400" w:lineRule="exact"/>
              <w:ind w:firstLine="560"/>
              <w:jc w:val="center"/>
              <w:textAlignment w:val="center"/>
              <w:rPr>
                <w:rFonts w:ascii="Times New Roman" w:eastAsia="仿宋" w:hAnsi="Times New Roman"/>
                <w:color w:val="auto"/>
              </w:rPr>
            </w:pPr>
          </w:p>
        </w:tc>
        <w:tc>
          <w:tcPr>
            <w:tcW w:w="2017" w:type="dxa"/>
            <w:vAlign w:val="center"/>
          </w:tcPr>
          <w:p w14:paraId="6AD59C76" w14:textId="77777777" w:rsidR="006D4705" w:rsidRDefault="006D4705">
            <w:pPr>
              <w:widowControl/>
              <w:spacing w:line="400" w:lineRule="exact"/>
              <w:ind w:firstLine="560"/>
              <w:jc w:val="center"/>
              <w:textAlignment w:val="center"/>
              <w:rPr>
                <w:rFonts w:ascii="Times New Roman" w:eastAsia="仿宋" w:hAnsi="Times New Roman"/>
                <w:color w:val="auto"/>
              </w:rPr>
            </w:pPr>
          </w:p>
        </w:tc>
      </w:tr>
      <w:tr w:rsidR="006D4705" w14:paraId="754A4A3C" w14:textId="77777777">
        <w:trPr>
          <w:trHeight w:val="20"/>
        </w:trPr>
        <w:tc>
          <w:tcPr>
            <w:tcW w:w="933" w:type="dxa"/>
            <w:vAlign w:val="center"/>
          </w:tcPr>
          <w:p w14:paraId="7907C1D7"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5</w:t>
            </w:r>
          </w:p>
        </w:tc>
        <w:tc>
          <w:tcPr>
            <w:tcW w:w="1482" w:type="dxa"/>
            <w:vAlign w:val="center"/>
          </w:tcPr>
          <w:p w14:paraId="39A44F3D" w14:textId="77777777" w:rsidR="006D4705" w:rsidRDefault="00D961FC">
            <w:pPr>
              <w:spacing w:line="400" w:lineRule="exact"/>
              <w:ind w:firstLineChars="0" w:firstLine="0"/>
              <w:jc w:val="center"/>
              <w:rPr>
                <w:rFonts w:ascii="Times New Roman" w:eastAsia="仿宋" w:hAnsi="Times New Roman"/>
                <w:color w:val="auto"/>
              </w:rPr>
            </w:pPr>
            <w:r>
              <w:rPr>
                <w:rFonts w:ascii="Times New Roman" w:eastAsia="仿宋" w:hAnsi="Times New Roman"/>
                <w:color w:val="auto"/>
              </w:rPr>
              <w:t>会服人员</w:t>
            </w:r>
          </w:p>
        </w:tc>
        <w:tc>
          <w:tcPr>
            <w:tcW w:w="850" w:type="dxa"/>
            <w:vAlign w:val="center"/>
          </w:tcPr>
          <w:p w14:paraId="6F80B3FE" w14:textId="77777777" w:rsidR="006D4705" w:rsidRDefault="006D4705">
            <w:pPr>
              <w:spacing w:line="400" w:lineRule="exact"/>
              <w:ind w:firstLineChars="0" w:firstLine="0"/>
              <w:jc w:val="center"/>
              <w:rPr>
                <w:rFonts w:ascii="Times New Roman" w:eastAsia="仿宋" w:hAnsi="Times New Roman"/>
                <w:color w:val="auto"/>
              </w:rPr>
            </w:pPr>
          </w:p>
        </w:tc>
        <w:tc>
          <w:tcPr>
            <w:tcW w:w="2017" w:type="dxa"/>
            <w:vAlign w:val="center"/>
          </w:tcPr>
          <w:p w14:paraId="37861980" w14:textId="77777777" w:rsidR="006D4705" w:rsidRDefault="006D4705">
            <w:pPr>
              <w:widowControl/>
              <w:spacing w:line="400" w:lineRule="exact"/>
              <w:ind w:firstLine="560"/>
              <w:jc w:val="center"/>
              <w:textAlignment w:val="center"/>
              <w:rPr>
                <w:rFonts w:ascii="Times New Roman" w:eastAsia="仿宋" w:hAnsi="Times New Roman"/>
                <w:color w:val="auto"/>
              </w:rPr>
            </w:pPr>
          </w:p>
        </w:tc>
        <w:tc>
          <w:tcPr>
            <w:tcW w:w="2017" w:type="dxa"/>
            <w:vAlign w:val="center"/>
          </w:tcPr>
          <w:p w14:paraId="2E8D11A7" w14:textId="77777777" w:rsidR="006D4705" w:rsidRDefault="006D4705">
            <w:pPr>
              <w:widowControl/>
              <w:spacing w:line="400" w:lineRule="exact"/>
              <w:ind w:firstLine="560"/>
              <w:jc w:val="center"/>
              <w:textAlignment w:val="center"/>
              <w:rPr>
                <w:rFonts w:ascii="Times New Roman" w:eastAsia="仿宋" w:hAnsi="Times New Roman"/>
                <w:color w:val="auto"/>
              </w:rPr>
            </w:pPr>
          </w:p>
        </w:tc>
        <w:tc>
          <w:tcPr>
            <w:tcW w:w="2017" w:type="dxa"/>
            <w:vAlign w:val="center"/>
          </w:tcPr>
          <w:p w14:paraId="74EAF873" w14:textId="77777777" w:rsidR="006D4705" w:rsidRDefault="006D4705">
            <w:pPr>
              <w:widowControl/>
              <w:spacing w:line="400" w:lineRule="exact"/>
              <w:ind w:firstLine="560"/>
              <w:jc w:val="center"/>
              <w:textAlignment w:val="center"/>
              <w:rPr>
                <w:rFonts w:ascii="Times New Roman" w:eastAsia="仿宋" w:hAnsi="Times New Roman"/>
                <w:color w:val="auto"/>
              </w:rPr>
            </w:pPr>
          </w:p>
        </w:tc>
      </w:tr>
      <w:tr w:rsidR="006D4705" w14:paraId="6FA686E7" w14:textId="77777777">
        <w:trPr>
          <w:trHeight w:val="20"/>
        </w:trPr>
        <w:tc>
          <w:tcPr>
            <w:tcW w:w="2415" w:type="dxa"/>
            <w:gridSpan w:val="2"/>
            <w:vAlign w:val="center"/>
          </w:tcPr>
          <w:p w14:paraId="3E0EE6BE" w14:textId="77777777" w:rsidR="006D4705" w:rsidRDefault="00D961FC">
            <w:pPr>
              <w:spacing w:line="300" w:lineRule="exact"/>
              <w:ind w:firstLineChars="0" w:firstLine="0"/>
              <w:jc w:val="center"/>
              <w:rPr>
                <w:rFonts w:ascii="Times New Roman" w:eastAsia="仿宋" w:hAnsi="Times New Roman"/>
                <w:color w:val="auto"/>
              </w:rPr>
            </w:pPr>
            <w:r>
              <w:rPr>
                <w:rFonts w:ascii="Times New Roman" w:eastAsia="仿宋" w:hAnsi="Times New Roman" w:hint="eastAsia"/>
                <w:color w:val="auto"/>
              </w:rPr>
              <w:t>合</w:t>
            </w:r>
            <w:r>
              <w:rPr>
                <w:rFonts w:ascii="Times New Roman" w:eastAsia="仿宋" w:hAnsi="Times New Roman"/>
                <w:color w:val="auto"/>
              </w:rPr>
              <w:t>计</w:t>
            </w:r>
            <w:r>
              <w:rPr>
                <w:rFonts w:ascii="Times New Roman" w:eastAsia="仿宋" w:hAnsi="Times New Roman" w:hint="eastAsia"/>
                <w:color w:val="auto"/>
              </w:rPr>
              <w:t>(</w:t>
            </w:r>
            <w:r>
              <w:rPr>
                <w:rFonts w:ascii="Times New Roman" w:eastAsia="仿宋" w:hAnsi="Times New Roman" w:hint="eastAsia"/>
                <w:color w:val="auto"/>
              </w:rPr>
              <w:t>含税）</w:t>
            </w:r>
          </w:p>
        </w:tc>
        <w:tc>
          <w:tcPr>
            <w:tcW w:w="6901" w:type="dxa"/>
            <w:gridSpan w:val="4"/>
            <w:vAlign w:val="center"/>
          </w:tcPr>
          <w:p w14:paraId="5CB6E61B" w14:textId="77777777" w:rsidR="006D4705" w:rsidRDefault="00D961FC">
            <w:pPr>
              <w:widowControl/>
              <w:ind w:firstLineChars="0" w:firstLine="0"/>
              <w:jc w:val="left"/>
              <w:textAlignment w:val="center"/>
              <w:rPr>
                <w:rFonts w:ascii="Times New Roman" w:eastAsia="仿宋" w:hAnsi="Times New Roman"/>
                <w:color w:val="auto"/>
              </w:rPr>
            </w:pPr>
            <w:r>
              <w:rPr>
                <w:rFonts w:ascii="Times New Roman" w:eastAsia="仿宋" w:hAnsi="Times New Roman" w:hint="eastAsia"/>
                <w:color w:val="auto"/>
              </w:rPr>
              <w:t>大写（人民币）：</w:t>
            </w:r>
            <w:r>
              <w:rPr>
                <w:rFonts w:ascii="Times New Roman" w:eastAsia="仿宋" w:hAnsi="Times New Roman" w:hint="eastAsia"/>
                <w:color w:val="auto"/>
              </w:rPr>
              <w:t xml:space="preserve">              </w:t>
            </w:r>
            <w:r>
              <w:rPr>
                <w:rFonts w:ascii="Times New Roman" w:eastAsia="仿宋" w:hAnsi="Times New Roman" w:hint="eastAsia"/>
                <w:color w:val="auto"/>
              </w:rPr>
              <w:t>；小写：</w:t>
            </w:r>
            <w:r>
              <w:rPr>
                <w:rFonts w:ascii="Times New Roman" w:eastAsia="仿宋" w:hAnsi="Times New Roman" w:hint="eastAsia"/>
                <w:color w:val="auto"/>
              </w:rPr>
              <w:t xml:space="preserve">           </w:t>
            </w:r>
          </w:p>
        </w:tc>
      </w:tr>
    </w:tbl>
    <w:p w14:paraId="629237BD"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注：</w:t>
      </w:r>
      <w:r>
        <w:rPr>
          <w:rFonts w:ascii="Times New Roman" w:eastAsia="仿宋" w:hAnsi="Times New Roman" w:hint="eastAsia"/>
          <w:b/>
          <w:bCs/>
          <w:color w:val="auto"/>
        </w:rPr>
        <w:t>1.</w:t>
      </w:r>
      <w:r>
        <w:rPr>
          <w:rFonts w:ascii="Times New Roman" w:eastAsia="仿宋" w:hAnsi="Times New Roman" w:hint="eastAsia"/>
          <w:b/>
          <w:bCs/>
          <w:color w:val="auto"/>
        </w:rPr>
        <w:t>项目主管在现有人员内兼职或另行委派，不单独计算费用；</w:t>
      </w:r>
      <w:r>
        <w:rPr>
          <w:rFonts w:ascii="Times New Roman" w:eastAsia="仿宋" w:hAnsi="Times New Roman" w:hint="eastAsia"/>
          <w:b/>
          <w:bCs/>
          <w:color w:val="auto"/>
        </w:rPr>
        <w:t>2.</w:t>
      </w:r>
      <w:r>
        <w:rPr>
          <w:rFonts w:ascii="Times New Roman" w:eastAsia="仿宋" w:hAnsi="Times New Roman"/>
          <w:b/>
          <w:bCs/>
          <w:color w:val="auto"/>
        </w:rPr>
        <w:t>本合同最终确定总金额依据本合同</w:t>
      </w:r>
      <w:r>
        <w:rPr>
          <w:rFonts w:ascii="Times New Roman" w:eastAsia="仿宋" w:hAnsi="Times New Roman"/>
          <w:b/>
          <w:bCs/>
          <w:color w:val="auto"/>
        </w:rPr>
        <w:t>4.5</w:t>
      </w:r>
      <w:r>
        <w:rPr>
          <w:rFonts w:ascii="Times New Roman" w:eastAsia="仿宋" w:hAnsi="Times New Roman"/>
          <w:b/>
          <w:bCs/>
          <w:color w:val="auto"/>
        </w:rPr>
        <w:t>条之约定予以确定。</w:t>
      </w:r>
    </w:p>
    <w:p w14:paraId="1E713630"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4.3</w:t>
      </w:r>
      <w:r>
        <w:rPr>
          <w:rFonts w:ascii="Times New Roman" w:eastAsia="仿宋" w:hAnsi="Times New Roman"/>
          <w:b/>
          <w:bCs/>
          <w:color w:val="auto"/>
        </w:rPr>
        <w:t>付款方式</w:t>
      </w:r>
    </w:p>
    <w:p w14:paraId="783891D2" w14:textId="77777777" w:rsidR="006D4705" w:rsidRDefault="00D961FC">
      <w:pPr>
        <w:ind w:firstLine="560"/>
        <w:rPr>
          <w:rFonts w:ascii="Times New Roman" w:eastAsia="仿宋" w:hAnsi="Times New Roman"/>
          <w:color w:val="auto"/>
        </w:rPr>
      </w:pPr>
      <w:r>
        <w:rPr>
          <w:rFonts w:ascii="Times New Roman" w:eastAsia="仿宋" w:hAnsi="Times New Roman"/>
          <w:color w:val="auto"/>
        </w:rPr>
        <w:t>4.3.1</w:t>
      </w:r>
      <w:r>
        <w:rPr>
          <w:rFonts w:ascii="Times New Roman" w:eastAsia="仿宋" w:hAnsi="Times New Roman"/>
          <w:color w:val="auto"/>
        </w:rPr>
        <w:t>甲方分期按季度支付服务费用，每季度第三个月前</w:t>
      </w:r>
      <w:r>
        <w:rPr>
          <w:rFonts w:ascii="Times New Roman" w:eastAsia="仿宋" w:hAnsi="Times New Roman"/>
          <w:color w:val="auto"/>
        </w:rPr>
        <w:t>10</w:t>
      </w:r>
      <w:r>
        <w:rPr>
          <w:rFonts w:ascii="Times New Roman" w:eastAsia="仿宋" w:hAnsi="Times New Roman"/>
          <w:color w:val="auto"/>
        </w:rPr>
        <w:t>个工作日内，以银行转账的形式付清乙方当季度服务费用。</w:t>
      </w:r>
    </w:p>
    <w:p w14:paraId="2D3F22F2" w14:textId="77777777" w:rsidR="006D4705" w:rsidRDefault="00D961FC">
      <w:pPr>
        <w:ind w:firstLine="560"/>
        <w:rPr>
          <w:rFonts w:ascii="Times New Roman" w:eastAsia="仿宋" w:hAnsi="Times New Roman"/>
          <w:color w:val="auto"/>
        </w:rPr>
      </w:pPr>
      <w:r>
        <w:rPr>
          <w:rFonts w:ascii="Times New Roman" w:eastAsia="仿宋" w:hAnsi="Times New Roman"/>
          <w:color w:val="auto"/>
        </w:rPr>
        <w:t>4.3.2</w:t>
      </w:r>
      <w:r>
        <w:rPr>
          <w:rFonts w:ascii="Times New Roman" w:eastAsia="仿宋" w:hAnsi="Times New Roman"/>
          <w:color w:val="auto"/>
        </w:rPr>
        <w:t>乙方须在甲方付款之前向甲方开具双方确认金额的增值税专用发票。乙方未提供合法有效的等额的增值税专用发票的，甲方有权顺延付款时间且不承担任何逾期付款的违约责任。</w:t>
      </w:r>
    </w:p>
    <w:p w14:paraId="6A2C68EA"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4.3.3</w:t>
      </w:r>
      <w:r>
        <w:rPr>
          <w:rFonts w:ascii="Times New Roman" w:eastAsia="仿宋" w:hAnsi="Times New Roman"/>
          <w:color w:val="auto"/>
        </w:rPr>
        <w:t>甲方在每季度付款</w:t>
      </w:r>
      <w:r>
        <w:rPr>
          <w:rFonts w:ascii="Times New Roman" w:eastAsia="仿宋" w:hAnsi="Times New Roman" w:hint="eastAsia"/>
          <w:color w:val="auto"/>
        </w:rPr>
        <w:t>前</w:t>
      </w:r>
      <w:r>
        <w:rPr>
          <w:rFonts w:ascii="Times New Roman" w:eastAsia="仿宋" w:hAnsi="Times New Roman"/>
          <w:color w:val="auto"/>
        </w:rPr>
        <w:t>，有权对乙方所进行的服务进行考核，乙方必须根据考核结果</w:t>
      </w:r>
      <w:r>
        <w:rPr>
          <w:rFonts w:ascii="Times New Roman Regular" w:eastAsia="仿宋" w:hAnsi="Times New Roman Regular" w:cs="Times New Roman Regular"/>
          <w:color w:val="auto"/>
        </w:rPr>
        <w:t>在【</w:t>
      </w:r>
      <w:r>
        <w:rPr>
          <w:rFonts w:ascii="Times New Roman Regular" w:eastAsia="仿宋" w:hAnsi="Times New Roman Regular" w:cs="Times New Roman Regular"/>
          <w:color w:val="auto"/>
        </w:rPr>
        <w:t xml:space="preserve"> </w:t>
      </w:r>
      <w:r>
        <w:rPr>
          <w:rFonts w:ascii="Times New Roman Regular" w:eastAsia="仿宋" w:hAnsi="Times New Roman Regular" w:cs="Times New Roman Regular" w:hint="eastAsia"/>
          <w:color w:val="auto"/>
        </w:rPr>
        <w:t>5</w:t>
      </w:r>
      <w:r>
        <w:rPr>
          <w:rFonts w:ascii="Times New Roman Regular" w:eastAsia="仿宋" w:hAnsi="Times New Roman Regular" w:cs="Times New Roman Regular"/>
          <w:color w:val="auto"/>
        </w:rPr>
        <w:t xml:space="preserve"> </w:t>
      </w:r>
      <w:r>
        <w:rPr>
          <w:rFonts w:ascii="Times New Roman Regular" w:eastAsia="仿宋" w:hAnsi="Times New Roman Regular" w:cs="Times New Roman Regular"/>
          <w:color w:val="auto"/>
        </w:rPr>
        <w:t>】个工作日内进行整改，逾期未整改的，甲方有权顺延付款时间且不承担任何逾期付款的违约责任。</w:t>
      </w:r>
    </w:p>
    <w:p w14:paraId="44C1D264" w14:textId="77777777" w:rsidR="006D4705" w:rsidRDefault="00D961FC">
      <w:pPr>
        <w:ind w:firstLine="562"/>
        <w:rPr>
          <w:rFonts w:ascii="Times New Roman" w:eastAsia="仿宋" w:hAnsi="Times New Roman"/>
          <w:color w:val="auto"/>
        </w:rPr>
      </w:pPr>
      <w:r>
        <w:rPr>
          <w:rFonts w:ascii="Times New Roman" w:eastAsia="仿宋" w:hAnsi="Times New Roman"/>
          <w:b/>
          <w:bCs/>
          <w:color w:val="auto"/>
        </w:rPr>
        <w:t>4.4</w:t>
      </w:r>
      <w:r>
        <w:rPr>
          <w:rFonts w:ascii="Times New Roman" w:eastAsia="仿宋" w:hAnsi="Times New Roman"/>
          <w:b/>
          <w:bCs/>
          <w:color w:val="auto"/>
        </w:rPr>
        <w:t>双方开票、付款信息</w:t>
      </w:r>
    </w:p>
    <w:p w14:paraId="5AB12A0E" w14:textId="77777777" w:rsidR="006D4705" w:rsidRDefault="00D961FC">
      <w:pPr>
        <w:ind w:firstLine="560"/>
        <w:rPr>
          <w:rFonts w:ascii="Times New Roman" w:eastAsia="仿宋" w:hAnsi="Times New Roman"/>
          <w:color w:val="auto"/>
        </w:rPr>
      </w:pPr>
      <w:r>
        <w:rPr>
          <w:rFonts w:ascii="Times New Roman" w:eastAsia="仿宋" w:hAnsi="Times New Roman"/>
          <w:color w:val="auto"/>
        </w:rPr>
        <w:t>4.4.1</w:t>
      </w:r>
      <w:r>
        <w:rPr>
          <w:rFonts w:ascii="Times New Roman" w:eastAsia="仿宋" w:hAnsi="Times New Roman"/>
          <w:color w:val="auto"/>
        </w:rPr>
        <w:t>甲方开票信息</w:t>
      </w:r>
    </w:p>
    <w:p w14:paraId="59A75238" w14:textId="77777777" w:rsidR="006D4705" w:rsidRDefault="00D961FC">
      <w:pPr>
        <w:ind w:firstLine="560"/>
        <w:rPr>
          <w:rFonts w:ascii="Times New Roman" w:eastAsia="仿宋" w:hAnsi="Times New Roman"/>
          <w:color w:val="auto"/>
        </w:rPr>
      </w:pPr>
      <w:r>
        <w:rPr>
          <w:rFonts w:ascii="Times New Roman" w:eastAsia="仿宋" w:hAnsi="Times New Roman"/>
          <w:color w:val="auto"/>
        </w:rPr>
        <w:t>单位名称：重庆华龙网集团股份有限公司；</w:t>
      </w:r>
    </w:p>
    <w:p w14:paraId="030A2735" w14:textId="77777777" w:rsidR="006D4705" w:rsidRDefault="00D961FC">
      <w:pPr>
        <w:ind w:firstLine="560"/>
        <w:rPr>
          <w:rFonts w:ascii="Times New Roman" w:eastAsia="仿宋" w:hAnsi="Times New Roman"/>
          <w:color w:val="auto"/>
        </w:rPr>
      </w:pPr>
      <w:r>
        <w:rPr>
          <w:rFonts w:ascii="Times New Roman" w:eastAsia="仿宋" w:hAnsi="Times New Roman"/>
          <w:color w:val="auto"/>
        </w:rPr>
        <w:t>纳税人识别号：</w:t>
      </w:r>
      <w:r>
        <w:rPr>
          <w:rFonts w:ascii="Times New Roman" w:eastAsia="仿宋" w:hAnsi="Times New Roman"/>
          <w:color w:val="auto"/>
        </w:rPr>
        <w:t>91500000765916977A</w:t>
      </w:r>
      <w:r>
        <w:rPr>
          <w:rFonts w:ascii="Times New Roman" w:eastAsia="仿宋" w:hAnsi="Times New Roman"/>
          <w:color w:val="auto"/>
        </w:rPr>
        <w:t>；</w:t>
      </w:r>
    </w:p>
    <w:p w14:paraId="378ECF35" w14:textId="77777777" w:rsidR="006D4705" w:rsidRDefault="00D961FC">
      <w:pPr>
        <w:ind w:firstLine="560"/>
        <w:rPr>
          <w:rFonts w:ascii="Times New Roman" w:eastAsia="仿宋" w:hAnsi="Times New Roman"/>
          <w:color w:val="auto"/>
        </w:rPr>
      </w:pPr>
      <w:r>
        <w:rPr>
          <w:rFonts w:ascii="Times New Roman" w:eastAsia="仿宋" w:hAnsi="Times New Roman"/>
          <w:color w:val="auto"/>
        </w:rPr>
        <w:t>单位地址：重庆市</w:t>
      </w:r>
      <w:r>
        <w:rPr>
          <w:rFonts w:ascii="Times New Roman" w:eastAsia="仿宋" w:hAnsi="Times New Roman" w:hint="eastAsia"/>
          <w:color w:val="auto"/>
        </w:rPr>
        <w:t>两江新区</w:t>
      </w:r>
      <w:r>
        <w:rPr>
          <w:rFonts w:ascii="Times New Roman" w:eastAsia="仿宋" w:hAnsi="Times New Roman"/>
          <w:color w:val="auto"/>
        </w:rPr>
        <w:t>金开大道西段</w:t>
      </w:r>
      <w:r>
        <w:rPr>
          <w:rFonts w:ascii="Times New Roman" w:eastAsia="仿宋" w:hAnsi="Times New Roman"/>
          <w:color w:val="auto"/>
        </w:rPr>
        <w:t>106</w:t>
      </w:r>
      <w:r>
        <w:rPr>
          <w:rFonts w:ascii="Times New Roman" w:eastAsia="仿宋" w:hAnsi="Times New Roman"/>
          <w:color w:val="auto"/>
        </w:rPr>
        <w:t>号</w:t>
      </w:r>
      <w:r>
        <w:rPr>
          <w:rFonts w:ascii="Times New Roman" w:eastAsia="仿宋" w:hAnsi="Times New Roman"/>
          <w:color w:val="auto"/>
        </w:rPr>
        <w:t>10</w:t>
      </w:r>
      <w:r>
        <w:rPr>
          <w:rFonts w:ascii="Times New Roman" w:eastAsia="仿宋" w:hAnsi="Times New Roman"/>
          <w:color w:val="auto"/>
        </w:rPr>
        <w:t>栋移动新媒体产业大厦；</w:t>
      </w:r>
    </w:p>
    <w:p w14:paraId="7CAFEB82" w14:textId="77777777" w:rsidR="006D4705" w:rsidRDefault="00D961FC">
      <w:pPr>
        <w:ind w:firstLine="560"/>
        <w:rPr>
          <w:rFonts w:ascii="Times New Roman" w:eastAsia="仿宋" w:hAnsi="Times New Roman"/>
          <w:color w:val="auto"/>
        </w:rPr>
      </w:pPr>
      <w:r>
        <w:rPr>
          <w:rFonts w:ascii="Times New Roman" w:eastAsia="仿宋" w:hAnsi="Times New Roman"/>
          <w:color w:val="auto"/>
        </w:rPr>
        <w:t>联系电话：</w:t>
      </w:r>
      <w:r>
        <w:rPr>
          <w:rFonts w:ascii="Times New Roman" w:eastAsia="仿宋" w:hAnsi="Times New Roman"/>
          <w:color w:val="auto"/>
        </w:rPr>
        <w:t>023-60368188</w:t>
      </w:r>
      <w:r>
        <w:rPr>
          <w:rFonts w:ascii="Times New Roman" w:eastAsia="仿宋" w:hAnsi="Times New Roman"/>
          <w:color w:val="auto"/>
        </w:rPr>
        <w:t>；</w:t>
      </w:r>
    </w:p>
    <w:p w14:paraId="03EAE778" w14:textId="77777777" w:rsidR="006D4705" w:rsidRDefault="00D961FC">
      <w:pPr>
        <w:ind w:firstLine="560"/>
        <w:rPr>
          <w:rFonts w:ascii="Times New Roman" w:eastAsia="仿宋" w:hAnsi="Times New Roman"/>
          <w:color w:val="auto"/>
        </w:rPr>
      </w:pPr>
      <w:r>
        <w:rPr>
          <w:rFonts w:ascii="Times New Roman" w:eastAsia="仿宋" w:hAnsi="Times New Roman"/>
          <w:color w:val="auto"/>
        </w:rPr>
        <w:t>开户银行：中国工商银行重庆西湖路支行；</w:t>
      </w:r>
      <w:r>
        <w:rPr>
          <w:rFonts w:ascii="Times New Roman" w:eastAsia="仿宋" w:hAnsi="Times New Roman"/>
          <w:color w:val="auto"/>
        </w:rPr>
        <w:t xml:space="preserve"> </w:t>
      </w:r>
      <w:r>
        <w:rPr>
          <w:rFonts w:ascii="Times New Roman" w:eastAsia="仿宋" w:hAnsi="Times New Roman"/>
          <w:color w:val="auto"/>
        </w:rPr>
        <w:t>银行账号：</w:t>
      </w:r>
      <w:r>
        <w:rPr>
          <w:rFonts w:ascii="Times New Roman" w:eastAsia="仿宋" w:hAnsi="Times New Roman"/>
          <w:color w:val="auto"/>
        </w:rPr>
        <w:t>3100022609100040872</w:t>
      </w:r>
      <w:r>
        <w:rPr>
          <w:rFonts w:ascii="Times New Roman" w:eastAsia="仿宋" w:hAnsi="Times New Roman"/>
          <w:color w:val="auto"/>
        </w:rPr>
        <w:t>；</w:t>
      </w:r>
    </w:p>
    <w:p w14:paraId="65BEA934" w14:textId="77777777" w:rsidR="006D4705" w:rsidRDefault="00D961FC">
      <w:pPr>
        <w:ind w:firstLine="560"/>
        <w:rPr>
          <w:rFonts w:ascii="Times New Roman" w:hAnsi="Times New Roman"/>
          <w:color w:val="auto"/>
        </w:rPr>
      </w:pPr>
      <w:r>
        <w:rPr>
          <w:rFonts w:ascii="Times New Roman" w:hAnsi="Times New Roman"/>
          <w:color w:val="auto"/>
        </w:rPr>
        <w:t>4.4.2</w:t>
      </w:r>
      <w:r>
        <w:rPr>
          <w:rFonts w:ascii="Times New Roman" w:hAnsi="Times New Roman"/>
          <w:color w:val="auto"/>
        </w:rPr>
        <w:t>乙方开户行及账号：</w:t>
      </w:r>
    </w:p>
    <w:p w14:paraId="5E6E1C16" w14:textId="77777777" w:rsidR="006D4705" w:rsidRDefault="00D961FC">
      <w:pPr>
        <w:ind w:firstLine="560"/>
        <w:rPr>
          <w:rFonts w:ascii="Times New Roman" w:hAnsi="Times New Roman"/>
          <w:color w:val="auto"/>
        </w:rPr>
      </w:pPr>
      <w:r>
        <w:rPr>
          <w:rFonts w:ascii="Times New Roman" w:hAnsi="Times New Roman"/>
          <w:color w:val="auto"/>
        </w:rPr>
        <w:t>户</w:t>
      </w:r>
      <w:r>
        <w:rPr>
          <w:rFonts w:ascii="Times New Roman" w:hAnsi="Times New Roman"/>
          <w:color w:val="auto"/>
        </w:rPr>
        <w:t xml:space="preserve">    </w:t>
      </w:r>
      <w:r>
        <w:rPr>
          <w:rFonts w:ascii="Times New Roman" w:hAnsi="Times New Roman"/>
          <w:color w:val="auto"/>
        </w:rPr>
        <w:t>名：</w:t>
      </w:r>
      <w:r>
        <w:rPr>
          <w:rFonts w:ascii="Times New Roman" w:hAnsi="Times New Roman"/>
          <w:color w:val="auto"/>
        </w:rPr>
        <w:t xml:space="preserve">             </w:t>
      </w:r>
    </w:p>
    <w:p w14:paraId="41385CEC" w14:textId="77777777" w:rsidR="006D4705" w:rsidRDefault="00D961FC">
      <w:pPr>
        <w:ind w:firstLine="560"/>
        <w:rPr>
          <w:rFonts w:ascii="Times New Roman" w:hAnsi="Times New Roman"/>
          <w:color w:val="auto"/>
        </w:rPr>
      </w:pPr>
      <w:r>
        <w:rPr>
          <w:rFonts w:ascii="Times New Roman" w:hAnsi="Times New Roman"/>
          <w:color w:val="auto"/>
        </w:rPr>
        <w:t>开户银行：</w:t>
      </w:r>
      <w:r>
        <w:rPr>
          <w:rFonts w:ascii="Times New Roman" w:hAnsi="Times New Roman"/>
          <w:color w:val="auto"/>
        </w:rPr>
        <w:t xml:space="preserve">                  </w:t>
      </w:r>
      <w:r>
        <w:rPr>
          <w:rFonts w:ascii="Times New Roman" w:hAnsi="Times New Roman"/>
          <w:color w:val="auto"/>
        </w:rPr>
        <w:t>银行账号：</w:t>
      </w:r>
    </w:p>
    <w:p w14:paraId="2A5196EA" w14:textId="77777777" w:rsidR="006D4705" w:rsidRDefault="00D961FC">
      <w:pPr>
        <w:ind w:firstLine="560"/>
        <w:rPr>
          <w:rFonts w:ascii="Times New Roman" w:hAnsi="Times New Roman"/>
          <w:color w:val="auto"/>
        </w:rPr>
      </w:pPr>
      <w:r>
        <w:rPr>
          <w:rFonts w:ascii="Times New Roman" w:hAnsi="Times New Roman"/>
          <w:color w:val="auto"/>
        </w:rPr>
        <w:t>双方账户信息若有变更，</w:t>
      </w:r>
      <w:r>
        <w:rPr>
          <w:rFonts w:ascii="Times New Roman" w:hAnsi="Times New Roman"/>
          <w:color w:val="auto"/>
        </w:rPr>
        <w:t>3</w:t>
      </w:r>
      <w:r>
        <w:rPr>
          <w:rFonts w:ascii="Times New Roman" w:hAnsi="Times New Roman"/>
          <w:color w:val="auto"/>
        </w:rPr>
        <w:t>日内，双方需以书面形式通知对方。</w:t>
      </w:r>
    </w:p>
    <w:p w14:paraId="171745EF" w14:textId="77777777" w:rsidR="006D4705" w:rsidRDefault="00D961FC">
      <w:pPr>
        <w:ind w:firstLine="560"/>
        <w:rPr>
          <w:rFonts w:ascii="Times New Roman Regular" w:eastAsia="仿宋" w:hAnsi="Times New Roman Regular" w:cs="Times New Roman Regular"/>
          <w:color w:val="auto"/>
        </w:rPr>
      </w:pPr>
      <w:r>
        <w:rPr>
          <w:rFonts w:ascii="Times New Roman" w:eastAsia="仿宋" w:hAnsi="Times New Roman"/>
          <w:color w:val="auto"/>
        </w:rPr>
        <w:t>4.5</w:t>
      </w:r>
      <w:r>
        <w:rPr>
          <w:rFonts w:ascii="Times New Roman" w:eastAsia="仿宋" w:hAnsi="Times New Roman"/>
          <w:color w:val="auto"/>
        </w:rPr>
        <w:t>根据甲方实际需要增减工作内容或服务范围，双方同意相应的增减人员或服务费用。每月服务费</w:t>
      </w:r>
      <w:r>
        <w:rPr>
          <w:rFonts w:ascii="Times New Roman Regular" w:eastAsia="仿宋" w:hAnsi="Times New Roman Regular" w:cs="Times New Roman Regular" w:hint="eastAsia"/>
          <w:color w:val="auto"/>
        </w:rPr>
        <w:t>由乙方依据甲方确认的人员增减数量核算并制作费用确认单，须经甲方现场对接人员先行核对，每季度第三个月</w:t>
      </w:r>
      <w:r>
        <w:rPr>
          <w:rFonts w:ascii="Times New Roman Regular" w:eastAsia="仿宋" w:hAnsi="Times New Roman Regular" w:cs="Times New Roman Regular" w:hint="eastAsia"/>
          <w:color w:val="auto"/>
        </w:rPr>
        <w:t>10</w:t>
      </w:r>
      <w:r>
        <w:rPr>
          <w:rFonts w:ascii="Times New Roman Regular" w:eastAsia="仿宋" w:hAnsi="Times New Roman Regular" w:cs="Times New Roman Regular" w:hint="eastAsia"/>
          <w:color w:val="auto"/>
        </w:rPr>
        <w:t>日前由甲乙双方签字盖章确认本季度结算金额，该确认金额为本季度服务费付款唯一依据；未经甲方签字盖章确认的单据，甲方有权不予结算付款。</w:t>
      </w:r>
    </w:p>
    <w:p w14:paraId="72E29AC4"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第五条</w:t>
      </w:r>
      <w:r>
        <w:rPr>
          <w:rFonts w:ascii="Times New Roman" w:eastAsia="仿宋" w:hAnsi="Times New Roman"/>
          <w:b/>
          <w:bCs/>
          <w:color w:val="auto"/>
        </w:rPr>
        <w:t xml:space="preserve"> </w:t>
      </w:r>
      <w:r>
        <w:rPr>
          <w:rFonts w:ascii="Times New Roman" w:eastAsia="仿宋" w:hAnsi="Times New Roman" w:hint="eastAsia"/>
          <w:b/>
          <w:bCs/>
          <w:color w:val="auto"/>
        </w:rPr>
        <w:t xml:space="preserve"> </w:t>
      </w:r>
      <w:r>
        <w:rPr>
          <w:rFonts w:ascii="Times New Roman" w:eastAsia="仿宋" w:hAnsi="Times New Roman"/>
          <w:b/>
          <w:bCs/>
          <w:color w:val="auto"/>
        </w:rPr>
        <w:t>履约保证金</w:t>
      </w:r>
      <w:r>
        <w:rPr>
          <w:rFonts w:ascii="Times New Roman" w:eastAsia="仿宋" w:hAnsi="Times New Roman"/>
          <w:b/>
          <w:bCs/>
          <w:color w:val="auto"/>
        </w:rPr>
        <w:t xml:space="preserve"> </w:t>
      </w:r>
    </w:p>
    <w:p w14:paraId="7A585333"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5.1</w:t>
      </w:r>
      <w:r>
        <w:rPr>
          <w:rFonts w:ascii="Times New Roman" w:eastAsia="仿宋" w:hAnsi="Times New Roman"/>
          <w:color w:val="auto"/>
        </w:rPr>
        <w:t>为保证乙方按约履行合同，合同签订</w:t>
      </w:r>
      <w:r>
        <w:rPr>
          <w:rFonts w:ascii="Times New Roman" w:eastAsia="仿宋" w:hAnsi="Times New Roman"/>
          <w:color w:val="auto"/>
        </w:rPr>
        <w:t>7</w:t>
      </w:r>
      <w:r>
        <w:rPr>
          <w:rFonts w:ascii="Times New Roman" w:eastAsia="仿宋" w:hAnsi="Times New Roman"/>
          <w:color w:val="auto"/>
        </w:rPr>
        <w:t>个工作日内，乙方应向甲方缴纳人民币</w:t>
      </w:r>
      <w:r>
        <w:rPr>
          <w:rFonts w:ascii="Times New Roman" w:eastAsia="仿宋" w:hAnsi="Times New Roman"/>
          <w:color w:val="auto"/>
        </w:rPr>
        <w:t>10,000.00</w:t>
      </w:r>
      <w:r>
        <w:rPr>
          <w:rFonts w:ascii="Times New Roman" w:eastAsia="仿宋" w:hAnsi="Times New Roman"/>
          <w:color w:val="auto"/>
        </w:rPr>
        <w:t>元（人民币大写：壹万元整）作为履约保证金（不计息）。</w:t>
      </w:r>
    </w:p>
    <w:p w14:paraId="297CD16D" w14:textId="77777777" w:rsidR="006D4705" w:rsidRDefault="00D961FC">
      <w:pPr>
        <w:pStyle w:val="a9"/>
        <w:spacing w:line="579" w:lineRule="exact"/>
        <w:ind w:firstLine="560"/>
        <w:jc w:val="left"/>
        <w:rPr>
          <w:rFonts w:ascii="Times New Roman" w:eastAsia="仿宋" w:hAnsi="Times New Roman" w:cs="Times New Roman"/>
          <w:color w:val="auto"/>
        </w:rPr>
      </w:pPr>
      <w:r>
        <w:rPr>
          <w:rFonts w:ascii="Times New Roman" w:eastAsia="仿宋" w:hAnsi="Times New Roman" w:cs="Times New Roman"/>
          <w:color w:val="auto"/>
        </w:rPr>
        <w:t>5.2</w:t>
      </w:r>
      <w:r>
        <w:rPr>
          <w:rFonts w:ascii="Times New Roman" w:eastAsia="仿宋" w:hAnsi="Times New Roman" w:cs="Times New Roman" w:hint="eastAsia"/>
          <w:color w:val="auto"/>
        </w:rPr>
        <w:t>本合同</w:t>
      </w:r>
      <w:r>
        <w:rPr>
          <w:rFonts w:ascii="Times New Roman" w:eastAsia="仿宋" w:hAnsi="Times New Roman" w:cs="Times New Roman"/>
          <w:color w:val="auto"/>
        </w:rPr>
        <w:t>期限届满</w:t>
      </w:r>
      <w:r>
        <w:rPr>
          <w:rFonts w:ascii="Times New Roman" w:eastAsia="仿宋" w:hAnsi="Times New Roman" w:cs="Times New Roman" w:hint="eastAsia"/>
          <w:color w:val="auto"/>
        </w:rPr>
        <w:t>且无违约情况或非因乙方原因，本合同提前解除的，</w:t>
      </w:r>
      <w:r>
        <w:rPr>
          <w:rFonts w:ascii="Times New Roman" w:eastAsia="仿宋" w:hAnsi="Times New Roman" w:cs="Times New Roman"/>
          <w:color w:val="auto"/>
        </w:rPr>
        <w:t>甲方在合同终止后</w:t>
      </w:r>
      <w:r>
        <w:rPr>
          <w:rFonts w:ascii="Times New Roman" w:eastAsia="仿宋" w:hAnsi="Times New Roman" w:cs="Times New Roman"/>
          <w:color w:val="auto"/>
        </w:rPr>
        <w:t>10</w:t>
      </w:r>
      <w:r>
        <w:rPr>
          <w:rFonts w:ascii="Times New Roman" w:eastAsia="仿宋" w:hAnsi="Times New Roman" w:cs="Times New Roman"/>
          <w:color w:val="auto"/>
        </w:rPr>
        <w:t>个工作日内无息退还</w:t>
      </w:r>
      <w:r>
        <w:rPr>
          <w:rFonts w:ascii="Times New Roman" w:eastAsia="仿宋" w:hAnsi="Times New Roman" w:cs="Times New Roman" w:hint="eastAsia"/>
          <w:color w:val="auto"/>
        </w:rPr>
        <w:t>履约</w:t>
      </w:r>
      <w:r>
        <w:rPr>
          <w:rFonts w:ascii="Times New Roman" w:eastAsia="仿宋" w:hAnsi="Times New Roman" w:cs="Times New Roman"/>
          <w:color w:val="auto"/>
        </w:rPr>
        <w:t>保证金。</w:t>
      </w:r>
    </w:p>
    <w:p w14:paraId="347B0CDA" w14:textId="77777777" w:rsidR="006D4705" w:rsidRDefault="00D961FC">
      <w:pPr>
        <w:pStyle w:val="a9"/>
        <w:spacing w:line="579" w:lineRule="exact"/>
        <w:ind w:firstLine="560"/>
        <w:jc w:val="left"/>
        <w:rPr>
          <w:rFonts w:ascii="Times New Roman" w:eastAsia="仿宋" w:hAnsi="Times New Roman"/>
          <w:color w:val="auto"/>
        </w:rPr>
      </w:pPr>
      <w:r>
        <w:rPr>
          <w:rFonts w:ascii="Times New Roman" w:eastAsia="仿宋" w:hAnsi="Times New Roman"/>
          <w:color w:val="auto"/>
        </w:rPr>
        <w:t>5.</w:t>
      </w:r>
      <w:r>
        <w:rPr>
          <w:rFonts w:ascii="Times New Roman" w:eastAsia="仿宋" w:hAnsi="Times New Roman" w:hint="eastAsia"/>
          <w:color w:val="auto"/>
        </w:rPr>
        <w:t>3</w:t>
      </w:r>
      <w:r>
        <w:rPr>
          <w:rFonts w:ascii="Times New Roman" w:eastAsia="仿宋" w:hAnsi="Times New Roman"/>
          <w:color w:val="auto"/>
        </w:rPr>
        <w:t>在本合同履行期间，履约保证金扣除后，乙方应在接到甲方通知后</w:t>
      </w:r>
      <w:r>
        <w:rPr>
          <w:rFonts w:ascii="Times New Roman" w:eastAsia="仿宋" w:hAnsi="Times New Roman"/>
          <w:color w:val="auto"/>
        </w:rPr>
        <w:t>10</w:t>
      </w:r>
      <w:r>
        <w:rPr>
          <w:rFonts w:ascii="Times New Roman" w:eastAsia="仿宋" w:hAnsi="Times New Roman"/>
          <w:color w:val="auto"/>
        </w:rPr>
        <w:t>日内补足保证金，否则每逾期</w:t>
      </w:r>
      <w:r>
        <w:rPr>
          <w:rFonts w:ascii="Times New Roman" w:eastAsia="仿宋" w:hAnsi="Times New Roman"/>
          <w:color w:val="auto"/>
        </w:rPr>
        <w:t>1</w:t>
      </w:r>
      <w:r>
        <w:rPr>
          <w:rFonts w:ascii="Times New Roman" w:eastAsia="仿宋" w:hAnsi="Times New Roman"/>
          <w:color w:val="auto"/>
        </w:rPr>
        <w:t>天，则乙方应按照同期银行间拆借利率计算标准向甲方支付滞纳金。</w:t>
      </w:r>
    </w:p>
    <w:p w14:paraId="6FA8E142"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第六条</w:t>
      </w:r>
      <w:r>
        <w:rPr>
          <w:rFonts w:ascii="Times New Roman" w:eastAsia="仿宋" w:hAnsi="Times New Roman"/>
          <w:b/>
          <w:bCs/>
          <w:color w:val="auto"/>
        </w:rPr>
        <w:t xml:space="preserve">  </w:t>
      </w:r>
      <w:r>
        <w:rPr>
          <w:rFonts w:ascii="Times New Roman" w:eastAsia="仿宋" w:hAnsi="Times New Roman"/>
          <w:b/>
          <w:bCs/>
          <w:color w:val="auto"/>
        </w:rPr>
        <w:t>甲方权利及义务</w:t>
      </w:r>
    </w:p>
    <w:p w14:paraId="3CD6878E" w14:textId="77777777" w:rsidR="006D4705" w:rsidRDefault="00D961FC">
      <w:pPr>
        <w:ind w:firstLine="560"/>
        <w:rPr>
          <w:rFonts w:ascii="Times New Roman" w:eastAsia="仿宋" w:hAnsi="Times New Roman"/>
          <w:color w:val="auto"/>
        </w:rPr>
      </w:pPr>
      <w:r>
        <w:rPr>
          <w:rFonts w:ascii="Times New Roman" w:eastAsia="仿宋" w:hAnsi="Times New Roman"/>
          <w:color w:val="auto"/>
        </w:rPr>
        <w:t>6.1</w:t>
      </w:r>
      <w:r>
        <w:rPr>
          <w:rFonts w:ascii="Times New Roman" w:eastAsia="仿宋" w:hAnsi="Times New Roman"/>
          <w:color w:val="auto"/>
        </w:rPr>
        <w:t>甲方按本合同约定向乙方支付服务费用。</w:t>
      </w:r>
    </w:p>
    <w:p w14:paraId="0D1B1FB1" w14:textId="77777777" w:rsidR="006D4705" w:rsidRDefault="00D961FC">
      <w:pPr>
        <w:ind w:firstLine="560"/>
        <w:rPr>
          <w:rFonts w:ascii="Times New Roman" w:eastAsia="仿宋" w:hAnsi="Times New Roman"/>
          <w:color w:val="auto"/>
        </w:rPr>
      </w:pPr>
      <w:r>
        <w:rPr>
          <w:rFonts w:ascii="Times New Roman" w:eastAsia="仿宋" w:hAnsi="Times New Roman"/>
          <w:color w:val="auto"/>
        </w:rPr>
        <w:t>6.2</w:t>
      </w:r>
      <w:r>
        <w:rPr>
          <w:rFonts w:ascii="Times New Roman" w:eastAsia="仿宋" w:hAnsi="Times New Roman"/>
          <w:color w:val="auto"/>
        </w:rPr>
        <w:t>全面监督、指导、检查、验收乙方服务范围内的服务质量工作，督促乙方人员严格执行本合同规定的各项条款；在检查时如发现不合格之处，及时通知乙方，要求乙方及时予以处理；对乙方提出的合理建议和要求予以采纳或提供帮助。甲方要求乙方进行整改项目的整改时间，不得超过经甲方同意的承诺时间，若超过承诺整改时间未整改到位，该罚款金额加倍罚款。</w:t>
      </w:r>
    </w:p>
    <w:p w14:paraId="649B7941" w14:textId="77777777" w:rsidR="006D4705" w:rsidRDefault="00D961FC">
      <w:pPr>
        <w:ind w:firstLine="560"/>
        <w:rPr>
          <w:rFonts w:ascii="Times New Roman" w:eastAsia="仿宋" w:hAnsi="Times New Roman"/>
          <w:color w:val="auto"/>
        </w:rPr>
      </w:pPr>
      <w:r>
        <w:rPr>
          <w:rFonts w:ascii="Times New Roman" w:eastAsia="仿宋" w:hAnsi="Times New Roman"/>
          <w:color w:val="auto"/>
        </w:rPr>
        <w:t>6.3</w:t>
      </w:r>
      <w:r>
        <w:rPr>
          <w:rFonts w:ascii="Times New Roman" w:eastAsia="仿宋" w:hAnsi="Times New Roman"/>
          <w:color w:val="auto"/>
        </w:rPr>
        <w:t>甲方如遇到来人参观、接待等需要特殊支持时，根据协商由乙方安排人员积极做好相关配合工作。</w:t>
      </w:r>
    </w:p>
    <w:p w14:paraId="3B87960B" w14:textId="77777777" w:rsidR="006D4705" w:rsidRDefault="00D961FC">
      <w:pPr>
        <w:ind w:firstLine="560"/>
        <w:rPr>
          <w:rFonts w:ascii="Times New Roman" w:eastAsia="仿宋" w:hAnsi="Times New Roman"/>
          <w:color w:val="auto"/>
        </w:rPr>
      </w:pPr>
      <w:r>
        <w:rPr>
          <w:rFonts w:ascii="Times New Roman" w:eastAsia="仿宋" w:hAnsi="Times New Roman"/>
          <w:color w:val="auto"/>
        </w:rPr>
        <w:t>6.4</w:t>
      </w:r>
      <w:r>
        <w:rPr>
          <w:rFonts w:ascii="Times New Roman" w:eastAsia="仿宋" w:hAnsi="Times New Roman"/>
          <w:color w:val="auto"/>
        </w:rPr>
        <w:t>有权根据本合同服务要求和标准提出相应管理措施、监督检查标准等，以保证乙方按照本合同的要求进行作业；有权根据乙方人员的实际工作情况要求乙方更换或调整不符合要求的服务人员。如乙方无法或不愿调整服务人员的，甲方有权扣减相应服务费用直至乙方更换符合要求的人员为止，同时甲方有权暂缓支付服务费用而无需承担任何责任。</w:t>
      </w:r>
    </w:p>
    <w:p w14:paraId="5B93FF42" w14:textId="4189198E"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6.5</w:t>
      </w:r>
      <w:r>
        <w:rPr>
          <w:rFonts w:ascii="Times New Roman" w:eastAsia="仿宋" w:hAnsi="Times New Roman"/>
          <w:color w:val="auto"/>
        </w:rPr>
        <w:t>按照本合同约定乙方应提供的具体服务内容及服务质量标准，对未达到服务标准项目或因服务质量问题给甲方造成损失或影响的，甲方有权根据服务质量问题、事件影响及损失程度对</w:t>
      </w:r>
      <w:r>
        <w:rPr>
          <w:rFonts w:ascii="Times New Roman" w:eastAsia="仿宋" w:hAnsi="Times New Roman" w:hint="eastAsia"/>
          <w:color w:val="auto"/>
        </w:rPr>
        <w:t>乙方</w:t>
      </w:r>
      <w:r>
        <w:rPr>
          <w:rFonts w:ascii="Times New Roman" w:eastAsia="仿宋" w:hAnsi="Times New Roman"/>
          <w:color w:val="auto"/>
        </w:rPr>
        <w:t>进行</w:t>
      </w:r>
      <w:r>
        <w:rPr>
          <w:rFonts w:ascii="Times New Roman" w:eastAsia="仿宋" w:hAnsi="Times New Roman"/>
          <w:color w:val="auto"/>
        </w:rPr>
        <w:t>200</w:t>
      </w:r>
      <w:r>
        <w:rPr>
          <w:rFonts w:ascii="Times New Roman" w:eastAsia="仿宋" w:hAnsi="Times New Roman"/>
          <w:color w:val="auto"/>
        </w:rPr>
        <w:t>元至</w:t>
      </w:r>
      <w:r>
        <w:rPr>
          <w:rFonts w:ascii="Times New Roman" w:eastAsia="仿宋" w:hAnsi="Times New Roman"/>
          <w:color w:val="auto"/>
        </w:rPr>
        <w:t>1000</w:t>
      </w:r>
      <w:r>
        <w:rPr>
          <w:rFonts w:ascii="Times New Roman" w:eastAsia="仿宋" w:hAnsi="Times New Roman"/>
          <w:color w:val="auto"/>
        </w:rPr>
        <w:t>元的违约处罚（在合同履约保证金中扣除或在结算费用中扣除），情节严重的，采购人有权单方面终止服务合同且不承担任何责任。</w:t>
      </w:r>
    </w:p>
    <w:p w14:paraId="57B469F5" w14:textId="77777777" w:rsidR="006D4705" w:rsidRDefault="00D961FC">
      <w:pPr>
        <w:ind w:firstLine="560"/>
        <w:rPr>
          <w:rFonts w:ascii="Times New Roman" w:eastAsia="仿宋" w:hAnsi="Times New Roman"/>
          <w:color w:val="auto"/>
        </w:rPr>
      </w:pPr>
      <w:r>
        <w:rPr>
          <w:rFonts w:ascii="Times New Roman" w:eastAsia="仿宋" w:hAnsi="Times New Roman"/>
          <w:color w:val="auto"/>
        </w:rPr>
        <w:t>6.6</w:t>
      </w:r>
      <w:r>
        <w:rPr>
          <w:rFonts w:ascii="Times New Roman" w:eastAsia="仿宋" w:hAnsi="Times New Roman"/>
          <w:color w:val="auto"/>
        </w:rPr>
        <w:t>因乙方失职造成甲方经济损失，甲方有权在支付任意一笔服务费用时，扣除同等损失费用金额作为赔偿；事态严重的甲方有权终止合同并追究乙方的法律责任。</w:t>
      </w:r>
    </w:p>
    <w:p w14:paraId="3F51B3D2" w14:textId="77777777" w:rsidR="006D4705" w:rsidRDefault="00D961FC">
      <w:pPr>
        <w:ind w:firstLine="560"/>
        <w:rPr>
          <w:rFonts w:ascii="Times New Roman" w:eastAsia="仿宋" w:hAnsi="Times New Roman"/>
          <w:color w:val="auto"/>
        </w:rPr>
      </w:pPr>
      <w:r>
        <w:rPr>
          <w:rFonts w:ascii="Times New Roman" w:eastAsia="仿宋" w:hAnsi="Times New Roman"/>
          <w:color w:val="auto"/>
        </w:rPr>
        <w:t>6.7</w:t>
      </w:r>
      <w:r>
        <w:rPr>
          <w:rFonts w:ascii="Times New Roman" w:eastAsia="仿宋" w:hAnsi="Times New Roman"/>
          <w:color w:val="auto"/>
        </w:rPr>
        <w:t>甲方应积极采纳乙方在保洁方面的合理化建议。</w:t>
      </w:r>
    </w:p>
    <w:p w14:paraId="3C6C54A2"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第七条</w:t>
      </w:r>
      <w:r>
        <w:rPr>
          <w:rFonts w:ascii="Times New Roman" w:eastAsia="仿宋" w:hAnsi="Times New Roman"/>
          <w:b/>
          <w:bCs/>
          <w:color w:val="auto"/>
        </w:rPr>
        <w:t xml:space="preserve">  </w:t>
      </w:r>
      <w:r>
        <w:rPr>
          <w:rFonts w:ascii="Times New Roman" w:eastAsia="仿宋" w:hAnsi="Times New Roman"/>
          <w:b/>
          <w:bCs/>
          <w:color w:val="auto"/>
        </w:rPr>
        <w:t>乙方权利及义务</w:t>
      </w:r>
    </w:p>
    <w:p w14:paraId="22F7A06C" w14:textId="77777777" w:rsidR="006D4705" w:rsidRDefault="00D961FC">
      <w:pPr>
        <w:ind w:firstLine="560"/>
        <w:rPr>
          <w:rFonts w:ascii="Times New Roman" w:eastAsia="仿宋" w:hAnsi="Times New Roman"/>
          <w:color w:val="auto"/>
        </w:rPr>
      </w:pPr>
      <w:r>
        <w:rPr>
          <w:rFonts w:ascii="Times New Roman" w:eastAsia="仿宋" w:hAnsi="Times New Roman"/>
          <w:color w:val="auto"/>
        </w:rPr>
        <w:t>7.1</w:t>
      </w:r>
      <w:r>
        <w:rPr>
          <w:rFonts w:ascii="Times New Roman" w:eastAsia="仿宋" w:hAnsi="Times New Roman"/>
          <w:color w:val="auto"/>
        </w:rPr>
        <w:t>乙方应严格按照本合同约定内容和服务标准向甲方提供专业的综合服务，保持所辖区域良好的工作秩序与环境。</w:t>
      </w:r>
    </w:p>
    <w:p w14:paraId="10D21359" w14:textId="77777777" w:rsidR="006D4705" w:rsidRDefault="00D961FC">
      <w:pPr>
        <w:ind w:firstLine="560"/>
        <w:rPr>
          <w:rFonts w:ascii="Times New Roman" w:eastAsia="仿宋" w:hAnsi="Times New Roman"/>
          <w:color w:val="auto"/>
        </w:rPr>
      </w:pPr>
      <w:r>
        <w:rPr>
          <w:rFonts w:ascii="Times New Roman" w:eastAsia="仿宋" w:hAnsi="Times New Roman"/>
          <w:color w:val="auto"/>
        </w:rPr>
        <w:t>7.2</w:t>
      </w:r>
      <w:r>
        <w:rPr>
          <w:rFonts w:ascii="Times New Roman" w:eastAsia="仿宋" w:hAnsi="Times New Roman"/>
          <w:color w:val="auto"/>
        </w:rPr>
        <w:t>乙方负责对派出的服务人员进行政治思想、职业道德、业务技能、安全作业、劳动纪律的教育和培训；选派的工作人员须遵守甲方规章制度；身体健康，无重大疾病，无违法犯罪前科。</w:t>
      </w:r>
    </w:p>
    <w:p w14:paraId="663CF514" w14:textId="77777777" w:rsidR="006D4705" w:rsidRDefault="00D961FC">
      <w:pPr>
        <w:ind w:firstLine="560"/>
        <w:rPr>
          <w:rFonts w:ascii="Times New Roman" w:eastAsia="仿宋" w:hAnsi="Times New Roman"/>
          <w:color w:val="auto"/>
        </w:rPr>
      </w:pPr>
      <w:r>
        <w:rPr>
          <w:rFonts w:ascii="Times New Roman" w:eastAsia="仿宋" w:hAnsi="Times New Roman"/>
          <w:color w:val="auto"/>
        </w:rPr>
        <w:t>7.3</w:t>
      </w:r>
      <w:r>
        <w:rPr>
          <w:rFonts w:ascii="Times New Roman" w:eastAsia="仿宋" w:hAnsi="Times New Roman"/>
          <w:color w:val="auto"/>
        </w:rPr>
        <w:t>乙方现场工作人员应身着统一制式的工作服，佩戴工作证，工作时间内不得随意离岗、串岗。乙方应加强对工作人员的在岗培训、监督和管理，确保服务质量达到标准要求。</w:t>
      </w:r>
    </w:p>
    <w:p w14:paraId="4B92DF80" w14:textId="77777777" w:rsidR="006D4705" w:rsidRDefault="00D961FC">
      <w:pPr>
        <w:ind w:firstLine="560"/>
        <w:rPr>
          <w:rFonts w:ascii="Times New Roman" w:eastAsia="仿宋" w:hAnsi="Times New Roman"/>
          <w:color w:val="auto"/>
        </w:rPr>
      </w:pPr>
      <w:r>
        <w:rPr>
          <w:rFonts w:ascii="Times New Roman" w:eastAsia="仿宋" w:hAnsi="Times New Roman"/>
          <w:color w:val="auto"/>
        </w:rPr>
        <w:t>7.4</w:t>
      </w:r>
      <w:r>
        <w:rPr>
          <w:rFonts w:ascii="Times New Roman" w:eastAsia="仿宋" w:hAnsi="Times New Roman"/>
          <w:color w:val="auto"/>
        </w:rPr>
        <w:t>乙方需更换工作人员，需提前通知甲方，相关人员信息以书面形式报甲方备案，经甲方负责人审核同意确认后方可进场或变更。</w:t>
      </w:r>
    </w:p>
    <w:p w14:paraId="5C95062B" w14:textId="77777777" w:rsidR="006D4705" w:rsidRDefault="00D961FC">
      <w:pPr>
        <w:ind w:firstLine="560"/>
        <w:rPr>
          <w:rFonts w:ascii="Times New Roman" w:eastAsia="仿宋" w:hAnsi="Times New Roman"/>
          <w:color w:val="auto"/>
        </w:rPr>
      </w:pPr>
      <w:r>
        <w:rPr>
          <w:rFonts w:ascii="Times New Roman" w:eastAsia="仿宋" w:hAnsi="Times New Roman"/>
          <w:color w:val="auto"/>
        </w:rPr>
        <w:t>7.5</w:t>
      </w:r>
      <w:r>
        <w:rPr>
          <w:rFonts w:ascii="Times New Roman" w:eastAsia="仿宋" w:hAnsi="Times New Roman"/>
          <w:color w:val="auto"/>
        </w:rPr>
        <w:t>乙方自行配备岗位所需的作业工具、装备，按本合同规定的服务范围和工作要求，保质保量完成各项服务工作，并严守有关安全作业规定。乙</w:t>
      </w:r>
      <w:r>
        <w:rPr>
          <w:rFonts w:ascii="Times New Roman" w:eastAsia="仿宋" w:hAnsi="Times New Roman"/>
          <w:color w:val="auto"/>
        </w:rPr>
        <w:lastRenderedPageBreak/>
        <w:t>方保洁提供的各种清洁剂必须符合国家有关的环保要求及卫生标准，如果因药剂质量问题而发生环境污染或人员伤害带来的一切经济损失，均由乙方承担。</w:t>
      </w:r>
    </w:p>
    <w:p w14:paraId="5C1A8333" w14:textId="77777777" w:rsidR="006D4705" w:rsidRDefault="00D961FC">
      <w:pPr>
        <w:ind w:firstLine="560"/>
        <w:rPr>
          <w:rFonts w:ascii="Times New Roman" w:eastAsia="仿宋" w:hAnsi="Times New Roman"/>
          <w:color w:val="auto"/>
        </w:rPr>
      </w:pPr>
      <w:r>
        <w:rPr>
          <w:rFonts w:ascii="Times New Roman" w:eastAsia="仿宋" w:hAnsi="Times New Roman"/>
          <w:color w:val="auto"/>
        </w:rPr>
        <w:t>7.6</w:t>
      </w:r>
      <w:r>
        <w:rPr>
          <w:rFonts w:ascii="Times New Roman" w:eastAsia="仿宋" w:hAnsi="Times New Roman"/>
          <w:color w:val="auto"/>
        </w:rPr>
        <w:t>乙方派出为甲方提供本合同服务的人员，不论在何种情况下，该乙方人员与甲方之间不存在劳动关系或雇佣关系。乙方应自觉遵守国家相关劳动用工规定，确保服务人员的工资不低于当地最低工资标准，并按照国家相关规定按时缴纳用工保险费用，按时按规定向员工支付工资等其他费用。乙方应自行承担费用为其项目实施人员办理人身保险。</w:t>
      </w:r>
    </w:p>
    <w:p w14:paraId="002824BB" w14:textId="77777777" w:rsidR="006D4705" w:rsidRDefault="00D961FC">
      <w:pPr>
        <w:ind w:firstLine="560"/>
        <w:rPr>
          <w:rFonts w:ascii="Times New Roman" w:eastAsia="仿宋" w:hAnsi="Times New Roman"/>
          <w:color w:val="auto"/>
        </w:rPr>
      </w:pPr>
      <w:r>
        <w:rPr>
          <w:rFonts w:ascii="Times New Roman" w:eastAsia="仿宋" w:hAnsi="Times New Roman"/>
          <w:color w:val="auto"/>
        </w:rPr>
        <w:t>7.7</w:t>
      </w:r>
      <w:r>
        <w:rPr>
          <w:rFonts w:ascii="Times New Roman" w:eastAsia="仿宋" w:hAnsi="Times New Roman"/>
          <w:color w:val="auto"/>
        </w:rPr>
        <w:t>乙方员工要做好自我安全防范，在工作期间（包括上下班途中）所发生的任何事故，全部责任及费用由乙方承担，因用工不当，造成甲方损失由乙方承担。</w:t>
      </w:r>
    </w:p>
    <w:p w14:paraId="1F15CE50" w14:textId="77777777" w:rsidR="006D4705" w:rsidRDefault="00D961FC">
      <w:pPr>
        <w:ind w:firstLine="560"/>
        <w:rPr>
          <w:rFonts w:ascii="Times New Roman" w:eastAsia="仿宋" w:hAnsi="Times New Roman"/>
          <w:color w:val="auto"/>
        </w:rPr>
      </w:pPr>
      <w:r>
        <w:rPr>
          <w:rFonts w:ascii="Times New Roman" w:eastAsia="仿宋" w:hAnsi="Times New Roman"/>
          <w:color w:val="auto"/>
        </w:rPr>
        <w:t>7.8</w:t>
      </w:r>
      <w:r>
        <w:rPr>
          <w:rFonts w:ascii="Times New Roman" w:eastAsia="仿宋" w:hAnsi="Times New Roman"/>
          <w:color w:val="auto"/>
        </w:rPr>
        <w:t>乙方在作业中应严格要求工作人员做好各种防护措施，不得擅自挪用甲方的物品。</w:t>
      </w:r>
    </w:p>
    <w:p w14:paraId="22988545" w14:textId="77777777" w:rsidR="006D4705" w:rsidRDefault="00D961FC">
      <w:pPr>
        <w:ind w:firstLine="560"/>
        <w:rPr>
          <w:rFonts w:ascii="Times New Roman" w:eastAsia="仿宋" w:hAnsi="Times New Roman"/>
          <w:color w:val="auto"/>
        </w:rPr>
      </w:pPr>
      <w:r>
        <w:rPr>
          <w:rFonts w:ascii="Times New Roman" w:eastAsia="仿宋" w:hAnsi="Times New Roman"/>
          <w:color w:val="auto"/>
        </w:rPr>
        <w:t>7.9</w:t>
      </w:r>
      <w:r>
        <w:rPr>
          <w:rFonts w:ascii="Times New Roman" w:eastAsia="仿宋" w:hAnsi="Times New Roman"/>
          <w:color w:val="auto"/>
        </w:rPr>
        <w:t>合同履行过程中，出现经司法鉴定或主管部门核查确定，因乙方原因造成的安全事故，包括但不限于人身和财产安全事故、火灾事故等，视其情况，扣除乙方</w:t>
      </w:r>
      <w:r>
        <w:rPr>
          <w:rFonts w:ascii="Times New Roman" w:eastAsia="仿宋" w:hAnsi="Times New Roman"/>
          <w:color w:val="auto"/>
        </w:rPr>
        <w:t>5000</w:t>
      </w:r>
      <w:r>
        <w:rPr>
          <w:rFonts w:ascii="Times New Roman" w:eastAsia="仿宋" w:hAnsi="Times New Roman"/>
          <w:color w:val="auto"/>
        </w:rPr>
        <w:t>元至</w:t>
      </w:r>
      <w:r>
        <w:rPr>
          <w:rFonts w:ascii="Times New Roman" w:eastAsia="仿宋" w:hAnsi="Times New Roman"/>
          <w:color w:val="auto"/>
        </w:rPr>
        <w:t>10000</w:t>
      </w:r>
      <w:r>
        <w:rPr>
          <w:rFonts w:ascii="Times New Roman" w:eastAsia="仿宋" w:hAnsi="Times New Roman"/>
          <w:color w:val="auto"/>
        </w:rPr>
        <w:t>元保证金，甲方有权单方无责解除合同，乙方须赔偿甲方损失并承担全部法律责任并负责善后处理。</w:t>
      </w:r>
    </w:p>
    <w:p w14:paraId="503D5E64" w14:textId="77777777" w:rsidR="006D4705" w:rsidRDefault="00D961FC">
      <w:pPr>
        <w:ind w:firstLine="560"/>
        <w:rPr>
          <w:rFonts w:ascii="Times New Roman" w:eastAsia="仿宋" w:hAnsi="Times New Roman"/>
          <w:color w:val="auto"/>
        </w:rPr>
      </w:pPr>
      <w:r>
        <w:rPr>
          <w:rFonts w:ascii="Times New Roman" w:eastAsia="仿宋" w:hAnsi="Times New Roman"/>
          <w:color w:val="auto"/>
        </w:rPr>
        <w:t>7.10</w:t>
      </w:r>
      <w:r>
        <w:rPr>
          <w:rFonts w:ascii="Times New Roman" w:eastAsia="仿宋" w:hAnsi="Times New Roman"/>
          <w:color w:val="auto"/>
        </w:rPr>
        <w:t>未经甲方书面同意，乙方不得将本合同约定的权利和义务转包、转让给其他企业或个人。</w:t>
      </w:r>
    </w:p>
    <w:p w14:paraId="5D5AF041"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第八条</w:t>
      </w:r>
      <w:r>
        <w:rPr>
          <w:rFonts w:ascii="Times New Roman" w:eastAsia="仿宋" w:hAnsi="Times New Roman"/>
          <w:b/>
          <w:bCs/>
          <w:color w:val="auto"/>
        </w:rPr>
        <w:t xml:space="preserve">  </w:t>
      </w:r>
      <w:r>
        <w:rPr>
          <w:rFonts w:ascii="Times New Roman" w:eastAsia="仿宋" w:hAnsi="Times New Roman"/>
          <w:b/>
          <w:bCs/>
          <w:color w:val="auto"/>
        </w:rPr>
        <w:t>合同解除</w:t>
      </w:r>
    </w:p>
    <w:p w14:paraId="04BFC3DC" w14:textId="77777777" w:rsidR="006D4705" w:rsidRDefault="00D961FC">
      <w:pPr>
        <w:ind w:firstLine="560"/>
        <w:rPr>
          <w:rFonts w:ascii="Times New Roman" w:eastAsia="仿宋" w:hAnsi="Times New Roman"/>
          <w:color w:val="auto"/>
        </w:rPr>
      </w:pPr>
      <w:r>
        <w:rPr>
          <w:rFonts w:ascii="Times New Roman" w:eastAsia="仿宋" w:hAnsi="Times New Roman"/>
          <w:color w:val="auto"/>
        </w:rPr>
        <w:t>8.1</w:t>
      </w:r>
      <w:r>
        <w:rPr>
          <w:rFonts w:ascii="Times New Roman" w:eastAsia="仿宋" w:hAnsi="Times New Roman"/>
          <w:color w:val="auto"/>
        </w:rPr>
        <w:t>甲方未按合同规定约定向乙方支付费用、经乙方催讨后</w:t>
      </w:r>
      <w:r>
        <w:rPr>
          <w:rFonts w:ascii="Times New Roman" w:eastAsia="仿宋" w:hAnsi="Times New Roman"/>
          <w:color w:val="auto"/>
        </w:rPr>
        <w:t>90</w:t>
      </w:r>
      <w:r>
        <w:rPr>
          <w:rFonts w:ascii="Times New Roman" w:eastAsia="仿宋" w:hAnsi="Times New Roman"/>
          <w:color w:val="auto"/>
        </w:rPr>
        <w:t>日内仍未支付时，乙方可以单方解除本合同，并按违约责任要求甲方进行赔偿。</w:t>
      </w:r>
    </w:p>
    <w:p w14:paraId="4BC98505" w14:textId="77777777" w:rsidR="006D4705" w:rsidRDefault="00D961FC">
      <w:pPr>
        <w:ind w:firstLine="560"/>
        <w:rPr>
          <w:rFonts w:ascii="Times New Roman" w:eastAsia="仿宋" w:hAnsi="Times New Roman"/>
          <w:color w:val="auto"/>
        </w:rPr>
      </w:pPr>
      <w:r>
        <w:rPr>
          <w:rFonts w:ascii="Times New Roman" w:eastAsia="仿宋" w:hAnsi="Times New Roman"/>
          <w:color w:val="auto"/>
        </w:rPr>
        <w:lastRenderedPageBreak/>
        <w:t>8.2</w:t>
      </w:r>
      <w:r>
        <w:rPr>
          <w:rFonts w:ascii="Times New Roman" w:eastAsia="仿宋" w:hAnsi="Times New Roman"/>
          <w:color w:val="auto"/>
        </w:rPr>
        <w:t>乙方严重失职造成甲方重大损失，甲方可以单方解除本合同，并有权要求乙方按照每季支付服务费用的</w:t>
      </w:r>
      <w:r>
        <w:rPr>
          <w:rFonts w:ascii="Times New Roman" w:eastAsia="仿宋" w:hAnsi="Times New Roman"/>
          <w:color w:val="auto"/>
        </w:rPr>
        <w:t>20%</w:t>
      </w:r>
      <w:r>
        <w:rPr>
          <w:rFonts w:ascii="Times New Roman" w:eastAsia="仿宋" w:hAnsi="Times New Roman"/>
          <w:color w:val="auto"/>
        </w:rPr>
        <w:t>承担违约金，违约金不足以支付甲方实际损失的，乙方仍应按违约责任进行赔偿。</w:t>
      </w:r>
    </w:p>
    <w:p w14:paraId="0D00F034" w14:textId="77777777" w:rsidR="006D4705" w:rsidRDefault="00D961FC">
      <w:pPr>
        <w:ind w:firstLine="560"/>
        <w:rPr>
          <w:rFonts w:ascii="Times New Roman" w:eastAsia="仿宋" w:hAnsi="Times New Roman"/>
          <w:color w:val="auto"/>
        </w:rPr>
      </w:pPr>
      <w:r>
        <w:rPr>
          <w:rFonts w:ascii="Times New Roman" w:eastAsia="仿宋" w:hAnsi="Times New Roman"/>
          <w:color w:val="auto"/>
        </w:rPr>
        <w:t>8.3</w:t>
      </w:r>
      <w:r>
        <w:rPr>
          <w:rFonts w:ascii="Times New Roman" w:eastAsia="仿宋" w:hAnsi="Times New Roman"/>
          <w:color w:val="auto"/>
        </w:rPr>
        <w:t>乙方提供服务不符合本合同要求，经甲方书面通知二次以上的，甲方有权单方解除本合同，并不承担任何责任。</w:t>
      </w:r>
    </w:p>
    <w:p w14:paraId="780BB721" w14:textId="77777777" w:rsidR="006D4705" w:rsidRDefault="00D961FC">
      <w:pPr>
        <w:ind w:firstLine="560"/>
        <w:rPr>
          <w:rFonts w:ascii="Times New Roman" w:eastAsia="仿宋" w:hAnsi="Times New Roman"/>
          <w:color w:val="auto"/>
        </w:rPr>
      </w:pPr>
      <w:r>
        <w:rPr>
          <w:rFonts w:ascii="Times New Roman" w:eastAsia="仿宋" w:hAnsi="Times New Roman"/>
          <w:color w:val="auto"/>
        </w:rPr>
        <w:t>8.4</w:t>
      </w:r>
      <w:r>
        <w:rPr>
          <w:rFonts w:ascii="Times New Roman" w:eastAsia="仿宋" w:hAnsi="Times New Roman"/>
          <w:color w:val="auto"/>
        </w:rPr>
        <w:t>乙方应按时向派驻本合同的服务人员发放工资、福利等，若遇节假日则应相应提前；逾期未支付的，造成劳动争议纠纷，则由乙方自行负责；若因此影响甲方经营管理的，则甲方有权要求乙方按照每季支付服务费用的</w:t>
      </w:r>
      <w:r>
        <w:rPr>
          <w:rFonts w:ascii="Times New Roman" w:eastAsia="仿宋" w:hAnsi="Times New Roman"/>
          <w:color w:val="auto"/>
        </w:rPr>
        <w:t>20%</w:t>
      </w:r>
      <w:r>
        <w:rPr>
          <w:rFonts w:ascii="Times New Roman" w:eastAsia="仿宋" w:hAnsi="Times New Roman"/>
          <w:color w:val="auto"/>
        </w:rPr>
        <w:t>承担违约金，违约金不足以支付甲方实际损失的，乙方应当据实赔偿，甲方同时有权解除本协议合同。</w:t>
      </w:r>
    </w:p>
    <w:p w14:paraId="747D6EB0" w14:textId="43A63D78" w:rsidR="006D4705" w:rsidRDefault="00D961FC">
      <w:pPr>
        <w:ind w:firstLine="560"/>
        <w:rPr>
          <w:rFonts w:ascii="Times New Roman" w:eastAsia="仿宋" w:hAnsi="Times New Roman"/>
          <w:color w:val="auto"/>
        </w:rPr>
      </w:pPr>
      <w:r>
        <w:rPr>
          <w:rFonts w:ascii="Times New Roman" w:eastAsia="仿宋" w:hAnsi="Times New Roman" w:hint="eastAsia"/>
          <w:color w:val="auto"/>
        </w:rPr>
        <w:t>8.5</w:t>
      </w:r>
      <w:r>
        <w:rPr>
          <w:rFonts w:ascii="Times New Roman" w:eastAsia="仿宋" w:hAnsi="Times New Roman" w:hint="eastAsia"/>
          <w:color w:val="auto"/>
        </w:rPr>
        <w:t>如甲方因办公地点变更，需提前一个月告知乙方，经友好协商解决，互不产生违约相关责任，费用按实际服务期限据实结算。</w:t>
      </w:r>
    </w:p>
    <w:p w14:paraId="0B0C3FF7"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第九条</w:t>
      </w:r>
      <w:r>
        <w:rPr>
          <w:rFonts w:ascii="Times New Roman" w:eastAsia="仿宋" w:hAnsi="Times New Roman"/>
          <w:b/>
          <w:bCs/>
          <w:color w:val="auto"/>
        </w:rPr>
        <w:t xml:space="preserve">  </w:t>
      </w:r>
      <w:r>
        <w:rPr>
          <w:rFonts w:ascii="Times New Roman" w:eastAsia="仿宋" w:hAnsi="Times New Roman"/>
          <w:b/>
          <w:bCs/>
          <w:color w:val="auto"/>
        </w:rPr>
        <w:t>违约责任</w:t>
      </w:r>
    </w:p>
    <w:p w14:paraId="6FFE9B1A" w14:textId="77777777" w:rsidR="006D4705" w:rsidRDefault="00D961FC">
      <w:pPr>
        <w:ind w:firstLine="560"/>
        <w:rPr>
          <w:rFonts w:ascii="Times New Roman" w:eastAsia="仿宋" w:hAnsi="Times New Roman"/>
          <w:color w:val="auto"/>
        </w:rPr>
      </w:pPr>
      <w:r>
        <w:rPr>
          <w:rFonts w:ascii="Times New Roman" w:eastAsia="仿宋" w:hAnsi="Times New Roman"/>
          <w:color w:val="auto"/>
        </w:rPr>
        <w:t>9.1</w:t>
      </w:r>
      <w:r>
        <w:rPr>
          <w:rFonts w:ascii="Times New Roman" w:eastAsia="仿宋" w:hAnsi="Times New Roman"/>
          <w:color w:val="auto"/>
        </w:rPr>
        <w:t>如甲方不按合同规定期限内向乙方</w:t>
      </w:r>
      <w:r>
        <w:rPr>
          <w:rFonts w:ascii="Times New Roman" w:eastAsia="仿宋" w:hAnsi="Times New Roman" w:hint="eastAsia"/>
          <w:color w:val="auto"/>
        </w:rPr>
        <w:t>支付</w:t>
      </w:r>
      <w:r>
        <w:rPr>
          <w:rFonts w:ascii="Times New Roman" w:eastAsia="仿宋" w:hAnsi="Times New Roman"/>
          <w:color w:val="auto"/>
        </w:rPr>
        <w:t>服务费</w:t>
      </w:r>
      <w:r>
        <w:rPr>
          <w:rFonts w:ascii="Times New Roman" w:eastAsia="仿宋" w:hAnsi="Times New Roman" w:hint="eastAsia"/>
          <w:color w:val="auto"/>
        </w:rPr>
        <w:t>的</w:t>
      </w:r>
      <w:r>
        <w:rPr>
          <w:rFonts w:ascii="Times New Roman" w:eastAsia="仿宋" w:hAnsi="Times New Roman"/>
          <w:color w:val="auto"/>
        </w:rPr>
        <w:t>。甲方应按合同约定支付合同款，如满足了支付条件且甲方未按时支付且经乙方书面催收</w:t>
      </w:r>
      <w:r>
        <w:rPr>
          <w:rFonts w:ascii="Times New Roman" w:eastAsia="仿宋" w:hAnsi="Times New Roman"/>
          <w:color w:val="auto"/>
        </w:rPr>
        <w:t>30</w:t>
      </w:r>
      <w:r>
        <w:rPr>
          <w:rFonts w:ascii="Times New Roman" w:eastAsia="仿宋" w:hAnsi="Times New Roman"/>
          <w:color w:val="auto"/>
        </w:rPr>
        <w:t>个工作日仍未支付的，自第</w:t>
      </w:r>
      <w:r>
        <w:rPr>
          <w:rFonts w:ascii="Times New Roman" w:eastAsia="仿宋" w:hAnsi="Times New Roman"/>
          <w:color w:val="auto"/>
        </w:rPr>
        <w:t>31</w:t>
      </w:r>
      <w:r>
        <w:rPr>
          <w:rFonts w:ascii="Times New Roman" w:eastAsia="仿宋" w:hAnsi="Times New Roman"/>
          <w:color w:val="auto"/>
        </w:rPr>
        <w:t>日起，以应付款为基数，按照同期</w:t>
      </w:r>
      <w:r>
        <w:rPr>
          <w:rFonts w:ascii="Times New Roman" w:eastAsia="仿宋" w:hAnsi="Times New Roman"/>
          <w:color w:val="auto"/>
        </w:rPr>
        <w:t>LPR</w:t>
      </w:r>
      <w:r>
        <w:rPr>
          <w:rFonts w:ascii="Times New Roman" w:eastAsia="仿宋" w:hAnsi="Times New Roman"/>
          <w:color w:val="auto"/>
        </w:rPr>
        <w:t>计算每日逾期违约金，逾期违约金累计不超过应付款的</w:t>
      </w:r>
      <w:r>
        <w:rPr>
          <w:rFonts w:ascii="Times New Roman" w:eastAsia="仿宋" w:hAnsi="Times New Roman"/>
          <w:color w:val="auto"/>
        </w:rPr>
        <w:t>5%</w:t>
      </w:r>
      <w:r>
        <w:rPr>
          <w:rFonts w:ascii="Times New Roman" w:eastAsia="仿宋" w:hAnsi="Times New Roman"/>
          <w:color w:val="auto"/>
        </w:rPr>
        <w:t>。催告期间乙方不得拒绝履行合同义务。</w:t>
      </w:r>
    </w:p>
    <w:p w14:paraId="15913360" w14:textId="77777777" w:rsidR="006D4705" w:rsidRDefault="00D961FC">
      <w:pPr>
        <w:ind w:firstLine="560"/>
        <w:rPr>
          <w:rFonts w:ascii="Times New Roman" w:eastAsia="仿宋" w:hAnsi="Times New Roman"/>
          <w:color w:val="auto"/>
        </w:rPr>
      </w:pPr>
      <w:r>
        <w:rPr>
          <w:rFonts w:ascii="Times New Roman" w:eastAsia="仿宋" w:hAnsi="Times New Roman"/>
          <w:color w:val="auto"/>
        </w:rPr>
        <w:t>9.2</w:t>
      </w:r>
      <w:r>
        <w:rPr>
          <w:rFonts w:ascii="Times New Roman" w:eastAsia="仿宋" w:hAnsi="Times New Roman"/>
          <w:color w:val="auto"/>
        </w:rPr>
        <w:t>如乙方未按合同要求提供相关服务（本合同标准）的，按照违约情形持续天数，甲方有权拒付持续期间的服务费用，并可每日按照合同总金额的万分之五，向乙方收取违约金。</w:t>
      </w:r>
    </w:p>
    <w:p w14:paraId="7E6CB852" w14:textId="77777777" w:rsidR="006D4705" w:rsidRDefault="00D961FC">
      <w:pPr>
        <w:pStyle w:val="a0"/>
        <w:spacing w:after="0"/>
        <w:ind w:firstLine="560"/>
        <w:rPr>
          <w:rFonts w:ascii="Times New Roman" w:eastAsia="仿宋" w:hAnsi="Times New Roman"/>
          <w:color w:val="auto"/>
        </w:rPr>
      </w:pPr>
      <w:r>
        <w:rPr>
          <w:rFonts w:ascii="Times New Roman" w:eastAsia="仿宋" w:hAnsi="Times New Roman"/>
          <w:color w:val="auto"/>
        </w:rPr>
        <w:t>9.3</w:t>
      </w:r>
      <w:r>
        <w:rPr>
          <w:rFonts w:ascii="Times New Roman" w:eastAsia="仿宋" w:hAnsi="Times New Roman"/>
          <w:color w:val="auto"/>
        </w:rPr>
        <w:t>甲乙双方违反本合同的约定，未能达到约定的管理目标，守约方有</w:t>
      </w:r>
      <w:r>
        <w:rPr>
          <w:rFonts w:ascii="Times New Roman" w:eastAsia="仿宋" w:hAnsi="Times New Roman"/>
          <w:color w:val="auto"/>
        </w:rPr>
        <w:lastRenderedPageBreak/>
        <w:t>权要求违约方在一定期限内整改，逾期未解决的，有权终止合同；造成守约方经济损失的，应给予赔偿（不限于因此产生的诉讼费、律师费等）。</w:t>
      </w:r>
    </w:p>
    <w:p w14:paraId="2BE828D0" w14:textId="77777777" w:rsidR="006D4705" w:rsidRDefault="00D961FC">
      <w:pPr>
        <w:ind w:firstLine="560"/>
        <w:rPr>
          <w:rFonts w:ascii="Times New Roman" w:eastAsia="仿宋" w:hAnsi="Times New Roman"/>
          <w:color w:val="auto"/>
        </w:rPr>
      </w:pPr>
      <w:r>
        <w:rPr>
          <w:rFonts w:ascii="Times New Roman" w:eastAsia="仿宋" w:hAnsi="Times New Roman"/>
          <w:color w:val="auto"/>
        </w:rPr>
        <w:t>9.4</w:t>
      </w:r>
      <w:r>
        <w:rPr>
          <w:rFonts w:ascii="Times New Roman" w:eastAsia="仿宋" w:hAnsi="Times New Roman"/>
          <w:color w:val="auto"/>
        </w:rPr>
        <w:t>任何一方违反其于本协议合同项下的义务，而使另一方遭受任何诉讼、纠纷、索赔、处罚等的，违约方应负责解决，使另一方发生任何费用、额外责任或遭受直接经济损失的，应当负责赔偿，赔偿范围包括因解决争议所支付的费用（含律师费）。</w:t>
      </w:r>
    </w:p>
    <w:p w14:paraId="04727355"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第十条</w:t>
      </w:r>
      <w:r>
        <w:rPr>
          <w:rFonts w:ascii="Times New Roman" w:eastAsia="仿宋" w:hAnsi="Times New Roman"/>
          <w:b/>
          <w:bCs/>
          <w:color w:val="auto"/>
        </w:rPr>
        <w:t xml:space="preserve">  </w:t>
      </w:r>
      <w:r>
        <w:rPr>
          <w:rFonts w:ascii="Times New Roman" w:eastAsia="仿宋" w:hAnsi="Times New Roman"/>
          <w:b/>
          <w:bCs/>
          <w:color w:val="auto"/>
        </w:rPr>
        <w:t>保密</w:t>
      </w:r>
    </w:p>
    <w:p w14:paraId="35BF2719" w14:textId="77777777" w:rsidR="006D4705" w:rsidRDefault="00D961FC">
      <w:pPr>
        <w:ind w:firstLine="560"/>
        <w:rPr>
          <w:rFonts w:ascii="Times New Roman" w:eastAsia="仿宋" w:hAnsi="Times New Roman"/>
          <w:color w:val="auto"/>
        </w:rPr>
      </w:pPr>
      <w:r>
        <w:rPr>
          <w:rFonts w:ascii="Times New Roman" w:eastAsia="仿宋" w:hAnsi="Times New Roman"/>
          <w:color w:val="auto"/>
        </w:rPr>
        <w:t>除法律、法院、政府机构或相关证券交易所强制要求披露外，任何一方对于从对方处获得的任何商业信息、资料、文件、合同等均应保密，不得通过任何方式向任何第三方（双方聘请的中介机构除外）披露或泄露。</w:t>
      </w:r>
    </w:p>
    <w:p w14:paraId="014BABCC"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第十一条</w:t>
      </w:r>
      <w:r>
        <w:rPr>
          <w:rFonts w:ascii="Times New Roman" w:eastAsia="仿宋" w:hAnsi="Times New Roman"/>
          <w:b/>
          <w:bCs/>
          <w:color w:val="auto"/>
        </w:rPr>
        <w:t xml:space="preserve">  </w:t>
      </w:r>
      <w:r>
        <w:rPr>
          <w:rFonts w:ascii="Times New Roman" w:eastAsia="仿宋" w:hAnsi="Times New Roman"/>
          <w:b/>
          <w:bCs/>
          <w:color w:val="auto"/>
        </w:rPr>
        <w:t>争议的解决方式</w:t>
      </w:r>
    </w:p>
    <w:p w14:paraId="4F0A700C" w14:textId="77777777" w:rsidR="006D4705" w:rsidRDefault="00D961FC">
      <w:pPr>
        <w:ind w:firstLine="560"/>
        <w:rPr>
          <w:rFonts w:ascii="Times New Roman" w:eastAsia="仿宋" w:hAnsi="Times New Roman"/>
          <w:color w:val="auto"/>
        </w:rPr>
      </w:pPr>
      <w:r>
        <w:rPr>
          <w:rFonts w:ascii="Times New Roman" w:eastAsia="仿宋" w:hAnsi="Times New Roman"/>
          <w:color w:val="auto"/>
        </w:rPr>
        <w:t>甲乙双方因合同履行发生其他争议时，双方应协商解决；若协商不成，向甲方所在地</w:t>
      </w:r>
      <w:r>
        <w:rPr>
          <w:rFonts w:ascii="Times New Roman Regular" w:eastAsia="仿宋" w:hAnsi="Times New Roman Regular" w:cs="Times New Roman Regular"/>
          <w:color w:val="auto"/>
        </w:rPr>
        <w:t>有管辖权的</w:t>
      </w:r>
      <w:r>
        <w:rPr>
          <w:rFonts w:ascii="Times New Roman" w:eastAsia="仿宋" w:hAnsi="Times New Roman"/>
          <w:color w:val="auto"/>
        </w:rPr>
        <w:t>人民法院起诉。</w:t>
      </w:r>
    </w:p>
    <w:p w14:paraId="5E796C60" w14:textId="77777777" w:rsidR="006D4705" w:rsidRDefault="00D961FC">
      <w:pPr>
        <w:ind w:firstLine="562"/>
        <w:rPr>
          <w:rFonts w:ascii="Times New Roman" w:eastAsia="仿宋" w:hAnsi="Times New Roman"/>
          <w:b/>
          <w:bCs/>
          <w:color w:val="auto"/>
        </w:rPr>
      </w:pPr>
      <w:r>
        <w:rPr>
          <w:rFonts w:ascii="Times New Roman" w:eastAsia="仿宋" w:hAnsi="Times New Roman"/>
          <w:b/>
          <w:bCs/>
          <w:color w:val="auto"/>
        </w:rPr>
        <w:t>第十二条</w:t>
      </w:r>
      <w:r>
        <w:rPr>
          <w:rFonts w:ascii="Times New Roman" w:eastAsia="仿宋" w:hAnsi="Times New Roman"/>
          <w:b/>
          <w:bCs/>
          <w:color w:val="auto"/>
        </w:rPr>
        <w:t xml:space="preserve">  </w:t>
      </w:r>
      <w:r>
        <w:rPr>
          <w:rFonts w:ascii="Times New Roman" w:eastAsia="仿宋" w:hAnsi="Times New Roman"/>
          <w:b/>
          <w:bCs/>
          <w:color w:val="auto"/>
        </w:rPr>
        <w:t>附则</w:t>
      </w:r>
    </w:p>
    <w:p w14:paraId="733F9961" w14:textId="77777777" w:rsidR="006D4705" w:rsidRDefault="00D961FC">
      <w:pPr>
        <w:ind w:firstLine="560"/>
        <w:rPr>
          <w:rFonts w:ascii="Times New Roman" w:eastAsia="仿宋" w:hAnsi="Times New Roman"/>
          <w:color w:val="auto"/>
        </w:rPr>
      </w:pPr>
      <w:r>
        <w:rPr>
          <w:rFonts w:ascii="Times New Roman" w:eastAsia="仿宋" w:hAnsi="Times New Roman"/>
          <w:color w:val="auto"/>
        </w:rPr>
        <w:t>12.1</w:t>
      </w:r>
      <w:r>
        <w:rPr>
          <w:rFonts w:ascii="Times New Roman Regular" w:eastAsia="仿宋" w:hAnsi="Times New Roman Regular" w:cs="Times New Roman Regular"/>
          <w:color w:val="auto"/>
        </w:rPr>
        <w:t>双方确认，</w:t>
      </w:r>
      <w:r>
        <w:rPr>
          <w:rFonts w:ascii="Times New Roman" w:eastAsia="仿宋" w:hAnsi="Times New Roman"/>
          <w:color w:val="auto"/>
        </w:rPr>
        <w:t>本合同首部约定的地址等，为双方工作联系往来、法律文书及争议解决时人民法院和</w:t>
      </w:r>
      <w:r>
        <w:rPr>
          <w:rFonts w:ascii="Times New Roman" w:eastAsia="仿宋" w:hAnsi="Times New Roman"/>
          <w:color w:val="auto"/>
        </w:rPr>
        <w:t>/</w:t>
      </w:r>
      <w:r>
        <w:rPr>
          <w:rFonts w:ascii="Times New Roman" w:eastAsia="仿宋" w:hAnsi="Times New Roman"/>
          <w:color w:val="auto"/>
        </w:rPr>
        <w:t>或仲裁机构的法律文书送达地址，</w:t>
      </w:r>
      <w:r>
        <w:rPr>
          <w:rFonts w:ascii="Times New Roman Regular" w:eastAsia="仿宋" w:hAnsi="Times New Roman Regular" w:cs="Times New Roman Regular"/>
          <w:color w:val="auto"/>
        </w:rPr>
        <w:t>若任意一方变更以上信息的，</w:t>
      </w:r>
      <w:r>
        <w:rPr>
          <w:rFonts w:ascii="Times New Roman Regular" w:eastAsia="仿宋" w:hAnsi="Times New Roman Regular" w:cs="Times New Roman Regular"/>
        </w:rPr>
        <w:t>需书面通知对方，否则对方按照原信息通知联系视为有效。</w:t>
      </w:r>
      <w:r>
        <w:rPr>
          <w:rFonts w:ascii="Times New Roman" w:eastAsia="仿宋" w:hAnsi="Times New Roman"/>
          <w:color w:val="auto"/>
        </w:rPr>
        <w:t>人民法院和</w:t>
      </w:r>
      <w:r>
        <w:rPr>
          <w:rFonts w:ascii="Times New Roman" w:eastAsia="仿宋" w:hAnsi="Times New Roman"/>
          <w:color w:val="auto"/>
        </w:rPr>
        <w:t>/</w:t>
      </w:r>
      <w:r>
        <w:rPr>
          <w:rFonts w:ascii="Times New Roman" w:eastAsia="仿宋" w:hAnsi="Times New Roman"/>
          <w:color w:val="auto"/>
        </w:rPr>
        <w:t>或仲裁机构的诉讼</w:t>
      </w:r>
      <w:r>
        <w:rPr>
          <w:rFonts w:ascii="Times New Roman" w:eastAsia="仿宋" w:hAnsi="Times New Roman"/>
          <w:color w:val="auto"/>
        </w:rPr>
        <w:t>/</w:t>
      </w:r>
      <w:r>
        <w:rPr>
          <w:rFonts w:ascii="Times New Roman" w:eastAsia="仿宋" w:hAnsi="Times New Roman"/>
          <w:color w:val="auto"/>
        </w:rPr>
        <w:t>仲裁文书（含裁判文书）向双方合同约定地址或工商登记公示地址（居民身份证登记地址）送达的，视为有效送达。</w:t>
      </w:r>
    </w:p>
    <w:p w14:paraId="69EC1DC4" w14:textId="77777777" w:rsidR="006D4705" w:rsidRDefault="00D961FC">
      <w:pPr>
        <w:ind w:firstLine="560"/>
        <w:rPr>
          <w:rFonts w:ascii="Times New Roman" w:eastAsia="仿宋" w:hAnsi="Times New Roman"/>
          <w:color w:val="auto"/>
        </w:rPr>
      </w:pPr>
      <w:r>
        <w:rPr>
          <w:rFonts w:ascii="Times New Roman" w:eastAsia="仿宋" w:hAnsi="Times New Roman"/>
          <w:color w:val="auto"/>
        </w:rPr>
        <w:t>12.2</w:t>
      </w:r>
      <w:r>
        <w:rPr>
          <w:rFonts w:ascii="Times New Roman" w:eastAsia="仿宋" w:hAnsi="Times New Roman"/>
          <w:color w:val="auto"/>
        </w:rPr>
        <w:t>招标文件及其补遗文件、投标文件和承诺是本合同不可分割的部分</w:t>
      </w:r>
      <w:r>
        <w:rPr>
          <w:rFonts w:ascii="Times New Roman Regular" w:eastAsia="仿宋" w:hAnsi="Times New Roman Regular" w:cs="Times New Roman Regular"/>
          <w:color w:val="auto"/>
        </w:rPr>
        <w:t>，与本合同具有同等法律效力</w:t>
      </w:r>
      <w:r>
        <w:rPr>
          <w:rFonts w:ascii="Times New Roman" w:eastAsia="仿宋" w:hAnsi="Times New Roman"/>
          <w:color w:val="auto"/>
        </w:rPr>
        <w:t>。</w:t>
      </w:r>
    </w:p>
    <w:p w14:paraId="223EC80A" w14:textId="77777777" w:rsidR="006D4705" w:rsidRDefault="00D961FC">
      <w:pPr>
        <w:ind w:firstLine="560"/>
        <w:rPr>
          <w:rFonts w:ascii="Times New Roman" w:eastAsia="仿宋" w:hAnsi="Times New Roman"/>
          <w:color w:val="auto"/>
        </w:rPr>
      </w:pPr>
      <w:r>
        <w:rPr>
          <w:rFonts w:ascii="Times New Roman" w:eastAsia="仿宋" w:hAnsi="Times New Roman"/>
          <w:color w:val="auto"/>
        </w:rPr>
        <w:t>12.3</w:t>
      </w:r>
      <w:r>
        <w:rPr>
          <w:rFonts w:ascii="Times New Roman" w:eastAsia="仿宋" w:hAnsi="Times New Roman"/>
          <w:color w:val="auto"/>
        </w:rPr>
        <w:t>在本合同有效期内，如有未尽事宜，经甲乙双方协商一致，可</w:t>
      </w:r>
      <w:r>
        <w:rPr>
          <w:rFonts w:ascii="Times New Roman Regular" w:eastAsia="仿宋" w:hAnsi="Times New Roman Regular" w:cs="Times New Roman Regular"/>
          <w:color w:val="auto"/>
        </w:rPr>
        <w:t>通过</w:t>
      </w:r>
      <w:r>
        <w:rPr>
          <w:rFonts w:ascii="Times New Roman Regular" w:eastAsia="仿宋" w:hAnsi="Times New Roman Regular" w:cs="Times New Roman Regular"/>
          <w:color w:val="auto"/>
        </w:rPr>
        <w:lastRenderedPageBreak/>
        <w:t>书面形式</w:t>
      </w:r>
      <w:r>
        <w:rPr>
          <w:rFonts w:ascii="Times New Roman" w:eastAsia="仿宋" w:hAnsi="Times New Roman"/>
          <w:color w:val="auto"/>
        </w:rPr>
        <w:t>变更或补充本合同内容</w:t>
      </w:r>
      <w:r>
        <w:rPr>
          <w:rFonts w:ascii="Times New Roman Regular" w:eastAsia="仿宋" w:hAnsi="Times New Roman Regular" w:cs="Times New Roman Regular"/>
          <w:color w:val="auto"/>
        </w:rPr>
        <w:t>，甲乙双方签字盖章后，对甲乙双方有约束力</w:t>
      </w:r>
      <w:r>
        <w:rPr>
          <w:rFonts w:ascii="Times New Roman" w:eastAsia="仿宋" w:hAnsi="Times New Roman"/>
          <w:color w:val="auto"/>
        </w:rPr>
        <w:t>；补充条款的内容与本合同具有同等</w:t>
      </w:r>
      <w:r>
        <w:rPr>
          <w:rFonts w:ascii="Times New Roman Regular" w:eastAsia="仿宋" w:hAnsi="Times New Roman Regular" w:cs="Times New Roman Regular"/>
          <w:color w:val="auto"/>
        </w:rPr>
        <w:t>法律</w:t>
      </w:r>
      <w:r>
        <w:rPr>
          <w:rFonts w:ascii="Times New Roman" w:eastAsia="仿宋" w:hAnsi="Times New Roman"/>
          <w:color w:val="auto"/>
        </w:rPr>
        <w:t>效力。</w:t>
      </w:r>
    </w:p>
    <w:p w14:paraId="5D8CE752" w14:textId="77777777" w:rsidR="006D4705" w:rsidRDefault="00D961FC">
      <w:pPr>
        <w:ind w:firstLine="560"/>
        <w:rPr>
          <w:rFonts w:ascii="Times New Roman" w:eastAsia="仿宋" w:hAnsi="Times New Roman"/>
          <w:color w:val="auto"/>
        </w:rPr>
      </w:pPr>
      <w:r>
        <w:rPr>
          <w:rFonts w:ascii="Times New Roman" w:eastAsia="仿宋" w:hAnsi="Times New Roman"/>
          <w:color w:val="auto"/>
        </w:rPr>
        <w:t>12.4</w:t>
      </w:r>
      <w:r>
        <w:rPr>
          <w:rFonts w:hint="eastAsia"/>
        </w:rPr>
        <w:t>本合同自甲乙双方加盖公章或合同章并由法定代表人或有权代理人签字之日起生效，</w:t>
      </w:r>
      <w:r>
        <w:rPr>
          <w:rFonts w:ascii="Times New Roman Regular" w:eastAsia="仿宋" w:hAnsi="Times New Roman Regular" w:cs="Times New Roman Regular" w:hint="eastAsia"/>
          <w:color w:val="auto"/>
        </w:rPr>
        <w:t>壹</w:t>
      </w:r>
      <w:r>
        <w:rPr>
          <w:rFonts w:ascii="Times New Roman" w:eastAsia="仿宋" w:hAnsi="Times New Roman"/>
          <w:color w:val="auto"/>
        </w:rPr>
        <w:t>式肆份，双方各执</w:t>
      </w:r>
      <w:r>
        <w:rPr>
          <w:rFonts w:ascii="Times New Roman Regular" w:eastAsia="仿宋" w:hAnsi="Times New Roman Regular" w:cs="Times New Roman Regular"/>
          <w:color w:val="auto"/>
        </w:rPr>
        <w:t>贰</w:t>
      </w:r>
      <w:r>
        <w:rPr>
          <w:rFonts w:ascii="Times New Roman" w:eastAsia="仿宋" w:hAnsi="Times New Roman"/>
          <w:color w:val="auto"/>
        </w:rPr>
        <w:t>份，</w:t>
      </w:r>
      <w:r>
        <w:rPr>
          <w:rFonts w:ascii="Times New Roman Regular" w:eastAsia="仿宋" w:hAnsi="Times New Roman Regular" w:cs="Times New Roman Regular" w:hint="eastAsia"/>
          <w:color w:val="auto"/>
        </w:rPr>
        <w:t>原件</w:t>
      </w:r>
      <w:r>
        <w:rPr>
          <w:rFonts w:ascii="Times New Roman" w:eastAsia="仿宋" w:hAnsi="Times New Roman"/>
          <w:color w:val="auto"/>
        </w:rPr>
        <w:t>具有同</w:t>
      </w:r>
      <w:r>
        <w:rPr>
          <w:rFonts w:ascii="Times New Roman Regular" w:eastAsia="仿宋" w:hAnsi="Times New Roman Regular" w:cs="Times New Roman Regular" w:hint="eastAsia"/>
          <w:color w:val="auto"/>
        </w:rPr>
        <w:t>等</w:t>
      </w:r>
      <w:r>
        <w:rPr>
          <w:rFonts w:ascii="Times New Roman" w:eastAsia="仿宋" w:hAnsi="Times New Roman"/>
          <w:color w:val="auto"/>
        </w:rPr>
        <w:t>法律效力。</w:t>
      </w:r>
    </w:p>
    <w:p w14:paraId="01931DC5" w14:textId="77777777" w:rsidR="006D4705" w:rsidRDefault="00D961FC">
      <w:pPr>
        <w:pStyle w:val="TOC1"/>
        <w:spacing w:line="579" w:lineRule="exact"/>
        <w:ind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color w:val="auto"/>
          <w:sz w:val="28"/>
          <w:szCs w:val="28"/>
        </w:rPr>
        <w:t>（以下无正文）</w:t>
      </w:r>
    </w:p>
    <w:p w14:paraId="03E9AE0A" w14:textId="77777777" w:rsidR="006D4705" w:rsidRDefault="006D4705">
      <w:pPr>
        <w:pStyle w:val="TOC1"/>
        <w:ind w:firstLine="480"/>
      </w:pPr>
    </w:p>
    <w:p w14:paraId="36C67433" w14:textId="77777777" w:rsidR="006D4705" w:rsidRDefault="00D961FC">
      <w:pPr>
        <w:ind w:firstLineChars="0" w:firstLine="0"/>
        <w:rPr>
          <w:rFonts w:ascii="Times New Roman" w:eastAsia="仿宋" w:hAnsi="Times New Roman"/>
          <w:color w:val="auto"/>
        </w:rPr>
      </w:pPr>
      <w:r>
        <w:rPr>
          <w:rFonts w:ascii="Times New Roman" w:eastAsia="仿宋" w:hAnsi="Times New Roman"/>
          <w:color w:val="auto"/>
        </w:rPr>
        <w:t>甲</w:t>
      </w:r>
      <w:r>
        <w:rPr>
          <w:rFonts w:ascii="Times New Roman" w:eastAsia="仿宋" w:hAnsi="Times New Roman"/>
          <w:color w:val="auto"/>
        </w:rPr>
        <w:t xml:space="preserve">  </w:t>
      </w:r>
      <w:r>
        <w:rPr>
          <w:rFonts w:ascii="Times New Roman" w:eastAsia="仿宋" w:hAnsi="Times New Roman"/>
          <w:color w:val="auto"/>
        </w:rPr>
        <w:t>方：重庆华龙网集团股份有限公司</w:t>
      </w:r>
      <w:r>
        <w:rPr>
          <w:rFonts w:ascii="Times New Roman" w:eastAsia="仿宋" w:hAnsi="Times New Roman"/>
          <w:color w:val="auto"/>
        </w:rPr>
        <w:t xml:space="preserve">   </w:t>
      </w:r>
      <w:r>
        <w:rPr>
          <w:rFonts w:ascii="Times New Roman" w:eastAsia="仿宋" w:hAnsi="Times New Roman"/>
          <w:color w:val="auto"/>
        </w:rPr>
        <w:t>乙</w:t>
      </w:r>
      <w:r>
        <w:rPr>
          <w:rFonts w:ascii="Times New Roman" w:eastAsia="仿宋" w:hAnsi="Times New Roman"/>
          <w:color w:val="auto"/>
        </w:rPr>
        <w:t xml:space="preserve">  </w:t>
      </w:r>
      <w:r>
        <w:rPr>
          <w:rFonts w:ascii="Times New Roman" w:eastAsia="仿宋" w:hAnsi="Times New Roman"/>
          <w:color w:val="auto"/>
        </w:rPr>
        <w:t>方：</w:t>
      </w:r>
    </w:p>
    <w:p w14:paraId="7664A133" w14:textId="77777777" w:rsidR="006D4705" w:rsidRDefault="00D961FC">
      <w:pPr>
        <w:ind w:firstLineChars="0" w:firstLine="0"/>
        <w:rPr>
          <w:rFonts w:ascii="Times New Roman" w:eastAsia="仿宋" w:hAnsi="Times New Roman"/>
          <w:color w:val="auto"/>
        </w:rPr>
      </w:pPr>
      <w:r>
        <w:rPr>
          <w:rFonts w:ascii="Times New Roman" w:eastAsia="仿宋" w:hAnsi="Times New Roman"/>
          <w:color w:val="auto"/>
        </w:rPr>
        <w:t>（签章）</w:t>
      </w:r>
      <w:r>
        <w:rPr>
          <w:rFonts w:ascii="Times New Roman" w:eastAsia="仿宋" w:hAnsi="Times New Roman"/>
          <w:color w:val="auto"/>
        </w:rPr>
        <w:t xml:space="preserve">                             </w:t>
      </w:r>
      <w:r>
        <w:rPr>
          <w:rFonts w:ascii="Times New Roman" w:eastAsia="仿宋" w:hAnsi="Times New Roman"/>
          <w:color w:val="auto"/>
        </w:rPr>
        <w:t>（签章）</w:t>
      </w:r>
    </w:p>
    <w:p w14:paraId="0D8905DC" w14:textId="77777777" w:rsidR="006D4705" w:rsidRDefault="00D961FC">
      <w:pPr>
        <w:ind w:firstLineChars="0" w:firstLine="0"/>
        <w:rPr>
          <w:rFonts w:ascii="Times New Roman" w:eastAsia="仿宋" w:hAnsi="Times New Roman"/>
          <w:color w:val="auto"/>
        </w:rPr>
      </w:pPr>
      <w:r>
        <w:rPr>
          <w:rFonts w:ascii="Times New Roman" w:eastAsia="仿宋" w:hAnsi="Times New Roman"/>
          <w:color w:val="auto"/>
        </w:rPr>
        <w:t>授权代表：</w:t>
      </w:r>
      <w:r>
        <w:rPr>
          <w:rFonts w:ascii="Times New Roman" w:eastAsia="仿宋" w:hAnsi="Times New Roman"/>
          <w:color w:val="auto"/>
        </w:rPr>
        <w:t xml:space="preserve">                           </w:t>
      </w:r>
      <w:r>
        <w:rPr>
          <w:rFonts w:ascii="Times New Roman" w:eastAsia="仿宋" w:hAnsi="Times New Roman"/>
          <w:color w:val="auto"/>
        </w:rPr>
        <w:t>授权代表：</w:t>
      </w:r>
    </w:p>
    <w:p w14:paraId="5CB284CA" w14:textId="77777777" w:rsidR="006D4705" w:rsidRDefault="00D961FC">
      <w:pPr>
        <w:ind w:firstLineChars="0" w:firstLine="0"/>
        <w:rPr>
          <w:rFonts w:ascii="Times New Roman" w:eastAsia="仿宋" w:hAnsi="Times New Roman"/>
          <w:color w:val="auto"/>
        </w:rPr>
      </w:pPr>
      <w:r>
        <w:rPr>
          <w:rFonts w:ascii="Times New Roman" w:eastAsia="仿宋" w:hAnsi="Times New Roman"/>
          <w:color w:val="auto"/>
        </w:rPr>
        <w:t>年</w:t>
      </w:r>
      <w:r>
        <w:rPr>
          <w:rFonts w:ascii="Times New Roman" w:eastAsia="仿宋" w:hAnsi="Times New Roman"/>
          <w:color w:val="auto"/>
        </w:rPr>
        <w:t xml:space="preserve">   </w:t>
      </w:r>
      <w:r>
        <w:rPr>
          <w:rFonts w:ascii="Times New Roman" w:eastAsia="仿宋" w:hAnsi="Times New Roman"/>
          <w:color w:val="auto"/>
        </w:rPr>
        <w:t>月</w:t>
      </w:r>
      <w:r>
        <w:rPr>
          <w:rFonts w:ascii="Times New Roman" w:eastAsia="仿宋" w:hAnsi="Times New Roman"/>
          <w:color w:val="auto"/>
        </w:rPr>
        <w:t xml:space="preserve">   </w:t>
      </w:r>
      <w:r>
        <w:rPr>
          <w:rFonts w:ascii="Times New Roman" w:eastAsia="仿宋" w:hAnsi="Times New Roman"/>
          <w:color w:val="auto"/>
        </w:rPr>
        <w:t>日</w:t>
      </w:r>
      <w:r>
        <w:rPr>
          <w:rFonts w:ascii="Times New Roman" w:eastAsia="仿宋" w:hAnsi="Times New Roman"/>
          <w:color w:val="auto"/>
        </w:rPr>
        <w:t xml:space="preserve">                          </w:t>
      </w:r>
      <w:r>
        <w:rPr>
          <w:rFonts w:ascii="Times New Roman" w:eastAsia="仿宋" w:hAnsi="Times New Roman"/>
          <w:color w:val="auto"/>
        </w:rPr>
        <w:t>年</w:t>
      </w:r>
      <w:r>
        <w:rPr>
          <w:rFonts w:ascii="Times New Roman" w:eastAsia="仿宋" w:hAnsi="Times New Roman"/>
          <w:color w:val="auto"/>
        </w:rPr>
        <w:t xml:space="preserve">   </w:t>
      </w:r>
      <w:r>
        <w:rPr>
          <w:rFonts w:ascii="Times New Roman" w:eastAsia="仿宋" w:hAnsi="Times New Roman"/>
          <w:color w:val="auto"/>
        </w:rPr>
        <w:t>月</w:t>
      </w:r>
      <w:r>
        <w:rPr>
          <w:rFonts w:ascii="Times New Roman" w:eastAsia="仿宋" w:hAnsi="Times New Roman"/>
          <w:color w:val="auto"/>
        </w:rPr>
        <w:t xml:space="preserve">   </w:t>
      </w:r>
      <w:r>
        <w:rPr>
          <w:rFonts w:ascii="Times New Roman" w:eastAsia="仿宋" w:hAnsi="Times New Roman"/>
          <w:color w:val="auto"/>
        </w:rPr>
        <w:t>日</w:t>
      </w:r>
    </w:p>
    <w:p w14:paraId="479D183E" w14:textId="77777777" w:rsidR="006D4705" w:rsidRDefault="006D4705">
      <w:pPr>
        <w:pStyle w:val="a0"/>
        <w:ind w:firstLine="560"/>
      </w:pPr>
      <w:bookmarkStart w:id="160" w:name="_Toc13026"/>
      <w:bookmarkStart w:id="161" w:name="_Toc12776"/>
      <w:bookmarkStart w:id="162" w:name="_Toc2050"/>
      <w:bookmarkStart w:id="163" w:name="_Toc1770"/>
      <w:bookmarkStart w:id="164" w:name="_Toc32711"/>
      <w:bookmarkStart w:id="165" w:name="_Toc5880"/>
      <w:bookmarkStart w:id="166" w:name="_Toc17347"/>
      <w:bookmarkStart w:id="167" w:name="_Toc5192"/>
      <w:bookmarkStart w:id="168" w:name="_Toc18978"/>
      <w:bookmarkStart w:id="169" w:name="_Toc8201"/>
      <w:bookmarkStart w:id="170" w:name="_Toc223"/>
      <w:bookmarkStart w:id="171" w:name="_Toc11006"/>
      <w:bookmarkStart w:id="172" w:name="_Toc7939"/>
      <w:bookmarkEnd w:id="132"/>
      <w:bookmarkEnd w:id="154"/>
      <w:bookmarkEnd w:id="155"/>
      <w:bookmarkEnd w:id="156"/>
      <w:bookmarkEnd w:id="157"/>
      <w:bookmarkEnd w:id="158"/>
      <w:bookmarkEnd w:id="159"/>
    </w:p>
    <w:p w14:paraId="70B7DAB6" w14:textId="77777777" w:rsidR="006D4705" w:rsidRDefault="006D4705">
      <w:pPr>
        <w:ind w:firstLine="560"/>
      </w:pPr>
    </w:p>
    <w:p w14:paraId="584E704D" w14:textId="77777777" w:rsidR="006D4705" w:rsidRDefault="006D4705">
      <w:pPr>
        <w:pStyle w:val="a0"/>
        <w:ind w:firstLine="560"/>
      </w:pPr>
    </w:p>
    <w:p w14:paraId="5437214C" w14:textId="77777777" w:rsidR="006D4705" w:rsidRDefault="006D4705">
      <w:pPr>
        <w:ind w:firstLine="560"/>
      </w:pPr>
    </w:p>
    <w:p w14:paraId="62054CF4" w14:textId="77777777" w:rsidR="006D4705" w:rsidRDefault="006D4705">
      <w:pPr>
        <w:pStyle w:val="a0"/>
        <w:ind w:firstLine="560"/>
      </w:pPr>
    </w:p>
    <w:p w14:paraId="00661F83" w14:textId="77777777" w:rsidR="006D4705" w:rsidRDefault="006D4705">
      <w:pPr>
        <w:ind w:firstLine="560"/>
      </w:pPr>
    </w:p>
    <w:p w14:paraId="68D38329" w14:textId="77777777" w:rsidR="006D4705" w:rsidRDefault="006D4705">
      <w:pPr>
        <w:pStyle w:val="a0"/>
        <w:ind w:firstLine="560"/>
      </w:pPr>
    </w:p>
    <w:p w14:paraId="155B99EF" w14:textId="77777777" w:rsidR="006D4705" w:rsidRDefault="006D4705">
      <w:pPr>
        <w:ind w:firstLine="560"/>
      </w:pPr>
    </w:p>
    <w:p w14:paraId="762D261C" w14:textId="77777777" w:rsidR="006D4705" w:rsidRDefault="006D4705">
      <w:pPr>
        <w:pStyle w:val="a0"/>
        <w:ind w:firstLine="560"/>
      </w:pPr>
    </w:p>
    <w:p w14:paraId="3D1BFA88" w14:textId="77777777" w:rsidR="006D4705" w:rsidRDefault="006D4705">
      <w:pPr>
        <w:ind w:firstLineChars="0" w:firstLine="0"/>
      </w:pPr>
    </w:p>
    <w:p w14:paraId="7566FEB5" w14:textId="77777777" w:rsidR="006D4705" w:rsidRDefault="00D961FC">
      <w:pPr>
        <w:pStyle w:val="1"/>
        <w:spacing w:before="0" w:after="0" w:line="240" w:lineRule="auto"/>
        <w:ind w:firstLineChars="100" w:firstLine="321"/>
        <w:jc w:val="center"/>
        <w:rPr>
          <w:rFonts w:ascii="Times New Roman" w:eastAsia="方正小标宋_GBK" w:hAnsi="Times New Roman" w:cs="Times New Roman"/>
          <w:b/>
          <w:bCs/>
          <w:color w:val="auto"/>
          <w:kern w:val="44"/>
          <w:sz w:val="32"/>
          <w:szCs w:val="44"/>
        </w:rPr>
      </w:pPr>
      <w:bookmarkStart w:id="173" w:name="_Toc105081939"/>
      <w:bookmarkStart w:id="174" w:name="_Toc232524440"/>
      <w:bookmarkStart w:id="175" w:name="_Toc97027585"/>
      <w:bookmarkStart w:id="176" w:name="_Toc2413"/>
      <w:bookmarkEnd w:id="160"/>
      <w:bookmarkEnd w:id="161"/>
      <w:bookmarkEnd w:id="162"/>
      <w:bookmarkEnd w:id="163"/>
      <w:bookmarkEnd w:id="164"/>
      <w:bookmarkEnd w:id="165"/>
      <w:bookmarkEnd w:id="166"/>
      <w:bookmarkEnd w:id="167"/>
      <w:r>
        <w:rPr>
          <w:rFonts w:ascii="Times New Roman" w:eastAsia="方正小标宋_GBK" w:hAnsi="Times New Roman" w:cs="Times New Roman"/>
          <w:b/>
          <w:bCs/>
          <w:color w:val="auto"/>
          <w:kern w:val="44"/>
          <w:sz w:val="32"/>
          <w:szCs w:val="44"/>
        </w:rPr>
        <w:lastRenderedPageBreak/>
        <w:t>第七篇</w:t>
      </w:r>
      <w:r>
        <w:rPr>
          <w:rFonts w:ascii="Times New Roman" w:eastAsia="方正小标宋_GBK" w:hAnsi="Times New Roman" w:cs="Times New Roman"/>
          <w:b/>
          <w:bCs/>
          <w:color w:val="auto"/>
          <w:kern w:val="44"/>
          <w:sz w:val="32"/>
          <w:szCs w:val="44"/>
        </w:rPr>
        <w:t xml:space="preserve"> </w:t>
      </w:r>
      <w:r>
        <w:rPr>
          <w:rFonts w:ascii="Times New Roman" w:eastAsia="方正小标宋_GBK" w:hAnsi="Times New Roman" w:cs="Times New Roman"/>
          <w:b/>
          <w:bCs/>
          <w:color w:val="auto"/>
          <w:kern w:val="44"/>
          <w:sz w:val="32"/>
          <w:szCs w:val="44"/>
        </w:rPr>
        <w:t>参选文件格式</w:t>
      </w:r>
      <w:bookmarkEnd w:id="173"/>
      <w:bookmarkEnd w:id="174"/>
      <w:bookmarkEnd w:id="175"/>
      <w:bookmarkEnd w:id="176"/>
    </w:p>
    <w:p w14:paraId="0B4654A7" w14:textId="77777777" w:rsidR="006D4705" w:rsidRDefault="00D961FC">
      <w:pPr>
        <w:snapToGrid w:val="0"/>
        <w:spacing w:line="440" w:lineRule="exact"/>
        <w:ind w:firstLine="560"/>
        <w:jc w:val="center"/>
        <w:rPr>
          <w:rFonts w:ascii="Times New Roman" w:eastAsia="仿宋" w:hAnsi="Times New Roman"/>
          <w:color w:val="auto"/>
          <w:szCs w:val="28"/>
        </w:rPr>
      </w:pPr>
      <w:r>
        <w:rPr>
          <w:rFonts w:ascii="Times New Roman" w:eastAsia="仿宋" w:hAnsi="Times New Roman"/>
          <w:color w:val="auto"/>
          <w:szCs w:val="28"/>
        </w:rPr>
        <w:t>（请按本篇要求提供，包含但不限于以下格式内容）</w:t>
      </w:r>
    </w:p>
    <w:p w14:paraId="242A378D" w14:textId="77777777" w:rsidR="006D4705" w:rsidRDefault="00D961FC">
      <w:pPr>
        <w:spacing w:line="400" w:lineRule="exact"/>
        <w:ind w:firstLineChars="0" w:firstLine="0"/>
        <w:rPr>
          <w:rFonts w:ascii="Times New Roman" w:eastAsia="仿宋" w:hAnsi="Times New Roman"/>
          <w:b/>
          <w:bCs/>
          <w:color w:val="auto"/>
          <w:sz w:val="24"/>
        </w:rPr>
      </w:pPr>
      <w:bookmarkStart w:id="177" w:name="_Toc31119"/>
      <w:bookmarkStart w:id="178" w:name="_Toc86359002"/>
      <w:bookmarkStart w:id="179" w:name="_Toc97027586"/>
      <w:bookmarkStart w:id="180" w:name="_Toc105081940"/>
      <w:r>
        <w:rPr>
          <w:rFonts w:ascii="Times New Roman" w:eastAsia="仿宋" w:hAnsi="Times New Roman" w:hint="eastAsia"/>
          <w:b/>
          <w:bCs/>
          <w:color w:val="auto"/>
          <w:sz w:val="24"/>
        </w:rPr>
        <w:t>一、经济</w:t>
      </w:r>
      <w:bookmarkEnd w:id="177"/>
      <w:bookmarkEnd w:id="178"/>
      <w:bookmarkEnd w:id="179"/>
      <w:bookmarkEnd w:id="180"/>
      <w:r>
        <w:rPr>
          <w:rFonts w:ascii="Times New Roman" w:eastAsia="仿宋" w:hAnsi="Times New Roman" w:hint="eastAsia"/>
          <w:b/>
          <w:bCs/>
          <w:color w:val="auto"/>
          <w:sz w:val="24"/>
        </w:rPr>
        <w:t>文件</w:t>
      </w:r>
    </w:p>
    <w:p w14:paraId="02A1EE7F"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1.</w:t>
      </w:r>
      <w:r>
        <w:rPr>
          <w:rFonts w:ascii="Times New Roman" w:eastAsia="仿宋" w:hAnsi="Times New Roman" w:hint="eastAsia"/>
          <w:color w:val="auto"/>
          <w:sz w:val="24"/>
        </w:rPr>
        <w:t>报价一览表</w:t>
      </w:r>
    </w:p>
    <w:p w14:paraId="1947428D"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2.</w:t>
      </w:r>
      <w:r>
        <w:rPr>
          <w:rFonts w:ascii="Times New Roman" w:eastAsia="仿宋" w:hAnsi="Times New Roman" w:hint="eastAsia"/>
          <w:color w:val="auto"/>
          <w:sz w:val="24"/>
        </w:rPr>
        <w:t>报价明细表</w:t>
      </w:r>
    </w:p>
    <w:p w14:paraId="5DD0C87B" w14:textId="77777777" w:rsidR="006D4705" w:rsidRDefault="00D961FC">
      <w:pPr>
        <w:spacing w:line="400" w:lineRule="exact"/>
        <w:ind w:firstLineChars="0" w:firstLine="0"/>
        <w:rPr>
          <w:rFonts w:ascii="Times New Roman" w:eastAsia="仿宋" w:hAnsi="Times New Roman"/>
          <w:b/>
          <w:bCs/>
          <w:color w:val="auto"/>
          <w:sz w:val="24"/>
        </w:rPr>
      </w:pPr>
      <w:bookmarkStart w:id="181" w:name="_Toc26410"/>
      <w:bookmarkStart w:id="182" w:name="_Toc97027587"/>
      <w:bookmarkStart w:id="183" w:name="_Toc86359004"/>
      <w:bookmarkStart w:id="184" w:name="_Toc105081941"/>
      <w:r>
        <w:rPr>
          <w:rFonts w:ascii="Times New Roman" w:eastAsia="仿宋" w:hAnsi="Times New Roman" w:hint="eastAsia"/>
          <w:b/>
          <w:bCs/>
          <w:color w:val="auto"/>
          <w:sz w:val="24"/>
        </w:rPr>
        <w:t>二、服务</w:t>
      </w:r>
      <w:r>
        <w:rPr>
          <w:rFonts w:ascii="Times New Roman" w:eastAsia="仿宋" w:hAnsi="Times New Roman"/>
          <w:b/>
          <w:bCs/>
          <w:color w:val="auto"/>
          <w:sz w:val="24"/>
        </w:rPr>
        <w:t>/</w:t>
      </w:r>
      <w:r>
        <w:rPr>
          <w:rFonts w:ascii="Times New Roman" w:eastAsia="仿宋" w:hAnsi="Times New Roman" w:hint="eastAsia"/>
          <w:b/>
          <w:bCs/>
          <w:color w:val="auto"/>
          <w:sz w:val="24"/>
        </w:rPr>
        <w:t>技术文件</w:t>
      </w:r>
      <w:bookmarkEnd w:id="181"/>
      <w:bookmarkEnd w:id="182"/>
      <w:bookmarkEnd w:id="183"/>
      <w:bookmarkEnd w:id="184"/>
    </w:p>
    <w:p w14:paraId="2DA7FC70" w14:textId="77777777" w:rsidR="006D4705" w:rsidRDefault="00D961FC">
      <w:pPr>
        <w:spacing w:line="400" w:lineRule="exact"/>
        <w:ind w:firstLineChars="0" w:firstLine="0"/>
        <w:rPr>
          <w:rFonts w:ascii="Times New Roman" w:hAnsi="Times New Roman"/>
          <w:color w:val="auto"/>
          <w:sz w:val="24"/>
        </w:rPr>
      </w:pPr>
      <w:bookmarkStart w:id="185" w:name="_Toc30775"/>
      <w:bookmarkStart w:id="186" w:name="_Toc86359005"/>
      <w:r>
        <w:rPr>
          <w:rFonts w:ascii="Times New Roman" w:hAnsi="Times New Roman"/>
          <w:color w:val="auto"/>
          <w:sz w:val="24"/>
        </w:rPr>
        <w:t>1.</w:t>
      </w:r>
      <w:r>
        <w:rPr>
          <w:rFonts w:ascii="Times New Roman" w:hAnsi="Times New Roman" w:hint="eastAsia"/>
          <w:color w:val="auto"/>
          <w:sz w:val="24"/>
        </w:rPr>
        <w:t>服务要求应答承诺书</w:t>
      </w:r>
    </w:p>
    <w:p w14:paraId="208C21CA"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2.</w:t>
      </w:r>
      <w:r>
        <w:rPr>
          <w:rFonts w:ascii="Times New Roman" w:eastAsia="仿宋" w:hAnsi="Times New Roman" w:hint="eastAsia"/>
          <w:color w:val="auto"/>
          <w:sz w:val="24"/>
        </w:rPr>
        <w:t>本项目拟派驻团队人员</w:t>
      </w:r>
    </w:p>
    <w:p w14:paraId="3AF918B3"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3.</w:t>
      </w:r>
      <w:r>
        <w:rPr>
          <w:rFonts w:ascii="Times New Roman" w:eastAsia="仿宋" w:hAnsi="Times New Roman" w:hint="eastAsia"/>
          <w:color w:val="auto"/>
          <w:sz w:val="24"/>
        </w:rPr>
        <w:t>拟派驻人员无犯罪记录承诺函（格式）</w:t>
      </w:r>
    </w:p>
    <w:p w14:paraId="01356E76"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4.</w:t>
      </w:r>
      <w:r>
        <w:rPr>
          <w:rFonts w:ascii="Times New Roman" w:eastAsia="仿宋" w:hAnsi="Times New Roman" w:hint="eastAsia"/>
          <w:color w:val="auto"/>
          <w:sz w:val="24"/>
        </w:rPr>
        <w:t>其他服务部分资料</w:t>
      </w:r>
    </w:p>
    <w:p w14:paraId="79DB59C3" w14:textId="77777777" w:rsidR="006D4705" w:rsidRDefault="00D961FC">
      <w:pPr>
        <w:spacing w:line="400" w:lineRule="exact"/>
        <w:ind w:firstLineChars="0" w:firstLine="0"/>
        <w:rPr>
          <w:rFonts w:ascii="Times New Roman" w:eastAsia="仿宋" w:hAnsi="Times New Roman"/>
          <w:b/>
          <w:bCs/>
          <w:color w:val="auto"/>
          <w:sz w:val="24"/>
        </w:rPr>
      </w:pPr>
      <w:bookmarkStart w:id="187" w:name="_Toc105081942"/>
      <w:bookmarkStart w:id="188" w:name="_Toc97027588"/>
      <w:r>
        <w:rPr>
          <w:rFonts w:ascii="Times New Roman" w:eastAsia="仿宋" w:hAnsi="Times New Roman" w:hint="eastAsia"/>
          <w:b/>
          <w:bCs/>
          <w:color w:val="auto"/>
          <w:sz w:val="24"/>
        </w:rPr>
        <w:t>三、商务</w:t>
      </w:r>
      <w:bookmarkEnd w:id="185"/>
      <w:bookmarkEnd w:id="186"/>
      <w:bookmarkEnd w:id="187"/>
      <w:bookmarkEnd w:id="188"/>
      <w:r>
        <w:rPr>
          <w:rFonts w:ascii="Times New Roman" w:eastAsia="仿宋" w:hAnsi="Times New Roman" w:hint="eastAsia"/>
          <w:b/>
          <w:bCs/>
          <w:color w:val="auto"/>
          <w:sz w:val="24"/>
        </w:rPr>
        <w:t>文件</w:t>
      </w:r>
    </w:p>
    <w:p w14:paraId="6F0F972F"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1.</w:t>
      </w:r>
      <w:r>
        <w:rPr>
          <w:rFonts w:ascii="Times New Roman" w:eastAsia="仿宋" w:hAnsi="Times New Roman" w:hint="eastAsia"/>
          <w:color w:val="auto"/>
          <w:sz w:val="24"/>
        </w:rPr>
        <w:t>比选函</w:t>
      </w:r>
    </w:p>
    <w:p w14:paraId="4427C981" w14:textId="77777777" w:rsidR="006D4705" w:rsidRDefault="00D961FC">
      <w:pPr>
        <w:spacing w:line="400" w:lineRule="exact"/>
        <w:ind w:firstLineChars="0" w:firstLine="0"/>
        <w:rPr>
          <w:rFonts w:ascii="Times New Roman" w:eastAsia="仿宋" w:hAnsi="Times New Roman"/>
          <w:color w:val="auto"/>
          <w:sz w:val="24"/>
        </w:rPr>
      </w:pPr>
      <w:bookmarkStart w:id="189" w:name="_Toc105081943"/>
      <w:bookmarkStart w:id="190" w:name="_Toc97027589"/>
      <w:r>
        <w:rPr>
          <w:rFonts w:ascii="Times New Roman" w:eastAsia="仿宋" w:hAnsi="Times New Roman"/>
          <w:color w:val="auto"/>
          <w:sz w:val="24"/>
        </w:rPr>
        <w:t>2.</w:t>
      </w:r>
      <w:r>
        <w:rPr>
          <w:rFonts w:ascii="Times New Roman" w:eastAsia="仿宋" w:hAnsi="Times New Roman" w:hint="eastAsia"/>
          <w:color w:val="auto"/>
          <w:sz w:val="24"/>
        </w:rPr>
        <w:t>商务要求应答承诺书</w:t>
      </w:r>
    </w:p>
    <w:p w14:paraId="456A3533"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3.</w:t>
      </w:r>
      <w:r>
        <w:rPr>
          <w:rFonts w:ascii="Times New Roman" w:eastAsia="仿宋" w:hAnsi="Times New Roman" w:hint="eastAsia"/>
          <w:color w:val="auto"/>
          <w:sz w:val="24"/>
        </w:rPr>
        <w:t>其他商务部分资料</w:t>
      </w:r>
    </w:p>
    <w:p w14:paraId="1687CF7B" w14:textId="77777777" w:rsidR="006D4705" w:rsidRDefault="00D961FC">
      <w:pPr>
        <w:spacing w:line="400" w:lineRule="exact"/>
        <w:ind w:firstLineChars="0" w:firstLine="0"/>
        <w:rPr>
          <w:rFonts w:ascii="Times New Roman" w:eastAsia="仿宋" w:hAnsi="Times New Roman"/>
          <w:b/>
          <w:bCs/>
          <w:color w:val="auto"/>
          <w:sz w:val="24"/>
        </w:rPr>
      </w:pPr>
      <w:r>
        <w:rPr>
          <w:rFonts w:ascii="Times New Roman" w:eastAsia="仿宋" w:hAnsi="Times New Roman" w:hint="eastAsia"/>
          <w:b/>
          <w:bCs/>
          <w:color w:val="auto"/>
          <w:sz w:val="24"/>
        </w:rPr>
        <w:t>四、其他与项目有关的资料</w:t>
      </w:r>
      <w:bookmarkEnd w:id="189"/>
      <w:bookmarkEnd w:id="190"/>
    </w:p>
    <w:p w14:paraId="732F4F03" w14:textId="77777777" w:rsidR="006D4705" w:rsidRDefault="00D961FC">
      <w:pPr>
        <w:spacing w:line="400" w:lineRule="exact"/>
        <w:ind w:firstLineChars="0" w:firstLine="0"/>
        <w:rPr>
          <w:rFonts w:ascii="Times New Roman" w:eastAsia="仿宋" w:hAnsi="Times New Roman"/>
          <w:b/>
          <w:bCs/>
          <w:color w:val="auto"/>
          <w:sz w:val="24"/>
        </w:rPr>
      </w:pPr>
      <w:bookmarkStart w:id="191" w:name="_Toc105081944"/>
      <w:bookmarkStart w:id="192" w:name="_Toc3598"/>
      <w:bookmarkStart w:id="193" w:name="_Toc86359003"/>
      <w:bookmarkStart w:id="194" w:name="_Toc97027590"/>
      <w:r>
        <w:rPr>
          <w:rFonts w:ascii="Times New Roman" w:eastAsia="仿宋" w:hAnsi="Times New Roman" w:hint="eastAsia"/>
          <w:b/>
          <w:bCs/>
          <w:color w:val="auto"/>
          <w:sz w:val="24"/>
        </w:rPr>
        <w:t>五、资格文件</w:t>
      </w:r>
      <w:bookmarkEnd w:id="191"/>
      <w:bookmarkEnd w:id="192"/>
      <w:bookmarkEnd w:id="193"/>
      <w:bookmarkEnd w:id="194"/>
    </w:p>
    <w:p w14:paraId="78F7222B"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1.</w:t>
      </w:r>
      <w:r>
        <w:rPr>
          <w:rFonts w:ascii="Times New Roman" w:eastAsia="仿宋" w:hAnsi="Times New Roman" w:hint="eastAsia"/>
          <w:color w:val="auto"/>
          <w:sz w:val="24"/>
        </w:rPr>
        <w:t>法人营业执照（副本）或事业单位法人证书（副本）或个体工商户营业执照或有效的自然人身份证明或社会团体法人登记证书复印件；</w:t>
      </w:r>
    </w:p>
    <w:p w14:paraId="3BE6C408"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2.</w:t>
      </w:r>
      <w:r>
        <w:rPr>
          <w:rFonts w:ascii="Times New Roman" w:eastAsia="仿宋" w:hAnsi="Times New Roman" w:hint="eastAsia"/>
          <w:color w:val="auto"/>
          <w:sz w:val="24"/>
        </w:rPr>
        <w:t>法定代表人身份证明书（格式）；</w:t>
      </w:r>
    </w:p>
    <w:p w14:paraId="1EFB3CDA"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3.</w:t>
      </w:r>
      <w:r>
        <w:rPr>
          <w:rFonts w:ascii="Times New Roman" w:eastAsia="仿宋" w:hAnsi="Times New Roman" w:hint="eastAsia"/>
          <w:color w:val="auto"/>
          <w:sz w:val="24"/>
        </w:rPr>
        <w:t>法定代表人授权委托书（格式）；</w:t>
      </w:r>
    </w:p>
    <w:p w14:paraId="275A37C9"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4.</w:t>
      </w:r>
      <w:r>
        <w:rPr>
          <w:rFonts w:ascii="Times New Roman" w:eastAsia="仿宋" w:hAnsi="Times New Roman" w:hint="eastAsia"/>
          <w:color w:val="auto"/>
          <w:sz w:val="24"/>
        </w:rPr>
        <w:t>基本资格条件承诺函（格式）</w:t>
      </w:r>
    </w:p>
    <w:p w14:paraId="4B1AE386" w14:textId="77777777" w:rsidR="006D4705" w:rsidRDefault="00D961FC">
      <w:pPr>
        <w:spacing w:line="400" w:lineRule="exact"/>
        <w:ind w:firstLineChars="0" w:firstLine="0"/>
        <w:rPr>
          <w:rFonts w:ascii="Times New Roman" w:eastAsia="仿宋" w:hAnsi="Times New Roman"/>
          <w:color w:val="auto"/>
          <w:sz w:val="24"/>
        </w:rPr>
      </w:pPr>
      <w:r>
        <w:rPr>
          <w:rFonts w:ascii="Times New Roman" w:eastAsia="仿宋" w:hAnsi="Times New Roman"/>
          <w:color w:val="auto"/>
          <w:sz w:val="24"/>
        </w:rPr>
        <w:t>5.</w:t>
      </w:r>
      <w:r>
        <w:rPr>
          <w:rFonts w:ascii="Times New Roman" w:eastAsia="仿宋" w:hAnsi="Times New Roman" w:hint="eastAsia"/>
          <w:color w:val="auto"/>
          <w:sz w:val="24"/>
        </w:rPr>
        <w:t>承诺书（格式自拟）</w:t>
      </w:r>
    </w:p>
    <w:p w14:paraId="61976CC9" w14:textId="77777777" w:rsidR="006D4705" w:rsidRDefault="00D961FC">
      <w:pPr>
        <w:widowControl/>
        <w:spacing w:line="400" w:lineRule="exact"/>
        <w:ind w:firstLineChars="0" w:firstLine="0"/>
        <w:jc w:val="left"/>
        <w:rPr>
          <w:rFonts w:ascii="Times New Roman" w:eastAsia="仿宋" w:hAnsi="Times New Roman"/>
          <w:color w:val="auto"/>
          <w:sz w:val="24"/>
        </w:rPr>
      </w:pPr>
      <w:r>
        <w:rPr>
          <w:rFonts w:ascii="Times New Roman" w:eastAsia="仿宋" w:hAnsi="Times New Roman"/>
          <w:color w:val="auto"/>
          <w:sz w:val="24"/>
        </w:rPr>
        <w:t>6.</w:t>
      </w:r>
      <w:r>
        <w:rPr>
          <w:rFonts w:ascii="Times New Roman" w:eastAsia="仿宋" w:hAnsi="Times New Roman" w:hint="eastAsia"/>
          <w:color w:val="auto"/>
          <w:sz w:val="24"/>
        </w:rPr>
        <w:t>诚信声明</w:t>
      </w:r>
    </w:p>
    <w:p w14:paraId="09354473" w14:textId="77777777" w:rsidR="006D4705" w:rsidRDefault="00D961FC">
      <w:pPr>
        <w:pStyle w:val="TOC1"/>
        <w:spacing w:line="400" w:lineRule="exact"/>
        <w:ind w:firstLineChars="0" w:firstLine="0"/>
        <w:rPr>
          <w:rFonts w:eastAsia="仿宋"/>
          <w:color w:val="auto"/>
        </w:rPr>
      </w:pPr>
      <w:r>
        <w:rPr>
          <w:rFonts w:eastAsia="仿宋"/>
          <w:color w:val="auto"/>
        </w:rPr>
        <w:t>7.</w:t>
      </w:r>
      <w:r>
        <w:rPr>
          <w:rFonts w:eastAsia="仿宋" w:hint="eastAsia"/>
          <w:color w:val="auto"/>
        </w:rPr>
        <w:t>特定资格条件：①</w:t>
      </w:r>
      <w:r>
        <w:rPr>
          <w:rFonts w:eastAsia="仿宋"/>
          <w:color w:val="auto"/>
        </w:rPr>
        <w:t>.</w:t>
      </w:r>
      <w:r>
        <w:rPr>
          <w:rFonts w:eastAsia="仿宋" w:hint="eastAsia"/>
          <w:color w:val="auto"/>
        </w:rPr>
        <w:t>参选人须提供</w:t>
      </w:r>
      <w:r>
        <w:rPr>
          <w:rFonts w:eastAsia="仿宋"/>
          <w:color w:val="auto"/>
        </w:rPr>
        <w:t>1</w:t>
      </w:r>
      <w:r>
        <w:rPr>
          <w:rFonts w:eastAsia="仿宋" w:hint="eastAsia"/>
          <w:color w:val="auto"/>
        </w:rPr>
        <w:t>个自</w:t>
      </w:r>
      <w:r>
        <w:rPr>
          <w:rFonts w:eastAsia="仿宋"/>
          <w:color w:val="auto"/>
        </w:rPr>
        <w:t>2023</w:t>
      </w:r>
      <w:r>
        <w:rPr>
          <w:rFonts w:eastAsia="仿宋" w:hint="eastAsia"/>
          <w:color w:val="auto"/>
        </w:rPr>
        <w:t>年</w:t>
      </w:r>
      <w:r>
        <w:rPr>
          <w:rFonts w:eastAsia="仿宋"/>
          <w:color w:val="auto"/>
        </w:rPr>
        <w:t>1</w:t>
      </w:r>
      <w:r>
        <w:rPr>
          <w:rFonts w:eastAsia="仿宋" w:hint="eastAsia"/>
          <w:color w:val="auto"/>
        </w:rPr>
        <w:t>月</w:t>
      </w:r>
      <w:r>
        <w:rPr>
          <w:rFonts w:eastAsia="仿宋"/>
          <w:color w:val="auto"/>
        </w:rPr>
        <w:t>1</w:t>
      </w:r>
      <w:r>
        <w:rPr>
          <w:rFonts w:eastAsia="仿宋" w:hint="eastAsia"/>
          <w:color w:val="auto"/>
        </w:rPr>
        <w:t>日至今（以合同签订的时间为准）承担过的物业管理项目服务业绩（至少包含</w:t>
      </w:r>
      <w:r>
        <w:rPr>
          <w:rFonts w:eastAsia="仿宋"/>
          <w:color w:val="auto"/>
        </w:rPr>
        <w:t>“</w:t>
      </w:r>
      <w:r>
        <w:rPr>
          <w:rFonts w:eastAsia="仿宋" w:hint="eastAsia"/>
          <w:color w:val="auto"/>
        </w:rPr>
        <w:t>保洁服务或保安服务</w:t>
      </w:r>
      <w:r>
        <w:rPr>
          <w:rFonts w:eastAsia="仿宋"/>
          <w:color w:val="auto"/>
        </w:rPr>
        <w:t>”</w:t>
      </w:r>
      <w:r>
        <w:rPr>
          <w:rFonts w:eastAsia="仿宋" w:hint="eastAsia"/>
          <w:color w:val="auto"/>
        </w:rPr>
        <w:t>），单个服务场所面积≥</w:t>
      </w:r>
      <w:r>
        <w:rPr>
          <w:rFonts w:eastAsia="仿宋"/>
          <w:color w:val="auto"/>
        </w:rPr>
        <w:t xml:space="preserve">5000 </w:t>
      </w:r>
      <w:r>
        <w:rPr>
          <w:rFonts w:eastAsia="仿宋" w:hint="eastAsia"/>
          <w:color w:val="auto"/>
        </w:rPr>
        <w:t>平方米（提供合同复印件并加盖参选人公章，复印件应清晰呈现合同关键信息，包括但不限于服务主体名称、服务场所面积、服务期限、双方盖章页等）。</w:t>
      </w:r>
    </w:p>
    <w:p w14:paraId="5B8F92B1" w14:textId="77777777" w:rsidR="006D4705" w:rsidRDefault="006D4705">
      <w:pPr>
        <w:widowControl/>
        <w:ind w:firstLineChars="0" w:firstLine="0"/>
        <w:jc w:val="left"/>
        <w:rPr>
          <w:rFonts w:ascii="Times New Roman" w:eastAsia="仿宋" w:hAnsi="Times New Roman"/>
          <w:b/>
          <w:bCs/>
          <w:color w:val="auto"/>
          <w:szCs w:val="28"/>
        </w:rPr>
      </w:pPr>
    </w:p>
    <w:p w14:paraId="2DFB82DE" w14:textId="77777777" w:rsidR="006D4705" w:rsidRDefault="006D4705">
      <w:pPr>
        <w:ind w:firstLineChars="0" w:firstLine="0"/>
      </w:pPr>
    </w:p>
    <w:p w14:paraId="24D84E13" w14:textId="77777777" w:rsidR="006D4705" w:rsidRDefault="00D961FC">
      <w:pPr>
        <w:widowControl/>
        <w:ind w:firstLineChars="0" w:firstLine="0"/>
        <w:jc w:val="left"/>
        <w:rPr>
          <w:rFonts w:ascii="Times New Roman" w:eastAsia="仿宋" w:hAnsi="Times New Roman"/>
          <w:b/>
          <w:bCs/>
          <w:color w:val="auto"/>
          <w:szCs w:val="28"/>
        </w:rPr>
      </w:pPr>
      <w:r>
        <w:rPr>
          <w:rFonts w:ascii="Times New Roman" w:eastAsia="仿宋" w:hAnsi="Times New Roman"/>
          <w:b/>
          <w:bCs/>
          <w:color w:val="auto"/>
          <w:szCs w:val="28"/>
        </w:rPr>
        <w:lastRenderedPageBreak/>
        <w:t>一、经济文件</w:t>
      </w:r>
    </w:p>
    <w:p w14:paraId="1937F710" w14:textId="77777777" w:rsidR="006D4705" w:rsidRDefault="00D961FC">
      <w:pPr>
        <w:widowControl/>
        <w:ind w:firstLineChars="0" w:firstLine="0"/>
        <w:jc w:val="left"/>
        <w:rPr>
          <w:rFonts w:ascii="Times New Roman" w:eastAsia="仿宋" w:hAnsi="Times New Roman"/>
          <w:color w:val="auto"/>
          <w:szCs w:val="28"/>
        </w:rPr>
      </w:pPr>
      <w:r>
        <w:rPr>
          <w:rFonts w:ascii="Times New Roman" w:eastAsia="仿宋" w:hAnsi="Times New Roman"/>
          <w:color w:val="auto"/>
          <w:szCs w:val="28"/>
        </w:rPr>
        <w:t>1.</w:t>
      </w:r>
      <w:r>
        <w:rPr>
          <w:rFonts w:ascii="Times New Roman" w:eastAsia="仿宋" w:hAnsi="Times New Roman" w:hint="eastAsia"/>
          <w:color w:val="auto"/>
          <w:szCs w:val="28"/>
        </w:rPr>
        <w:t>比选</w:t>
      </w:r>
      <w:r>
        <w:rPr>
          <w:rFonts w:ascii="Times New Roman" w:eastAsia="仿宋" w:hAnsi="Times New Roman"/>
          <w:color w:val="auto"/>
          <w:szCs w:val="28"/>
        </w:rPr>
        <w:t>一览表</w:t>
      </w:r>
    </w:p>
    <w:p w14:paraId="130DD138" w14:textId="77777777" w:rsidR="006D4705" w:rsidRDefault="00D961FC">
      <w:pPr>
        <w:snapToGrid w:val="0"/>
        <w:spacing w:line="500" w:lineRule="exact"/>
        <w:ind w:firstLine="640"/>
        <w:jc w:val="center"/>
        <w:rPr>
          <w:rFonts w:ascii="Times New Roman" w:eastAsia="仿宋" w:hAnsi="Times New Roman"/>
          <w:color w:val="auto"/>
          <w:sz w:val="32"/>
          <w:szCs w:val="28"/>
        </w:rPr>
      </w:pPr>
      <w:r>
        <w:rPr>
          <w:rFonts w:ascii="Times New Roman" w:eastAsia="仿宋" w:hAnsi="Times New Roman" w:hint="eastAsia"/>
          <w:color w:val="auto"/>
          <w:sz w:val="32"/>
          <w:szCs w:val="28"/>
        </w:rPr>
        <w:t>比选</w:t>
      </w:r>
      <w:r>
        <w:rPr>
          <w:rFonts w:ascii="Times New Roman" w:eastAsia="仿宋" w:hAnsi="Times New Roman"/>
          <w:color w:val="auto"/>
          <w:sz w:val="32"/>
          <w:szCs w:val="28"/>
        </w:rPr>
        <w:t>一览表</w:t>
      </w:r>
    </w:p>
    <w:p w14:paraId="142011DC" w14:textId="77777777" w:rsidR="006D4705" w:rsidRDefault="00D961FC">
      <w:pPr>
        <w:spacing w:line="500" w:lineRule="exact"/>
        <w:ind w:firstLineChars="100" w:firstLine="280"/>
        <w:rPr>
          <w:rFonts w:ascii="Times New Roman" w:eastAsia="仿宋" w:hAnsi="Times New Roman"/>
          <w:color w:val="auto"/>
          <w:szCs w:val="28"/>
        </w:rPr>
      </w:pPr>
      <w:r>
        <w:rPr>
          <w:rFonts w:ascii="Times New Roman" w:eastAsia="仿宋" w:hAnsi="Times New Roman"/>
          <w:color w:val="auto"/>
          <w:szCs w:val="28"/>
        </w:rPr>
        <w:t>比选项目名称：</w:t>
      </w:r>
      <w:r>
        <w:rPr>
          <w:rFonts w:ascii="Times New Roman" w:eastAsia="仿宋" w:hAnsi="Times New Roman"/>
          <w:color w:val="auto"/>
          <w:szCs w:val="28"/>
        </w:rPr>
        <w:t xml:space="preserve">                                                 </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3617"/>
        <w:gridCol w:w="4531"/>
      </w:tblGrid>
      <w:tr w:rsidR="006D4705" w14:paraId="4D85E6FC" w14:textId="77777777">
        <w:trPr>
          <w:cantSplit/>
          <w:trHeight w:val="658"/>
          <w:jc w:val="center"/>
        </w:trPr>
        <w:tc>
          <w:tcPr>
            <w:tcW w:w="1484" w:type="dxa"/>
            <w:tcBorders>
              <w:top w:val="single" w:sz="4" w:space="0" w:color="auto"/>
              <w:left w:val="single" w:sz="4" w:space="0" w:color="auto"/>
              <w:bottom w:val="single" w:sz="4" w:space="0" w:color="auto"/>
              <w:right w:val="single" w:sz="4" w:space="0" w:color="auto"/>
            </w:tcBorders>
            <w:vAlign w:val="center"/>
          </w:tcPr>
          <w:p w14:paraId="2D59E776" w14:textId="77777777" w:rsidR="006D4705" w:rsidRDefault="00D961FC">
            <w:pPr>
              <w:spacing w:line="400" w:lineRule="exact"/>
              <w:ind w:firstLineChars="0" w:firstLine="0"/>
              <w:rPr>
                <w:rFonts w:ascii="Times New Roman" w:eastAsia="仿宋" w:hAnsi="Times New Roman"/>
                <w:color w:val="auto"/>
                <w:sz w:val="22"/>
                <w:szCs w:val="22"/>
              </w:rPr>
            </w:pPr>
            <w:r>
              <w:rPr>
                <w:rFonts w:ascii="Times New Roman" w:eastAsia="仿宋" w:hAnsi="Times New Roman"/>
                <w:color w:val="auto"/>
                <w:sz w:val="22"/>
                <w:szCs w:val="22"/>
              </w:rPr>
              <w:t>参选人名称</w:t>
            </w:r>
          </w:p>
        </w:tc>
        <w:tc>
          <w:tcPr>
            <w:tcW w:w="8148" w:type="dxa"/>
            <w:gridSpan w:val="2"/>
            <w:tcBorders>
              <w:top w:val="single" w:sz="4" w:space="0" w:color="auto"/>
              <w:left w:val="nil"/>
              <w:bottom w:val="single" w:sz="4" w:space="0" w:color="auto"/>
              <w:right w:val="single" w:sz="4" w:space="0" w:color="auto"/>
            </w:tcBorders>
            <w:vAlign w:val="center"/>
          </w:tcPr>
          <w:p w14:paraId="6D1158BB" w14:textId="77777777" w:rsidR="006D4705" w:rsidRDefault="006D4705">
            <w:pPr>
              <w:spacing w:line="500" w:lineRule="exact"/>
              <w:ind w:firstLine="440"/>
              <w:jc w:val="center"/>
              <w:rPr>
                <w:rFonts w:ascii="Times New Roman" w:eastAsia="仿宋" w:hAnsi="Times New Roman"/>
                <w:color w:val="auto"/>
                <w:sz w:val="22"/>
                <w:szCs w:val="22"/>
              </w:rPr>
            </w:pPr>
          </w:p>
        </w:tc>
      </w:tr>
      <w:tr w:rsidR="006D4705" w14:paraId="784D89A8" w14:textId="77777777">
        <w:trPr>
          <w:cantSplit/>
          <w:trHeight w:val="709"/>
          <w:jc w:val="center"/>
        </w:trPr>
        <w:tc>
          <w:tcPr>
            <w:tcW w:w="1484" w:type="dxa"/>
            <w:tcBorders>
              <w:top w:val="single" w:sz="4" w:space="0" w:color="auto"/>
              <w:left w:val="single" w:sz="4" w:space="0" w:color="auto"/>
              <w:right w:val="single" w:sz="4" w:space="0" w:color="auto"/>
            </w:tcBorders>
            <w:vAlign w:val="center"/>
          </w:tcPr>
          <w:p w14:paraId="24FB1E80" w14:textId="77777777" w:rsidR="006D4705" w:rsidRDefault="00D961FC">
            <w:pPr>
              <w:spacing w:line="400" w:lineRule="exact"/>
              <w:ind w:firstLineChars="0" w:firstLine="0"/>
              <w:jc w:val="center"/>
              <w:rPr>
                <w:rFonts w:ascii="Times New Roman" w:eastAsia="仿宋" w:hAnsi="Times New Roman"/>
                <w:color w:val="auto"/>
                <w:sz w:val="22"/>
                <w:szCs w:val="22"/>
              </w:rPr>
            </w:pPr>
            <w:r>
              <w:rPr>
                <w:rFonts w:ascii="Times New Roman" w:eastAsia="仿宋" w:hAnsi="Times New Roman"/>
                <w:color w:val="auto"/>
                <w:sz w:val="22"/>
                <w:szCs w:val="22"/>
              </w:rPr>
              <w:t>序号</w:t>
            </w:r>
          </w:p>
        </w:tc>
        <w:tc>
          <w:tcPr>
            <w:tcW w:w="3617" w:type="dxa"/>
            <w:tcBorders>
              <w:top w:val="single" w:sz="4" w:space="0" w:color="auto"/>
              <w:left w:val="single" w:sz="4" w:space="0" w:color="auto"/>
              <w:right w:val="single" w:sz="4" w:space="0" w:color="auto"/>
            </w:tcBorders>
            <w:vAlign w:val="center"/>
          </w:tcPr>
          <w:p w14:paraId="50CDDCE1" w14:textId="77777777" w:rsidR="006D4705" w:rsidRDefault="00D961FC">
            <w:pPr>
              <w:spacing w:line="400" w:lineRule="exact"/>
              <w:ind w:firstLineChars="0" w:firstLine="0"/>
              <w:jc w:val="center"/>
              <w:rPr>
                <w:rFonts w:ascii="Times New Roman" w:eastAsia="仿宋" w:hAnsi="Times New Roman"/>
                <w:color w:val="auto"/>
                <w:sz w:val="22"/>
                <w:szCs w:val="22"/>
              </w:rPr>
            </w:pPr>
            <w:r>
              <w:rPr>
                <w:rFonts w:ascii="Times New Roman" w:eastAsia="仿宋" w:hAnsi="Times New Roman"/>
                <w:color w:val="auto"/>
                <w:sz w:val="22"/>
                <w:szCs w:val="22"/>
              </w:rPr>
              <w:t>项目名称</w:t>
            </w:r>
          </w:p>
        </w:tc>
        <w:tc>
          <w:tcPr>
            <w:tcW w:w="4531" w:type="dxa"/>
            <w:tcBorders>
              <w:top w:val="single" w:sz="4" w:space="0" w:color="auto"/>
              <w:left w:val="single" w:sz="4" w:space="0" w:color="auto"/>
              <w:right w:val="single" w:sz="4" w:space="0" w:color="auto"/>
            </w:tcBorders>
            <w:vAlign w:val="center"/>
          </w:tcPr>
          <w:p w14:paraId="049F8F6A" w14:textId="77777777" w:rsidR="006D4705" w:rsidRDefault="00D961FC">
            <w:pPr>
              <w:spacing w:line="400" w:lineRule="exact"/>
              <w:ind w:firstLineChars="0" w:firstLine="0"/>
              <w:jc w:val="center"/>
              <w:rPr>
                <w:rFonts w:ascii="Times New Roman" w:eastAsia="仿宋" w:hAnsi="Times New Roman"/>
                <w:color w:val="auto"/>
                <w:sz w:val="22"/>
                <w:szCs w:val="22"/>
              </w:rPr>
            </w:pPr>
            <w:r>
              <w:rPr>
                <w:rFonts w:ascii="Times New Roman" w:eastAsia="仿宋" w:hAnsi="Times New Roman"/>
                <w:color w:val="auto"/>
                <w:sz w:val="22"/>
                <w:szCs w:val="22"/>
              </w:rPr>
              <w:t>服务期</w:t>
            </w:r>
          </w:p>
        </w:tc>
      </w:tr>
      <w:tr w:rsidR="006D4705" w14:paraId="712C84A4" w14:textId="77777777">
        <w:trPr>
          <w:cantSplit/>
          <w:trHeight w:val="705"/>
          <w:jc w:val="center"/>
        </w:trPr>
        <w:tc>
          <w:tcPr>
            <w:tcW w:w="1484" w:type="dxa"/>
            <w:tcBorders>
              <w:top w:val="single" w:sz="4" w:space="0" w:color="auto"/>
              <w:left w:val="single" w:sz="4" w:space="0" w:color="auto"/>
              <w:right w:val="single" w:sz="4" w:space="0" w:color="auto"/>
            </w:tcBorders>
            <w:vAlign w:val="center"/>
          </w:tcPr>
          <w:p w14:paraId="51A6DC0E" w14:textId="77777777" w:rsidR="006D4705" w:rsidRDefault="006D4705">
            <w:pPr>
              <w:spacing w:line="400" w:lineRule="exact"/>
              <w:ind w:firstLineChars="0" w:firstLine="0"/>
              <w:jc w:val="center"/>
              <w:rPr>
                <w:rFonts w:ascii="Times New Roman" w:eastAsia="仿宋" w:hAnsi="Times New Roman"/>
                <w:color w:val="auto"/>
                <w:sz w:val="22"/>
                <w:szCs w:val="22"/>
              </w:rPr>
            </w:pPr>
          </w:p>
        </w:tc>
        <w:tc>
          <w:tcPr>
            <w:tcW w:w="3617" w:type="dxa"/>
            <w:tcBorders>
              <w:top w:val="single" w:sz="4" w:space="0" w:color="auto"/>
              <w:left w:val="single" w:sz="4" w:space="0" w:color="auto"/>
              <w:right w:val="single" w:sz="4" w:space="0" w:color="auto"/>
            </w:tcBorders>
            <w:vAlign w:val="center"/>
          </w:tcPr>
          <w:p w14:paraId="0954DFD4" w14:textId="77777777" w:rsidR="006D4705" w:rsidRDefault="006D4705">
            <w:pPr>
              <w:spacing w:line="400" w:lineRule="exact"/>
              <w:ind w:firstLineChars="0" w:firstLine="0"/>
              <w:jc w:val="center"/>
              <w:rPr>
                <w:rFonts w:ascii="Times New Roman" w:eastAsia="仿宋" w:hAnsi="Times New Roman"/>
                <w:color w:val="auto"/>
                <w:sz w:val="22"/>
                <w:szCs w:val="22"/>
              </w:rPr>
            </w:pPr>
          </w:p>
        </w:tc>
        <w:tc>
          <w:tcPr>
            <w:tcW w:w="4531" w:type="dxa"/>
            <w:tcBorders>
              <w:top w:val="single" w:sz="4" w:space="0" w:color="auto"/>
              <w:left w:val="single" w:sz="4" w:space="0" w:color="auto"/>
              <w:right w:val="single" w:sz="4" w:space="0" w:color="auto"/>
            </w:tcBorders>
            <w:vAlign w:val="center"/>
          </w:tcPr>
          <w:p w14:paraId="181B7A38" w14:textId="77777777" w:rsidR="006D4705" w:rsidRDefault="006D4705">
            <w:pPr>
              <w:spacing w:line="400" w:lineRule="exact"/>
              <w:ind w:firstLineChars="0" w:firstLine="0"/>
              <w:jc w:val="center"/>
              <w:rPr>
                <w:rFonts w:ascii="Times New Roman" w:eastAsia="仿宋" w:hAnsi="Times New Roman"/>
                <w:color w:val="auto"/>
                <w:sz w:val="22"/>
                <w:szCs w:val="22"/>
              </w:rPr>
            </w:pPr>
          </w:p>
        </w:tc>
      </w:tr>
      <w:tr w:rsidR="006D4705" w14:paraId="3FF9C19D" w14:textId="77777777">
        <w:trPr>
          <w:cantSplit/>
          <w:trHeight w:val="500"/>
          <w:jc w:val="center"/>
        </w:trPr>
        <w:tc>
          <w:tcPr>
            <w:tcW w:w="9632" w:type="dxa"/>
            <w:gridSpan w:val="3"/>
            <w:tcBorders>
              <w:top w:val="single" w:sz="4" w:space="0" w:color="auto"/>
              <w:left w:val="single" w:sz="4" w:space="0" w:color="auto"/>
              <w:right w:val="single" w:sz="4" w:space="0" w:color="auto"/>
            </w:tcBorders>
            <w:vAlign w:val="center"/>
          </w:tcPr>
          <w:p w14:paraId="53E980A9" w14:textId="77777777" w:rsidR="006D4705" w:rsidRDefault="00D961FC">
            <w:pPr>
              <w:pStyle w:val="ab"/>
              <w:spacing w:line="500" w:lineRule="exact"/>
              <w:ind w:leftChars="0" w:left="0" w:firstLineChars="0" w:firstLine="0"/>
              <w:jc w:val="center"/>
              <w:rPr>
                <w:rFonts w:ascii="Times New Roman" w:eastAsia="仿宋" w:hAnsi="Times New Roman" w:cs="Times New Roman"/>
                <w:b/>
                <w:color w:val="auto"/>
                <w:sz w:val="22"/>
                <w:szCs w:val="22"/>
              </w:rPr>
            </w:pPr>
            <w:r>
              <w:rPr>
                <w:rFonts w:ascii="Times New Roman" w:eastAsia="仿宋" w:hAnsi="Times New Roman" w:cs="Times New Roman"/>
                <w:b/>
                <w:color w:val="auto"/>
                <w:sz w:val="22"/>
                <w:szCs w:val="22"/>
              </w:rPr>
              <w:t>比选报价</w:t>
            </w:r>
          </w:p>
        </w:tc>
      </w:tr>
      <w:tr w:rsidR="006D4705" w14:paraId="3EEDB500" w14:textId="77777777">
        <w:trPr>
          <w:cantSplit/>
          <w:trHeight w:val="892"/>
          <w:jc w:val="center"/>
        </w:trPr>
        <w:tc>
          <w:tcPr>
            <w:tcW w:w="1484" w:type="dxa"/>
            <w:vMerge w:val="restart"/>
            <w:tcBorders>
              <w:left w:val="single" w:sz="4" w:space="0" w:color="auto"/>
              <w:right w:val="single" w:sz="4" w:space="0" w:color="auto"/>
            </w:tcBorders>
            <w:vAlign w:val="center"/>
          </w:tcPr>
          <w:p w14:paraId="6B85854A" w14:textId="77777777" w:rsidR="006D4705" w:rsidRDefault="00D961FC">
            <w:pPr>
              <w:pStyle w:val="ab"/>
              <w:spacing w:line="500" w:lineRule="exact"/>
              <w:ind w:leftChars="0" w:left="0" w:firstLineChars="0" w:firstLine="0"/>
              <w:jc w:val="center"/>
              <w:rPr>
                <w:rFonts w:ascii="Times New Roman" w:eastAsia="仿宋" w:hAnsi="Times New Roman" w:cs="Times New Roman"/>
                <w:b/>
                <w:color w:val="auto"/>
                <w:sz w:val="22"/>
                <w:szCs w:val="22"/>
              </w:rPr>
            </w:pPr>
            <w:r>
              <w:rPr>
                <w:rFonts w:ascii="Times New Roman" w:eastAsia="仿宋" w:hAnsi="Times New Roman" w:cs="Times New Roman"/>
                <w:b/>
                <w:color w:val="auto"/>
                <w:sz w:val="22"/>
                <w:szCs w:val="22"/>
              </w:rPr>
              <w:t>比选报价</w:t>
            </w:r>
          </w:p>
        </w:tc>
        <w:tc>
          <w:tcPr>
            <w:tcW w:w="8148" w:type="dxa"/>
            <w:gridSpan w:val="2"/>
            <w:tcBorders>
              <w:top w:val="single" w:sz="4" w:space="0" w:color="auto"/>
              <w:left w:val="single" w:sz="4" w:space="0" w:color="auto"/>
              <w:bottom w:val="single" w:sz="4" w:space="0" w:color="auto"/>
              <w:right w:val="single" w:sz="4" w:space="0" w:color="auto"/>
            </w:tcBorders>
            <w:vAlign w:val="center"/>
          </w:tcPr>
          <w:p w14:paraId="7C575F3D" w14:textId="77777777" w:rsidR="006D4705" w:rsidRDefault="00D961FC">
            <w:pPr>
              <w:widowControl/>
              <w:spacing w:line="400" w:lineRule="exact"/>
              <w:ind w:firstLineChars="0" w:firstLine="0"/>
              <w:jc w:val="left"/>
              <w:rPr>
                <w:rFonts w:ascii="Times New Roman" w:eastAsia="仿宋" w:hAnsi="Times New Roman"/>
                <w:color w:val="auto"/>
                <w:sz w:val="22"/>
                <w:szCs w:val="22"/>
              </w:rPr>
            </w:pPr>
            <w:r>
              <w:rPr>
                <w:rFonts w:ascii="Times New Roman" w:eastAsia="仿宋" w:hAnsi="Times New Roman"/>
                <w:b/>
                <w:color w:val="auto"/>
                <w:sz w:val="22"/>
                <w:szCs w:val="22"/>
              </w:rPr>
              <w:t>小写（元）：</w:t>
            </w:r>
          </w:p>
        </w:tc>
      </w:tr>
      <w:tr w:rsidR="006D4705" w14:paraId="4FC09736" w14:textId="77777777">
        <w:trPr>
          <w:cantSplit/>
          <w:trHeight w:val="684"/>
          <w:jc w:val="center"/>
        </w:trPr>
        <w:tc>
          <w:tcPr>
            <w:tcW w:w="1484" w:type="dxa"/>
            <w:vMerge/>
            <w:tcBorders>
              <w:left w:val="single" w:sz="4" w:space="0" w:color="auto"/>
              <w:bottom w:val="single" w:sz="4" w:space="0" w:color="auto"/>
              <w:right w:val="single" w:sz="4" w:space="0" w:color="auto"/>
            </w:tcBorders>
            <w:vAlign w:val="center"/>
          </w:tcPr>
          <w:p w14:paraId="404594FF" w14:textId="77777777" w:rsidR="006D4705" w:rsidRDefault="006D4705">
            <w:pPr>
              <w:pStyle w:val="ab"/>
              <w:spacing w:line="500" w:lineRule="exact"/>
              <w:ind w:leftChars="0" w:left="0" w:firstLineChars="0" w:firstLine="0"/>
              <w:jc w:val="left"/>
              <w:rPr>
                <w:rFonts w:ascii="Times New Roman" w:eastAsia="仿宋" w:hAnsi="Times New Roman" w:cs="Times New Roman"/>
                <w:b/>
                <w:color w:val="auto"/>
                <w:sz w:val="22"/>
                <w:szCs w:val="22"/>
              </w:rPr>
            </w:pPr>
          </w:p>
        </w:tc>
        <w:tc>
          <w:tcPr>
            <w:tcW w:w="8148" w:type="dxa"/>
            <w:gridSpan w:val="2"/>
            <w:tcBorders>
              <w:top w:val="single" w:sz="4" w:space="0" w:color="auto"/>
              <w:left w:val="single" w:sz="4" w:space="0" w:color="auto"/>
              <w:bottom w:val="single" w:sz="4" w:space="0" w:color="auto"/>
              <w:right w:val="single" w:sz="4" w:space="0" w:color="auto"/>
            </w:tcBorders>
            <w:vAlign w:val="center"/>
          </w:tcPr>
          <w:p w14:paraId="4871C5DD" w14:textId="77777777" w:rsidR="006D4705" w:rsidRDefault="00D961FC">
            <w:pPr>
              <w:widowControl/>
              <w:spacing w:line="400" w:lineRule="exact"/>
              <w:ind w:firstLineChars="0" w:firstLine="0"/>
              <w:jc w:val="left"/>
              <w:rPr>
                <w:rFonts w:ascii="Times New Roman" w:eastAsia="仿宋" w:hAnsi="Times New Roman"/>
                <w:color w:val="auto"/>
                <w:sz w:val="22"/>
                <w:szCs w:val="22"/>
              </w:rPr>
            </w:pPr>
            <w:r>
              <w:rPr>
                <w:rFonts w:ascii="Times New Roman" w:eastAsia="仿宋" w:hAnsi="Times New Roman"/>
                <w:b/>
                <w:color w:val="auto"/>
                <w:sz w:val="22"/>
                <w:szCs w:val="22"/>
              </w:rPr>
              <w:t>大写（元）：</w:t>
            </w:r>
          </w:p>
        </w:tc>
      </w:tr>
      <w:tr w:rsidR="006D4705" w14:paraId="03D29A73" w14:textId="77777777">
        <w:trPr>
          <w:cantSplit/>
          <w:trHeight w:val="843"/>
          <w:jc w:val="center"/>
        </w:trPr>
        <w:tc>
          <w:tcPr>
            <w:tcW w:w="9632" w:type="dxa"/>
            <w:gridSpan w:val="3"/>
            <w:tcBorders>
              <w:top w:val="single" w:sz="4" w:space="0" w:color="auto"/>
              <w:left w:val="single" w:sz="4" w:space="0" w:color="auto"/>
              <w:bottom w:val="single" w:sz="4" w:space="0" w:color="auto"/>
              <w:right w:val="single" w:sz="4" w:space="0" w:color="auto"/>
            </w:tcBorders>
            <w:vAlign w:val="center"/>
          </w:tcPr>
          <w:p w14:paraId="2A75C9FC" w14:textId="77777777" w:rsidR="006D4705" w:rsidRDefault="00D961FC">
            <w:pPr>
              <w:spacing w:line="560" w:lineRule="exact"/>
              <w:ind w:firstLineChars="95" w:firstLine="209"/>
              <w:rPr>
                <w:rFonts w:ascii="Times New Roman" w:eastAsia="仿宋" w:hAnsi="Times New Roman"/>
                <w:color w:val="auto"/>
                <w:sz w:val="22"/>
                <w:szCs w:val="22"/>
              </w:rPr>
            </w:pPr>
            <w:r>
              <w:rPr>
                <w:rFonts w:ascii="Times New Roman" w:eastAsia="仿宋" w:hAnsi="Times New Roman"/>
                <w:color w:val="auto"/>
                <w:sz w:val="22"/>
                <w:szCs w:val="22"/>
              </w:rPr>
              <w:t>备注：</w:t>
            </w:r>
          </w:p>
        </w:tc>
      </w:tr>
    </w:tbl>
    <w:p w14:paraId="417BCF58" w14:textId="77777777" w:rsidR="006D4705" w:rsidRDefault="006D4705">
      <w:pPr>
        <w:pStyle w:val="ab"/>
        <w:spacing w:line="500" w:lineRule="exact"/>
        <w:ind w:leftChars="0" w:left="0" w:firstLineChars="0" w:firstLine="0"/>
        <w:rPr>
          <w:rFonts w:ascii="Times New Roman" w:eastAsia="仿宋" w:hAnsi="Times New Roman" w:cs="Times New Roman"/>
          <w:color w:val="auto"/>
          <w:szCs w:val="28"/>
        </w:rPr>
      </w:pPr>
    </w:p>
    <w:p w14:paraId="45CE4B32" w14:textId="77777777" w:rsidR="006D4705" w:rsidRDefault="00D961FC">
      <w:pPr>
        <w:spacing w:line="500" w:lineRule="exact"/>
        <w:ind w:firstLine="560"/>
        <w:rPr>
          <w:rFonts w:ascii="Times New Roman" w:eastAsia="仿宋" w:hAnsi="Times New Roman"/>
          <w:color w:val="auto"/>
          <w:szCs w:val="28"/>
        </w:rPr>
      </w:pPr>
      <w:r>
        <w:rPr>
          <w:rFonts w:ascii="Times New Roman" w:eastAsia="仿宋" w:hAnsi="Times New Roman"/>
          <w:color w:val="auto"/>
          <w:szCs w:val="28"/>
        </w:rPr>
        <w:t>参选人：</w:t>
      </w:r>
      <w:r>
        <w:rPr>
          <w:rFonts w:ascii="Times New Roman" w:eastAsia="仿宋" w:hAnsi="Times New Roman"/>
          <w:color w:val="auto"/>
          <w:szCs w:val="28"/>
        </w:rPr>
        <w:t xml:space="preserve">                      </w:t>
      </w:r>
      <w:r>
        <w:rPr>
          <w:rFonts w:ascii="Times New Roman" w:eastAsia="仿宋" w:hAnsi="Times New Roman"/>
          <w:color w:val="auto"/>
          <w:szCs w:val="28"/>
        </w:rPr>
        <w:t>法定代表人或法定代表人授权代表：</w:t>
      </w:r>
    </w:p>
    <w:p w14:paraId="16278A0B" w14:textId="77777777" w:rsidR="006D4705" w:rsidRDefault="00D961FC">
      <w:pPr>
        <w:spacing w:line="500" w:lineRule="exact"/>
        <w:ind w:firstLineChars="0" w:firstLine="0"/>
        <w:rPr>
          <w:rFonts w:ascii="Times New Roman" w:eastAsia="仿宋" w:hAnsi="Times New Roman"/>
          <w:color w:val="auto"/>
          <w:szCs w:val="28"/>
        </w:rPr>
      </w:pPr>
      <w:r>
        <w:rPr>
          <w:rFonts w:ascii="Times New Roman" w:eastAsia="仿宋" w:hAnsi="Times New Roman"/>
          <w:color w:val="auto"/>
          <w:szCs w:val="28"/>
        </w:rPr>
        <w:t>（参选人公章）</w:t>
      </w:r>
      <w:r>
        <w:rPr>
          <w:rFonts w:ascii="Times New Roman" w:eastAsia="仿宋" w:hAnsi="Times New Roman"/>
          <w:color w:val="auto"/>
          <w:szCs w:val="28"/>
        </w:rPr>
        <w:t xml:space="preserve">                               </w:t>
      </w:r>
      <w:r>
        <w:rPr>
          <w:rFonts w:ascii="Times New Roman" w:eastAsia="仿宋" w:hAnsi="Times New Roman"/>
          <w:color w:val="auto"/>
          <w:szCs w:val="28"/>
        </w:rPr>
        <w:t>（签字或盖章）</w:t>
      </w:r>
    </w:p>
    <w:p w14:paraId="05E7896A" w14:textId="77777777" w:rsidR="006D4705" w:rsidRDefault="00D961FC">
      <w:pPr>
        <w:spacing w:line="500" w:lineRule="exact"/>
        <w:ind w:firstLine="560"/>
        <w:rPr>
          <w:rFonts w:ascii="Times New Roman" w:eastAsia="仿宋" w:hAnsi="Times New Roman"/>
          <w:color w:val="auto"/>
          <w:sz w:val="24"/>
        </w:rPr>
      </w:pPr>
      <w:r>
        <w:rPr>
          <w:rFonts w:ascii="Times New Roman" w:eastAsia="仿宋" w:hAnsi="Times New Roman"/>
          <w:color w:val="auto"/>
          <w:szCs w:val="28"/>
        </w:rPr>
        <w:t xml:space="preserve">                                         </w:t>
      </w:r>
      <w:r>
        <w:rPr>
          <w:rFonts w:ascii="Times New Roman" w:eastAsia="仿宋" w:hAnsi="Times New Roman"/>
          <w:color w:val="auto"/>
          <w:szCs w:val="28"/>
        </w:rPr>
        <w:t>年</w:t>
      </w:r>
      <w:r>
        <w:rPr>
          <w:rFonts w:ascii="Times New Roman" w:eastAsia="仿宋" w:hAnsi="Times New Roman"/>
          <w:color w:val="auto"/>
          <w:szCs w:val="28"/>
        </w:rPr>
        <w:t xml:space="preserve">     </w:t>
      </w:r>
      <w:r>
        <w:rPr>
          <w:rFonts w:ascii="Times New Roman" w:eastAsia="仿宋" w:hAnsi="Times New Roman"/>
          <w:color w:val="auto"/>
          <w:szCs w:val="28"/>
        </w:rPr>
        <w:t>月</w:t>
      </w:r>
      <w:r>
        <w:rPr>
          <w:rFonts w:ascii="Times New Roman" w:eastAsia="仿宋" w:hAnsi="Times New Roman"/>
          <w:color w:val="auto"/>
          <w:szCs w:val="28"/>
        </w:rPr>
        <w:t xml:space="preserve">  </w:t>
      </w:r>
      <w:r>
        <w:rPr>
          <w:rFonts w:ascii="Times New Roman" w:eastAsia="仿宋" w:hAnsi="Times New Roman"/>
          <w:color w:val="auto"/>
          <w:sz w:val="24"/>
        </w:rPr>
        <w:t xml:space="preserve">   </w:t>
      </w:r>
      <w:r>
        <w:rPr>
          <w:rFonts w:ascii="Times New Roman" w:eastAsia="仿宋" w:hAnsi="Times New Roman"/>
          <w:color w:val="auto"/>
          <w:szCs w:val="28"/>
        </w:rPr>
        <w:t>日</w:t>
      </w:r>
    </w:p>
    <w:p w14:paraId="1E8F4A94" w14:textId="77777777" w:rsidR="006D4705" w:rsidRDefault="00D961FC">
      <w:pPr>
        <w:spacing w:line="500" w:lineRule="exact"/>
        <w:ind w:firstLine="480"/>
        <w:rPr>
          <w:rFonts w:ascii="Times New Roman" w:eastAsia="仿宋" w:hAnsi="Times New Roman"/>
          <w:color w:val="auto"/>
          <w:sz w:val="24"/>
        </w:rPr>
      </w:pPr>
      <w:r>
        <w:rPr>
          <w:rFonts w:ascii="Times New Roman" w:eastAsia="仿宋" w:hAnsi="Times New Roman"/>
          <w:color w:val="auto"/>
          <w:sz w:val="24"/>
        </w:rPr>
        <w:t>说明：</w:t>
      </w:r>
    </w:p>
    <w:p w14:paraId="7A2CC38A" w14:textId="77777777" w:rsidR="006D4705" w:rsidRDefault="00D961FC">
      <w:pPr>
        <w:spacing w:line="500" w:lineRule="exact"/>
        <w:ind w:firstLine="480"/>
        <w:rPr>
          <w:rFonts w:ascii="Times New Roman" w:eastAsia="仿宋" w:hAnsi="Times New Roman"/>
          <w:color w:val="auto"/>
          <w:sz w:val="24"/>
        </w:rPr>
      </w:pPr>
      <w:r>
        <w:rPr>
          <w:rFonts w:ascii="Times New Roman" w:eastAsia="仿宋" w:hAnsi="Times New Roman"/>
          <w:color w:val="auto"/>
          <w:sz w:val="24"/>
        </w:rPr>
        <w:t>1.</w:t>
      </w:r>
      <w:r>
        <w:rPr>
          <w:rFonts w:ascii="Times New Roman" w:eastAsia="仿宋" w:hAnsi="Times New Roman"/>
          <w:color w:val="auto"/>
          <w:sz w:val="24"/>
        </w:rPr>
        <w:t>报价一览表按格式填列；</w:t>
      </w:r>
    </w:p>
    <w:p w14:paraId="225672AE" w14:textId="77777777" w:rsidR="006D4705" w:rsidRDefault="00D961FC">
      <w:pPr>
        <w:spacing w:line="500" w:lineRule="exact"/>
        <w:ind w:firstLine="480"/>
        <w:rPr>
          <w:rFonts w:ascii="Times New Roman" w:eastAsia="仿宋" w:hAnsi="Times New Roman"/>
          <w:color w:val="auto"/>
          <w:sz w:val="24"/>
        </w:rPr>
      </w:pPr>
      <w:r>
        <w:rPr>
          <w:rFonts w:ascii="Times New Roman" w:eastAsia="仿宋" w:hAnsi="Times New Roman"/>
          <w:color w:val="auto"/>
          <w:sz w:val="24"/>
        </w:rPr>
        <w:t>2.</w:t>
      </w:r>
      <w:r>
        <w:rPr>
          <w:rFonts w:ascii="Times New Roman" w:eastAsia="仿宋" w:hAnsi="Times New Roman"/>
          <w:color w:val="auto"/>
          <w:sz w:val="24"/>
        </w:rPr>
        <w:t>报价一览表在比选现场上当众宣读，务必填写清楚，准确无误。</w:t>
      </w:r>
    </w:p>
    <w:p w14:paraId="697A4644" w14:textId="77777777" w:rsidR="006D4705" w:rsidRDefault="006D4705">
      <w:pPr>
        <w:pStyle w:val="TOC1"/>
        <w:ind w:firstLine="480"/>
        <w:rPr>
          <w:rFonts w:eastAsia="仿宋"/>
          <w:color w:val="auto"/>
        </w:rPr>
      </w:pPr>
    </w:p>
    <w:p w14:paraId="12E67C5E" w14:textId="77777777" w:rsidR="006D4705" w:rsidRDefault="006D4705">
      <w:pPr>
        <w:ind w:firstLineChars="0" w:firstLine="0"/>
        <w:rPr>
          <w:rFonts w:ascii="Times New Roman" w:eastAsia="仿宋" w:hAnsi="Times New Roman"/>
          <w:color w:val="auto"/>
        </w:rPr>
      </w:pPr>
    </w:p>
    <w:p w14:paraId="2F3DD793" w14:textId="77777777" w:rsidR="006D4705" w:rsidRDefault="006D4705">
      <w:pPr>
        <w:pStyle w:val="afa"/>
        <w:ind w:firstLine="280"/>
      </w:pPr>
    </w:p>
    <w:p w14:paraId="7283E96E" w14:textId="77777777" w:rsidR="006D4705" w:rsidRDefault="00D961FC">
      <w:pPr>
        <w:widowControl/>
        <w:spacing w:line="500" w:lineRule="exact"/>
        <w:ind w:firstLineChars="0" w:firstLine="0"/>
        <w:jc w:val="left"/>
        <w:rPr>
          <w:rFonts w:ascii="Times New Roman" w:hAnsi="Times New Roman"/>
          <w:color w:val="auto"/>
          <w:szCs w:val="28"/>
        </w:rPr>
      </w:pPr>
      <w:r>
        <w:rPr>
          <w:rFonts w:ascii="Times New Roman" w:hAnsi="Times New Roman"/>
          <w:color w:val="auto"/>
          <w:szCs w:val="28"/>
        </w:rPr>
        <w:lastRenderedPageBreak/>
        <w:t>2.</w:t>
      </w:r>
      <w:r>
        <w:rPr>
          <w:rFonts w:ascii="Times New Roman" w:hAnsi="Times New Roman"/>
          <w:color w:val="auto"/>
          <w:szCs w:val="28"/>
        </w:rPr>
        <w:t>报价明细表</w:t>
      </w:r>
    </w:p>
    <w:p w14:paraId="499F28A8" w14:textId="77777777" w:rsidR="006D4705" w:rsidRDefault="00D961FC">
      <w:pPr>
        <w:snapToGrid w:val="0"/>
        <w:spacing w:line="500" w:lineRule="exact"/>
        <w:ind w:firstLineChars="0" w:firstLine="0"/>
        <w:jc w:val="center"/>
        <w:rPr>
          <w:rFonts w:ascii="Times New Roman" w:hAnsi="Times New Roman"/>
          <w:color w:val="auto"/>
          <w:szCs w:val="28"/>
        </w:rPr>
      </w:pPr>
      <w:r>
        <w:rPr>
          <w:rFonts w:ascii="Times New Roman" w:hAnsi="Times New Roman"/>
          <w:color w:val="auto"/>
          <w:szCs w:val="28"/>
        </w:rPr>
        <w:t>报价明细表</w:t>
      </w:r>
    </w:p>
    <w:p w14:paraId="79E78D12" w14:textId="77777777" w:rsidR="006D4705" w:rsidRDefault="00D961FC">
      <w:pPr>
        <w:spacing w:line="500" w:lineRule="exact"/>
        <w:ind w:firstLineChars="0" w:firstLine="0"/>
        <w:rPr>
          <w:rFonts w:ascii="Times New Roman" w:hAnsi="Times New Roman"/>
          <w:color w:val="auto"/>
          <w:szCs w:val="28"/>
        </w:rPr>
      </w:pPr>
      <w:r>
        <w:rPr>
          <w:rFonts w:ascii="Times New Roman" w:hAnsi="Times New Roman"/>
          <w:color w:val="auto"/>
          <w:szCs w:val="28"/>
        </w:rPr>
        <w:t>项目名称：</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45"/>
        <w:gridCol w:w="1320"/>
        <w:gridCol w:w="1538"/>
        <w:gridCol w:w="1725"/>
        <w:gridCol w:w="2422"/>
      </w:tblGrid>
      <w:tr w:rsidR="006D4705" w14:paraId="5332BBD5" w14:textId="77777777">
        <w:trPr>
          <w:trHeight w:hRule="exact" w:val="895"/>
          <w:jc w:val="center"/>
        </w:trPr>
        <w:tc>
          <w:tcPr>
            <w:tcW w:w="719" w:type="dxa"/>
            <w:vAlign w:val="center"/>
          </w:tcPr>
          <w:p w14:paraId="431BD5CA" w14:textId="77777777" w:rsidR="006D4705" w:rsidRDefault="00D961FC">
            <w:pPr>
              <w:tabs>
                <w:tab w:val="left" w:pos="6300"/>
              </w:tabs>
              <w:snapToGrid w:val="0"/>
              <w:spacing w:line="300" w:lineRule="exact"/>
              <w:ind w:firstLineChars="0" w:firstLine="0"/>
              <w:jc w:val="left"/>
              <w:rPr>
                <w:rFonts w:ascii="Times New Roman" w:hAnsi="Times New Roman"/>
                <w:color w:val="auto"/>
                <w:sz w:val="24"/>
              </w:rPr>
            </w:pPr>
            <w:r>
              <w:rPr>
                <w:rFonts w:ascii="Times New Roman" w:hAnsi="Times New Roman"/>
                <w:color w:val="auto"/>
                <w:sz w:val="24"/>
              </w:rPr>
              <w:t>序号</w:t>
            </w:r>
          </w:p>
        </w:tc>
        <w:tc>
          <w:tcPr>
            <w:tcW w:w="1545" w:type="dxa"/>
            <w:vAlign w:val="center"/>
          </w:tcPr>
          <w:p w14:paraId="1DE56FBD" w14:textId="77777777" w:rsidR="006D4705" w:rsidRDefault="00D961FC">
            <w:pPr>
              <w:tabs>
                <w:tab w:val="left" w:pos="6300"/>
              </w:tabs>
              <w:snapToGrid w:val="0"/>
              <w:spacing w:line="300" w:lineRule="exact"/>
              <w:ind w:firstLine="480"/>
              <w:jc w:val="left"/>
              <w:rPr>
                <w:rFonts w:ascii="Times New Roman" w:hAnsi="Times New Roman"/>
                <w:color w:val="auto"/>
                <w:sz w:val="24"/>
              </w:rPr>
            </w:pPr>
            <w:r>
              <w:rPr>
                <w:rFonts w:ascii="Times New Roman" w:hAnsi="Times New Roman"/>
                <w:color w:val="auto"/>
                <w:sz w:val="24"/>
              </w:rPr>
              <w:t>名称</w:t>
            </w:r>
          </w:p>
        </w:tc>
        <w:tc>
          <w:tcPr>
            <w:tcW w:w="1320" w:type="dxa"/>
            <w:vAlign w:val="center"/>
          </w:tcPr>
          <w:p w14:paraId="05FC78D6" w14:textId="77777777" w:rsidR="006D4705" w:rsidRDefault="00D961FC">
            <w:pPr>
              <w:tabs>
                <w:tab w:val="left" w:pos="6300"/>
              </w:tabs>
              <w:snapToGrid w:val="0"/>
              <w:spacing w:line="300" w:lineRule="exact"/>
              <w:ind w:firstLineChars="0" w:firstLine="0"/>
              <w:jc w:val="center"/>
              <w:rPr>
                <w:rFonts w:ascii="Times New Roman" w:hAnsi="Times New Roman"/>
                <w:color w:val="auto"/>
                <w:sz w:val="24"/>
              </w:rPr>
            </w:pPr>
            <w:r>
              <w:rPr>
                <w:rFonts w:ascii="Times New Roman" w:hAnsi="Times New Roman"/>
                <w:color w:val="auto"/>
                <w:sz w:val="24"/>
              </w:rPr>
              <w:t>人员配置（名）</w:t>
            </w:r>
          </w:p>
        </w:tc>
        <w:tc>
          <w:tcPr>
            <w:tcW w:w="1538" w:type="dxa"/>
            <w:vAlign w:val="center"/>
          </w:tcPr>
          <w:p w14:paraId="41B44EAF" w14:textId="77777777" w:rsidR="006D4705" w:rsidRDefault="00D961FC">
            <w:pPr>
              <w:tabs>
                <w:tab w:val="left" w:pos="6300"/>
              </w:tabs>
              <w:snapToGrid w:val="0"/>
              <w:spacing w:line="300" w:lineRule="exact"/>
              <w:ind w:firstLineChars="0" w:firstLine="0"/>
              <w:jc w:val="center"/>
              <w:rPr>
                <w:rFonts w:ascii="Times New Roman" w:hAnsi="Times New Roman"/>
                <w:color w:val="auto"/>
                <w:sz w:val="24"/>
              </w:rPr>
            </w:pPr>
            <w:r>
              <w:rPr>
                <w:rFonts w:ascii="Times New Roman" w:hAnsi="Times New Roman"/>
                <w:color w:val="auto"/>
                <w:sz w:val="24"/>
              </w:rPr>
              <w:t>人均单价</w:t>
            </w:r>
            <w:r>
              <w:rPr>
                <w:rFonts w:ascii="Times New Roman" w:hAnsi="Times New Roman"/>
                <w:color w:val="auto"/>
                <w:sz w:val="24"/>
              </w:rPr>
              <w:t xml:space="preserve">   </w:t>
            </w:r>
            <w:r>
              <w:rPr>
                <w:rFonts w:ascii="Times New Roman" w:hAnsi="Times New Roman"/>
                <w:color w:val="auto"/>
                <w:sz w:val="24"/>
              </w:rPr>
              <w:t>（元</w:t>
            </w:r>
            <w:r>
              <w:rPr>
                <w:rFonts w:ascii="Times New Roman" w:hAnsi="Times New Roman"/>
                <w:color w:val="auto"/>
                <w:sz w:val="24"/>
              </w:rPr>
              <w:t>/</w:t>
            </w:r>
            <w:r>
              <w:rPr>
                <w:rFonts w:ascii="Times New Roman" w:hAnsi="Times New Roman"/>
                <w:color w:val="auto"/>
                <w:sz w:val="24"/>
              </w:rPr>
              <w:t>人</w:t>
            </w:r>
            <w:r>
              <w:rPr>
                <w:rFonts w:ascii="Times New Roman" w:hAnsi="Times New Roman"/>
                <w:color w:val="auto"/>
                <w:sz w:val="24"/>
              </w:rPr>
              <w:t>•</w:t>
            </w:r>
            <w:r>
              <w:rPr>
                <w:rFonts w:ascii="Times New Roman" w:hAnsi="Times New Roman"/>
                <w:color w:val="auto"/>
                <w:sz w:val="24"/>
              </w:rPr>
              <w:t>月）</w:t>
            </w:r>
          </w:p>
        </w:tc>
        <w:tc>
          <w:tcPr>
            <w:tcW w:w="1725" w:type="dxa"/>
            <w:vAlign w:val="center"/>
          </w:tcPr>
          <w:p w14:paraId="3D3B581B" w14:textId="77777777" w:rsidR="006D4705" w:rsidRDefault="00D961FC">
            <w:pPr>
              <w:tabs>
                <w:tab w:val="left" w:pos="6300"/>
              </w:tabs>
              <w:snapToGrid w:val="0"/>
              <w:spacing w:line="300" w:lineRule="exact"/>
              <w:ind w:firstLineChars="0" w:firstLine="0"/>
              <w:jc w:val="center"/>
              <w:rPr>
                <w:rFonts w:ascii="Times New Roman" w:hAnsi="Times New Roman"/>
                <w:color w:val="auto"/>
                <w:sz w:val="24"/>
              </w:rPr>
            </w:pPr>
            <w:r>
              <w:rPr>
                <w:rFonts w:ascii="Times New Roman" w:hAnsi="Times New Roman"/>
                <w:color w:val="auto"/>
                <w:sz w:val="24"/>
              </w:rPr>
              <w:t>月度费用（元）</w:t>
            </w:r>
          </w:p>
        </w:tc>
        <w:tc>
          <w:tcPr>
            <w:tcW w:w="2422" w:type="dxa"/>
            <w:vAlign w:val="center"/>
          </w:tcPr>
          <w:p w14:paraId="28AFD70E" w14:textId="77777777" w:rsidR="006D4705" w:rsidRDefault="00D961FC">
            <w:pPr>
              <w:tabs>
                <w:tab w:val="left" w:pos="6300"/>
              </w:tabs>
              <w:snapToGrid w:val="0"/>
              <w:spacing w:line="300" w:lineRule="exact"/>
              <w:ind w:firstLineChars="0" w:firstLine="0"/>
              <w:jc w:val="center"/>
              <w:rPr>
                <w:rFonts w:ascii="Times New Roman" w:hAnsi="Times New Roman"/>
                <w:color w:val="auto"/>
                <w:sz w:val="24"/>
              </w:rPr>
            </w:pPr>
            <w:r>
              <w:rPr>
                <w:rFonts w:ascii="Times New Roman" w:hAnsi="Times New Roman"/>
                <w:color w:val="auto"/>
                <w:sz w:val="24"/>
              </w:rPr>
              <w:t>合计</w:t>
            </w:r>
          </w:p>
          <w:p w14:paraId="7CDA065B" w14:textId="77777777" w:rsidR="006D4705" w:rsidRDefault="00D961FC">
            <w:pPr>
              <w:tabs>
                <w:tab w:val="left" w:pos="6300"/>
              </w:tabs>
              <w:snapToGrid w:val="0"/>
              <w:spacing w:line="300" w:lineRule="exact"/>
              <w:ind w:firstLineChars="0" w:firstLine="0"/>
              <w:jc w:val="center"/>
              <w:rPr>
                <w:rFonts w:ascii="Times New Roman" w:hAnsi="Times New Roman"/>
                <w:color w:val="auto"/>
                <w:sz w:val="24"/>
              </w:rPr>
            </w:pPr>
            <w:r>
              <w:rPr>
                <w:rFonts w:ascii="Times New Roman" w:hAnsi="Times New Roman"/>
                <w:color w:val="auto"/>
                <w:sz w:val="24"/>
              </w:rPr>
              <w:t>（年度费用）（元）</w:t>
            </w:r>
          </w:p>
        </w:tc>
      </w:tr>
      <w:tr w:rsidR="006D4705" w14:paraId="1222DA62" w14:textId="77777777">
        <w:trPr>
          <w:trHeight w:hRule="exact" w:val="758"/>
          <w:jc w:val="center"/>
        </w:trPr>
        <w:tc>
          <w:tcPr>
            <w:tcW w:w="719" w:type="dxa"/>
            <w:vAlign w:val="center"/>
          </w:tcPr>
          <w:p w14:paraId="5C5CAE13" w14:textId="77777777" w:rsidR="006D4705" w:rsidRDefault="00D961FC">
            <w:pPr>
              <w:spacing w:line="500" w:lineRule="exact"/>
              <w:ind w:firstLineChars="0" w:firstLine="0"/>
              <w:jc w:val="center"/>
              <w:rPr>
                <w:rFonts w:ascii="Times New Roman" w:hAnsi="Times New Roman"/>
                <w:color w:val="auto"/>
              </w:rPr>
            </w:pPr>
            <w:r>
              <w:rPr>
                <w:rFonts w:ascii="Times New Roman" w:hAnsi="Times New Roman"/>
                <w:color w:val="auto"/>
              </w:rPr>
              <w:t>1</w:t>
            </w:r>
          </w:p>
          <w:p w14:paraId="6A8EE49E" w14:textId="77777777" w:rsidR="006D4705" w:rsidRDefault="006D4705">
            <w:pPr>
              <w:pStyle w:val="a0"/>
              <w:ind w:firstLine="560"/>
              <w:jc w:val="center"/>
              <w:rPr>
                <w:rFonts w:ascii="Times New Roman" w:hAnsi="Times New Roman"/>
                <w:color w:val="auto"/>
              </w:rPr>
            </w:pPr>
          </w:p>
        </w:tc>
        <w:tc>
          <w:tcPr>
            <w:tcW w:w="1545" w:type="dxa"/>
            <w:vAlign w:val="center"/>
          </w:tcPr>
          <w:p w14:paraId="06E579D0"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color w:val="auto"/>
                <w:szCs w:val="28"/>
              </w:rPr>
              <w:t>项目主管</w:t>
            </w:r>
          </w:p>
        </w:tc>
        <w:tc>
          <w:tcPr>
            <w:tcW w:w="1320" w:type="dxa"/>
          </w:tcPr>
          <w:p w14:paraId="2C7ED012"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hint="eastAsia"/>
                <w:color w:val="auto"/>
                <w:szCs w:val="28"/>
              </w:rPr>
              <w:t>/</w:t>
            </w:r>
          </w:p>
        </w:tc>
        <w:tc>
          <w:tcPr>
            <w:tcW w:w="1538" w:type="dxa"/>
          </w:tcPr>
          <w:p w14:paraId="1800FC29" w14:textId="77777777" w:rsidR="006D4705" w:rsidRDefault="00D961FC">
            <w:pPr>
              <w:spacing w:line="500" w:lineRule="exact"/>
              <w:ind w:firstLine="560"/>
              <w:jc w:val="center"/>
              <w:rPr>
                <w:rFonts w:ascii="Times New Roman" w:hAnsi="Times New Roman"/>
                <w:color w:val="auto"/>
                <w:szCs w:val="28"/>
              </w:rPr>
            </w:pPr>
            <w:r>
              <w:rPr>
                <w:rFonts w:ascii="Times New Roman" w:hAnsi="Times New Roman" w:hint="eastAsia"/>
                <w:color w:val="auto"/>
                <w:szCs w:val="28"/>
              </w:rPr>
              <w:t>/</w:t>
            </w:r>
          </w:p>
        </w:tc>
        <w:tc>
          <w:tcPr>
            <w:tcW w:w="1725" w:type="dxa"/>
          </w:tcPr>
          <w:p w14:paraId="78D67E84" w14:textId="77777777" w:rsidR="006D4705" w:rsidRDefault="00D961FC">
            <w:pPr>
              <w:spacing w:line="500" w:lineRule="exact"/>
              <w:ind w:firstLine="560"/>
              <w:jc w:val="center"/>
              <w:rPr>
                <w:rFonts w:ascii="Times New Roman" w:hAnsi="Times New Roman"/>
                <w:color w:val="auto"/>
                <w:szCs w:val="28"/>
              </w:rPr>
            </w:pPr>
            <w:r>
              <w:rPr>
                <w:rFonts w:ascii="Times New Roman" w:hAnsi="Times New Roman" w:hint="eastAsia"/>
                <w:color w:val="auto"/>
                <w:szCs w:val="28"/>
              </w:rPr>
              <w:t>/</w:t>
            </w:r>
          </w:p>
        </w:tc>
        <w:tc>
          <w:tcPr>
            <w:tcW w:w="2422" w:type="dxa"/>
          </w:tcPr>
          <w:p w14:paraId="57C0950C" w14:textId="77777777" w:rsidR="006D4705" w:rsidRDefault="00D961FC">
            <w:pPr>
              <w:spacing w:line="500" w:lineRule="exact"/>
              <w:ind w:firstLine="560"/>
              <w:jc w:val="center"/>
              <w:rPr>
                <w:rFonts w:ascii="Times New Roman" w:hAnsi="Times New Roman"/>
                <w:color w:val="auto"/>
                <w:szCs w:val="28"/>
              </w:rPr>
            </w:pPr>
            <w:r>
              <w:rPr>
                <w:rFonts w:ascii="Times New Roman" w:hAnsi="Times New Roman" w:hint="eastAsia"/>
                <w:color w:val="auto"/>
                <w:szCs w:val="28"/>
              </w:rPr>
              <w:t>/</w:t>
            </w:r>
          </w:p>
        </w:tc>
      </w:tr>
      <w:tr w:rsidR="006D4705" w14:paraId="66702DFA" w14:textId="77777777">
        <w:trPr>
          <w:trHeight w:hRule="exact" w:val="543"/>
          <w:jc w:val="center"/>
        </w:trPr>
        <w:tc>
          <w:tcPr>
            <w:tcW w:w="719" w:type="dxa"/>
            <w:vAlign w:val="center"/>
          </w:tcPr>
          <w:p w14:paraId="5E20A017"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color w:val="auto"/>
                <w:szCs w:val="28"/>
              </w:rPr>
              <w:t>2</w:t>
            </w:r>
          </w:p>
        </w:tc>
        <w:tc>
          <w:tcPr>
            <w:tcW w:w="1545" w:type="dxa"/>
            <w:vAlign w:val="center"/>
          </w:tcPr>
          <w:p w14:paraId="24AA7EEE"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color w:val="auto"/>
                <w:szCs w:val="28"/>
              </w:rPr>
              <w:t>保洁人员</w:t>
            </w:r>
          </w:p>
        </w:tc>
        <w:tc>
          <w:tcPr>
            <w:tcW w:w="1320" w:type="dxa"/>
          </w:tcPr>
          <w:p w14:paraId="3BD42B81" w14:textId="77777777" w:rsidR="006D4705" w:rsidRDefault="006D4705">
            <w:pPr>
              <w:spacing w:line="500" w:lineRule="exact"/>
              <w:ind w:firstLine="560"/>
              <w:rPr>
                <w:rFonts w:ascii="Times New Roman" w:hAnsi="Times New Roman"/>
                <w:color w:val="auto"/>
                <w:szCs w:val="28"/>
              </w:rPr>
            </w:pPr>
          </w:p>
        </w:tc>
        <w:tc>
          <w:tcPr>
            <w:tcW w:w="1538" w:type="dxa"/>
          </w:tcPr>
          <w:p w14:paraId="5595D2CC" w14:textId="77777777" w:rsidR="006D4705" w:rsidRDefault="006D4705">
            <w:pPr>
              <w:spacing w:line="500" w:lineRule="exact"/>
              <w:ind w:firstLine="560"/>
              <w:rPr>
                <w:rFonts w:ascii="Times New Roman" w:hAnsi="Times New Roman"/>
                <w:color w:val="auto"/>
                <w:szCs w:val="28"/>
              </w:rPr>
            </w:pPr>
          </w:p>
        </w:tc>
        <w:tc>
          <w:tcPr>
            <w:tcW w:w="1725" w:type="dxa"/>
          </w:tcPr>
          <w:p w14:paraId="6FC4BB44" w14:textId="77777777" w:rsidR="006D4705" w:rsidRDefault="006D4705">
            <w:pPr>
              <w:spacing w:line="500" w:lineRule="exact"/>
              <w:ind w:firstLine="560"/>
              <w:rPr>
                <w:rFonts w:ascii="Times New Roman" w:hAnsi="Times New Roman"/>
                <w:color w:val="auto"/>
                <w:szCs w:val="28"/>
              </w:rPr>
            </w:pPr>
          </w:p>
        </w:tc>
        <w:tc>
          <w:tcPr>
            <w:tcW w:w="2422" w:type="dxa"/>
          </w:tcPr>
          <w:p w14:paraId="695113C4" w14:textId="77777777" w:rsidR="006D4705" w:rsidRDefault="006D4705">
            <w:pPr>
              <w:spacing w:line="500" w:lineRule="exact"/>
              <w:ind w:firstLine="560"/>
              <w:rPr>
                <w:rFonts w:ascii="Times New Roman" w:hAnsi="Times New Roman"/>
                <w:color w:val="auto"/>
                <w:szCs w:val="28"/>
              </w:rPr>
            </w:pPr>
          </w:p>
        </w:tc>
      </w:tr>
      <w:tr w:rsidR="006D4705" w14:paraId="338AAE60" w14:textId="77777777">
        <w:trPr>
          <w:trHeight w:hRule="exact" w:val="532"/>
          <w:jc w:val="center"/>
        </w:trPr>
        <w:tc>
          <w:tcPr>
            <w:tcW w:w="719" w:type="dxa"/>
            <w:vAlign w:val="center"/>
          </w:tcPr>
          <w:p w14:paraId="78A0BF9C"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color w:val="auto"/>
                <w:szCs w:val="28"/>
              </w:rPr>
              <w:t>3</w:t>
            </w:r>
          </w:p>
        </w:tc>
        <w:tc>
          <w:tcPr>
            <w:tcW w:w="1545" w:type="dxa"/>
            <w:vAlign w:val="center"/>
          </w:tcPr>
          <w:p w14:paraId="49E3C42C"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color w:val="auto"/>
                <w:szCs w:val="28"/>
              </w:rPr>
              <w:t>保安人员</w:t>
            </w:r>
          </w:p>
        </w:tc>
        <w:tc>
          <w:tcPr>
            <w:tcW w:w="1320" w:type="dxa"/>
          </w:tcPr>
          <w:p w14:paraId="41E9B99B" w14:textId="77777777" w:rsidR="006D4705" w:rsidRDefault="006D4705">
            <w:pPr>
              <w:spacing w:line="500" w:lineRule="exact"/>
              <w:ind w:firstLine="560"/>
              <w:rPr>
                <w:rFonts w:ascii="Times New Roman" w:hAnsi="Times New Roman"/>
                <w:color w:val="auto"/>
                <w:szCs w:val="28"/>
              </w:rPr>
            </w:pPr>
          </w:p>
        </w:tc>
        <w:tc>
          <w:tcPr>
            <w:tcW w:w="1538" w:type="dxa"/>
          </w:tcPr>
          <w:p w14:paraId="3E823F2F" w14:textId="77777777" w:rsidR="006D4705" w:rsidRDefault="006D4705">
            <w:pPr>
              <w:spacing w:line="500" w:lineRule="exact"/>
              <w:ind w:firstLine="560"/>
              <w:rPr>
                <w:rFonts w:ascii="Times New Roman" w:hAnsi="Times New Roman"/>
                <w:color w:val="auto"/>
                <w:szCs w:val="28"/>
              </w:rPr>
            </w:pPr>
          </w:p>
        </w:tc>
        <w:tc>
          <w:tcPr>
            <w:tcW w:w="1725" w:type="dxa"/>
          </w:tcPr>
          <w:p w14:paraId="25BEB9AE" w14:textId="77777777" w:rsidR="006D4705" w:rsidRDefault="006D4705">
            <w:pPr>
              <w:spacing w:line="500" w:lineRule="exact"/>
              <w:ind w:firstLine="560"/>
              <w:rPr>
                <w:rFonts w:ascii="Times New Roman" w:hAnsi="Times New Roman"/>
                <w:color w:val="auto"/>
                <w:szCs w:val="28"/>
              </w:rPr>
            </w:pPr>
          </w:p>
        </w:tc>
        <w:tc>
          <w:tcPr>
            <w:tcW w:w="2422" w:type="dxa"/>
          </w:tcPr>
          <w:p w14:paraId="20E60641" w14:textId="77777777" w:rsidR="006D4705" w:rsidRDefault="006D4705">
            <w:pPr>
              <w:spacing w:line="500" w:lineRule="exact"/>
              <w:ind w:firstLine="560"/>
              <w:rPr>
                <w:rFonts w:ascii="Times New Roman" w:hAnsi="Times New Roman"/>
                <w:color w:val="auto"/>
                <w:szCs w:val="28"/>
              </w:rPr>
            </w:pPr>
          </w:p>
        </w:tc>
      </w:tr>
      <w:tr w:rsidR="006D4705" w14:paraId="54AB897F" w14:textId="77777777">
        <w:trPr>
          <w:trHeight w:hRule="exact" w:val="550"/>
          <w:jc w:val="center"/>
        </w:trPr>
        <w:tc>
          <w:tcPr>
            <w:tcW w:w="719" w:type="dxa"/>
            <w:vAlign w:val="center"/>
          </w:tcPr>
          <w:p w14:paraId="6A506CA4" w14:textId="77777777" w:rsidR="006D4705" w:rsidRDefault="00D961FC">
            <w:pPr>
              <w:tabs>
                <w:tab w:val="center" w:pos="155"/>
              </w:tabs>
              <w:spacing w:line="500" w:lineRule="exact"/>
              <w:ind w:firstLineChars="0" w:firstLine="0"/>
              <w:jc w:val="center"/>
              <w:rPr>
                <w:rFonts w:ascii="Times New Roman" w:hAnsi="Times New Roman"/>
                <w:color w:val="auto"/>
                <w:szCs w:val="28"/>
              </w:rPr>
            </w:pPr>
            <w:r>
              <w:rPr>
                <w:rFonts w:ascii="Times New Roman" w:hAnsi="Times New Roman"/>
                <w:color w:val="auto"/>
                <w:szCs w:val="28"/>
              </w:rPr>
              <w:t>4</w:t>
            </w:r>
          </w:p>
        </w:tc>
        <w:tc>
          <w:tcPr>
            <w:tcW w:w="1545" w:type="dxa"/>
            <w:vAlign w:val="center"/>
          </w:tcPr>
          <w:p w14:paraId="2A64D2A1"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color w:val="auto"/>
                <w:szCs w:val="28"/>
              </w:rPr>
              <w:t>物业维修</w:t>
            </w:r>
          </w:p>
        </w:tc>
        <w:tc>
          <w:tcPr>
            <w:tcW w:w="1320" w:type="dxa"/>
          </w:tcPr>
          <w:p w14:paraId="78F13869" w14:textId="77777777" w:rsidR="006D4705" w:rsidRDefault="006D4705">
            <w:pPr>
              <w:spacing w:line="500" w:lineRule="exact"/>
              <w:ind w:firstLine="560"/>
              <w:rPr>
                <w:rFonts w:ascii="Times New Roman" w:hAnsi="Times New Roman"/>
                <w:color w:val="auto"/>
                <w:szCs w:val="28"/>
              </w:rPr>
            </w:pPr>
          </w:p>
        </w:tc>
        <w:tc>
          <w:tcPr>
            <w:tcW w:w="1538" w:type="dxa"/>
          </w:tcPr>
          <w:p w14:paraId="590E10C0" w14:textId="77777777" w:rsidR="006D4705" w:rsidRDefault="006D4705">
            <w:pPr>
              <w:spacing w:line="500" w:lineRule="exact"/>
              <w:ind w:firstLine="560"/>
              <w:rPr>
                <w:rFonts w:ascii="Times New Roman" w:hAnsi="Times New Roman"/>
                <w:color w:val="auto"/>
                <w:szCs w:val="28"/>
              </w:rPr>
            </w:pPr>
          </w:p>
        </w:tc>
        <w:tc>
          <w:tcPr>
            <w:tcW w:w="1725" w:type="dxa"/>
          </w:tcPr>
          <w:p w14:paraId="0BA5724A" w14:textId="77777777" w:rsidR="006D4705" w:rsidRDefault="006D4705">
            <w:pPr>
              <w:spacing w:line="500" w:lineRule="exact"/>
              <w:ind w:firstLine="560"/>
              <w:rPr>
                <w:rFonts w:ascii="Times New Roman" w:hAnsi="Times New Roman"/>
                <w:color w:val="auto"/>
                <w:szCs w:val="28"/>
              </w:rPr>
            </w:pPr>
          </w:p>
        </w:tc>
        <w:tc>
          <w:tcPr>
            <w:tcW w:w="2422" w:type="dxa"/>
          </w:tcPr>
          <w:p w14:paraId="651E40DF" w14:textId="77777777" w:rsidR="006D4705" w:rsidRDefault="006D4705">
            <w:pPr>
              <w:spacing w:line="500" w:lineRule="exact"/>
              <w:ind w:firstLine="560"/>
              <w:rPr>
                <w:rFonts w:ascii="Times New Roman" w:hAnsi="Times New Roman"/>
                <w:color w:val="auto"/>
                <w:szCs w:val="28"/>
              </w:rPr>
            </w:pPr>
          </w:p>
        </w:tc>
      </w:tr>
      <w:tr w:rsidR="006D4705" w14:paraId="408506BC" w14:textId="77777777">
        <w:trPr>
          <w:trHeight w:hRule="exact" w:val="570"/>
          <w:jc w:val="center"/>
        </w:trPr>
        <w:tc>
          <w:tcPr>
            <w:tcW w:w="719" w:type="dxa"/>
            <w:vAlign w:val="center"/>
          </w:tcPr>
          <w:p w14:paraId="53C6A8D9"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color w:val="auto"/>
                <w:szCs w:val="28"/>
              </w:rPr>
              <w:t>5</w:t>
            </w:r>
          </w:p>
        </w:tc>
        <w:tc>
          <w:tcPr>
            <w:tcW w:w="1545" w:type="dxa"/>
            <w:vAlign w:val="center"/>
          </w:tcPr>
          <w:p w14:paraId="07487343" w14:textId="77777777" w:rsidR="006D4705" w:rsidRDefault="00D961FC">
            <w:pPr>
              <w:spacing w:line="500" w:lineRule="exact"/>
              <w:ind w:firstLineChars="0" w:firstLine="0"/>
              <w:jc w:val="center"/>
              <w:rPr>
                <w:rFonts w:ascii="Times New Roman" w:hAnsi="Times New Roman"/>
                <w:color w:val="auto"/>
                <w:szCs w:val="28"/>
              </w:rPr>
            </w:pPr>
            <w:r>
              <w:rPr>
                <w:rFonts w:ascii="Times New Roman" w:hAnsi="Times New Roman"/>
                <w:color w:val="auto"/>
                <w:szCs w:val="28"/>
              </w:rPr>
              <w:t>会服人员</w:t>
            </w:r>
          </w:p>
        </w:tc>
        <w:tc>
          <w:tcPr>
            <w:tcW w:w="1320" w:type="dxa"/>
          </w:tcPr>
          <w:p w14:paraId="017A906F" w14:textId="77777777" w:rsidR="006D4705" w:rsidRDefault="006D4705">
            <w:pPr>
              <w:spacing w:line="500" w:lineRule="exact"/>
              <w:ind w:firstLine="560"/>
              <w:rPr>
                <w:rFonts w:ascii="Times New Roman" w:hAnsi="Times New Roman"/>
                <w:color w:val="auto"/>
                <w:szCs w:val="28"/>
              </w:rPr>
            </w:pPr>
          </w:p>
        </w:tc>
        <w:tc>
          <w:tcPr>
            <w:tcW w:w="1538" w:type="dxa"/>
          </w:tcPr>
          <w:p w14:paraId="5603A38D" w14:textId="77777777" w:rsidR="006D4705" w:rsidRDefault="006D4705">
            <w:pPr>
              <w:spacing w:line="500" w:lineRule="exact"/>
              <w:ind w:firstLine="560"/>
              <w:rPr>
                <w:rFonts w:ascii="Times New Roman" w:hAnsi="Times New Roman"/>
                <w:color w:val="auto"/>
                <w:szCs w:val="28"/>
              </w:rPr>
            </w:pPr>
          </w:p>
        </w:tc>
        <w:tc>
          <w:tcPr>
            <w:tcW w:w="1725" w:type="dxa"/>
          </w:tcPr>
          <w:p w14:paraId="64A63F06" w14:textId="77777777" w:rsidR="006D4705" w:rsidRDefault="006D4705">
            <w:pPr>
              <w:spacing w:line="500" w:lineRule="exact"/>
              <w:ind w:firstLine="560"/>
              <w:rPr>
                <w:rFonts w:ascii="Times New Roman" w:hAnsi="Times New Roman"/>
                <w:color w:val="auto"/>
                <w:szCs w:val="28"/>
              </w:rPr>
            </w:pPr>
          </w:p>
        </w:tc>
        <w:tc>
          <w:tcPr>
            <w:tcW w:w="2422" w:type="dxa"/>
          </w:tcPr>
          <w:p w14:paraId="58CCB693" w14:textId="77777777" w:rsidR="006D4705" w:rsidRDefault="006D4705">
            <w:pPr>
              <w:spacing w:line="500" w:lineRule="exact"/>
              <w:ind w:firstLine="560"/>
              <w:rPr>
                <w:rFonts w:ascii="Times New Roman" w:hAnsi="Times New Roman"/>
                <w:color w:val="auto"/>
                <w:szCs w:val="28"/>
              </w:rPr>
            </w:pPr>
          </w:p>
        </w:tc>
      </w:tr>
      <w:tr w:rsidR="006D4705" w14:paraId="0EBCCBCE" w14:textId="77777777">
        <w:trPr>
          <w:trHeight w:hRule="exact" w:val="502"/>
          <w:jc w:val="center"/>
        </w:trPr>
        <w:tc>
          <w:tcPr>
            <w:tcW w:w="719" w:type="dxa"/>
            <w:vAlign w:val="center"/>
          </w:tcPr>
          <w:p w14:paraId="4A603243" w14:textId="77777777" w:rsidR="006D4705" w:rsidRDefault="00D961FC">
            <w:pPr>
              <w:spacing w:line="500" w:lineRule="exact"/>
              <w:ind w:firstLineChars="0" w:firstLine="0"/>
              <w:jc w:val="left"/>
              <w:rPr>
                <w:rFonts w:ascii="Times New Roman" w:hAnsi="Times New Roman"/>
                <w:color w:val="auto"/>
                <w:szCs w:val="28"/>
              </w:rPr>
            </w:pPr>
            <w:r>
              <w:rPr>
                <w:rFonts w:ascii="Times New Roman" w:hAnsi="Times New Roman"/>
                <w:color w:val="auto"/>
                <w:szCs w:val="28"/>
              </w:rPr>
              <w:t>.....</w:t>
            </w:r>
          </w:p>
        </w:tc>
        <w:tc>
          <w:tcPr>
            <w:tcW w:w="1545" w:type="dxa"/>
            <w:vAlign w:val="center"/>
          </w:tcPr>
          <w:p w14:paraId="6775179E" w14:textId="77777777" w:rsidR="006D4705" w:rsidRDefault="00D961FC">
            <w:pPr>
              <w:spacing w:line="500" w:lineRule="exact"/>
              <w:ind w:firstLine="560"/>
              <w:rPr>
                <w:rFonts w:ascii="Times New Roman" w:hAnsi="Times New Roman"/>
                <w:color w:val="auto"/>
                <w:szCs w:val="28"/>
              </w:rPr>
            </w:pPr>
            <w:r>
              <w:rPr>
                <w:rFonts w:ascii="Times New Roman" w:hAnsi="Times New Roman"/>
                <w:color w:val="auto"/>
                <w:szCs w:val="28"/>
              </w:rPr>
              <w:t>.....</w:t>
            </w:r>
          </w:p>
        </w:tc>
        <w:tc>
          <w:tcPr>
            <w:tcW w:w="1320" w:type="dxa"/>
          </w:tcPr>
          <w:p w14:paraId="1217FC17" w14:textId="77777777" w:rsidR="006D4705" w:rsidRDefault="006D4705">
            <w:pPr>
              <w:spacing w:line="500" w:lineRule="exact"/>
              <w:ind w:firstLine="560"/>
              <w:rPr>
                <w:rFonts w:ascii="Times New Roman" w:hAnsi="Times New Roman"/>
                <w:color w:val="auto"/>
                <w:szCs w:val="28"/>
              </w:rPr>
            </w:pPr>
          </w:p>
        </w:tc>
        <w:tc>
          <w:tcPr>
            <w:tcW w:w="1538" w:type="dxa"/>
          </w:tcPr>
          <w:p w14:paraId="3D2EC337" w14:textId="77777777" w:rsidR="006D4705" w:rsidRDefault="006D4705">
            <w:pPr>
              <w:spacing w:line="500" w:lineRule="exact"/>
              <w:ind w:firstLine="560"/>
              <w:rPr>
                <w:rFonts w:ascii="Times New Roman" w:hAnsi="Times New Roman"/>
                <w:color w:val="auto"/>
                <w:szCs w:val="28"/>
              </w:rPr>
            </w:pPr>
          </w:p>
        </w:tc>
        <w:tc>
          <w:tcPr>
            <w:tcW w:w="1725" w:type="dxa"/>
          </w:tcPr>
          <w:p w14:paraId="4603EC0C" w14:textId="77777777" w:rsidR="006D4705" w:rsidRDefault="006D4705">
            <w:pPr>
              <w:spacing w:line="500" w:lineRule="exact"/>
              <w:ind w:firstLine="560"/>
              <w:rPr>
                <w:rFonts w:ascii="Times New Roman" w:hAnsi="Times New Roman"/>
                <w:color w:val="auto"/>
                <w:szCs w:val="28"/>
              </w:rPr>
            </w:pPr>
          </w:p>
        </w:tc>
        <w:tc>
          <w:tcPr>
            <w:tcW w:w="2422" w:type="dxa"/>
          </w:tcPr>
          <w:p w14:paraId="1F8364C0" w14:textId="77777777" w:rsidR="006D4705" w:rsidRDefault="006D4705">
            <w:pPr>
              <w:spacing w:line="500" w:lineRule="exact"/>
              <w:ind w:firstLine="560"/>
              <w:rPr>
                <w:rFonts w:ascii="Times New Roman" w:hAnsi="Times New Roman"/>
                <w:color w:val="auto"/>
                <w:szCs w:val="28"/>
              </w:rPr>
            </w:pPr>
          </w:p>
        </w:tc>
      </w:tr>
      <w:tr w:rsidR="006D4705" w14:paraId="1CA1445C" w14:textId="77777777">
        <w:trPr>
          <w:trHeight w:hRule="exact" w:val="823"/>
          <w:jc w:val="center"/>
        </w:trPr>
        <w:tc>
          <w:tcPr>
            <w:tcW w:w="2264" w:type="dxa"/>
            <w:gridSpan w:val="2"/>
            <w:vAlign w:val="center"/>
          </w:tcPr>
          <w:p w14:paraId="7BE35E32" w14:textId="77777777" w:rsidR="006D4705" w:rsidRDefault="00D961FC">
            <w:pPr>
              <w:spacing w:line="300" w:lineRule="exact"/>
              <w:ind w:firstLine="480"/>
              <w:rPr>
                <w:rFonts w:ascii="Times New Roman" w:hAnsi="Times New Roman"/>
                <w:color w:val="auto"/>
                <w:sz w:val="24"/>
              </w:rPr>
            </w:pPr>
            <w:r>
              <w:rPr>
                <w:rFonts w:ascii="Times New Roman" w:hAnsi="Times New Roman"/>
                <w:color w:val="auto"/>
                <w:sz w:val="24"/>
              </w:rPr>
              <w:t>合计</w:t>
            </w:r>
          </w:p>
          <w:p w14:paraId="5CA1A57D" w14:textId="77777777" w:rsidR="006D4705" w:rsidRDefault="00D961FC">
            <w:pPr>
              <w:spacing w:line="300" w:lineRule="exact"/>
              <w:ind w:firstLineChars="0" w:firstLine="0"/>
              <w:jc w:val="center"/>
              <w:rPr>
                <w:rFonts w:ascii="Times New Roman" w:hAnsi="Times New Roman"/>
                <w:color w:val="auto"/>
                <w:sz w:val="24"/>
              </w:rPr>
            </w:pPr>
            <w:r>
              <w:rPr>
                <w:rFonts w:ascii="Times New Roman" w:hAnsi="Times New Roman"/>
                <w:color w:val="auto"/>
                <w:sz w:val="24"/>
              </w:rPr>
              <w:t>（含税，大写）</w:t>
            </w:r>
          </w:p>
        </w:tc>
        <w:tc>
          <w:tcPr>
            <w:tcW w:w="2858" w:type="dxa"/>
            <w:gridSpan w:val="2"/>
            <w:vAlign w:val="center"/>
          </w:tcPr>
          <w:p w14:paraId="40569A08" w14:textId="77777777" w:rsidR="006D4705" w:rsidRDefault="006D4705">
            <w:pPr>
              <w:spacing w:line="300" w:lineRule="exact"/>
              <w:ind w:firstLine="480"/>
              <w:jc w:val="center"/>
              <w:rPr>
                <w:rFonts w:ascii="Times New Roman" w:hAnsi="Times New Roman"/>
                <w:color w:val="auto"/>
                <w:sz w:val="24"/>
              </w:rPr>
            </w:pPr>
          </w:p>
          <w:p w14:paraId="555FF4C7" w14:textId="77777777" w:rsidR="006D4705" w:rsidRDefault="006D4705">
            <w:pPr>
              <w:spacing w:line="300" w:lineRule="exact"/>
              <w:ind w:firstLine="480"/>
              <w:jc w:val="center"/>
              <w:rPr>
                <w:rFonts w:ascii="Times New Roman" w:hAnsi="Times New Roman"/>
                <w:color w:val="auto"/>
                <w:sz w:val="24"/>
              </w:rPr>
            </w:pPr>
          </w:p>
          <w:p w14:paraId="5D3E6842" w14:textId="77777777" w:rsidR="006D4705" w:rsidRDefault="006D4705">
            <w:pPr>
              <w:spacing w:line="300" w:lineRule="exact"/>
              <w:ind w:firstLine="480"/>
              <w:jc w:val="center"/>
              <w:rPr>
                <w:rFonts w:ascii="Times New Roman" w:hAnsi="Times New Roman"/>
                <w:color w:val="auto"/>
                <w:sz w:val="24"/>
              </w:rPr>
            </w:pPr>
          </w:p>
          <w:p w14:paraId="3E329062" w14:textId="77777777" w:rsidR="006D4705" w:rsidRDefault="006D4705">
            <w:pPr>
              <w:spacing w:line="300" w:lineRule="exact"/>
              <w:ind w:firstLine="480"/>
              <w:jc w:val="center"/>
              <w:rPr>
                <w:rFonts w:ascii="Times New Roman" w:hAnsi="Times New Roman"/>
                <w:color w:val="auto"/>
                <w:sz w:val="24"/>
              </w:rPr>
            </w:pPr>
          </w:p>
        </w:tc>
        <w:tc>
          <w:tcPr>
            <w:tcW w:w="1725" w:type="dxa"/>
            <w:vAlign w:val="center"/>
          </w:tcPr>
          <w:p w14:paraId="34D9C25D" w14:textId="77777777" w:rsidR="006D4705" w:rsidRDefault="00D961FC">
            <w:pPr>
              <w:spacing w:line="300" w:lineRule="exact"/>
              <w:ind w:firstLineChars="183" w:firstLine="439"/>
              <w:rPr>
                <w:rFonts w:ascii="Times New Roman" w:hAnsi="Times New Roman"/>
                <w:color w:val="auto"/>
                <w:sz w:val="24"/>
              </w:rPr>
            </w:pPr>
            <w:r>
              <w:rPr>
                <w:rFonts w:ascii="Times New Roman" w:hAnsi="Times New Roman"/>
                <w:color w:val="auto"/>
                <w:sz w:val="24"/>
              </w:rPr>
              <w:t>合计</w:t>
            </w:r>
          </w:p>
          <w:p w14:paraId="21023D8F" w14:textId="77777777" w:rsidR="006D4705" w:rsidRDefault="00D961FC">
            <w:pPr>
              <w:spacing w:line="300" w:lineRule="exact"/>
              <w:ind w:firstLineChars="0" w:firstLine="0"/>
              <w:rPr>
                <w:rFonts w:ascii="Times New Roman" w:hAnsi="Times New Roman"/>
                <w:color w:val="auto"/>
                <w:sz w:val="24"/>
              </w:rPr>
            </w:pPr>
            <w:r>
              <w:rPr>
                <w:rFonts w:ascii="Times New Roman" w:hAnsi="Times New Roman"/>
                <w:color w:val="auto"/>
                <w:sz w:val="24"/>
              </w:rPr>
              <w:t>（含税，小写）</w:t>
            </w:r>
          </w:p>
        </w:tc>
        <w:tc>
          <w:tcPr>
            <w:tcW w:w="2422" w:type="dxa"/>
            <w:vAlign w:val="center"/>
          </w:tcPr>
          <w:p w14:paraId="6E004D45" w14:textId="77777777" w:rsidR="006D4705" w:rsidRDefault="006D4705">
            <w:pPr>
              <w:spacing w:line="300" w:lineRule="exact"/>
              <w:ind w:firstLine="480"/>
              <w:rPr>
                <w:rFonts w:ascii="Times New Roman" w:hAnsi="Times New Roman"/>
                <w:color w:val="auto"/>
                <w:sz w:val="24"/>
              </w:rPr>
            </w:pPr>
          </w:p>
        </w:tc>
      </w:tr>
    </w:tbl>
    <w:p w14:paraId="71C82D4C" w14:textId="77777777" w:rsidR="006D4705" w:rsidRDefault="00D961FC">
      <w:pPr>
        <w:snapToGrid w:val="0"/>
        <w:spacing w:line="500" w:lineRule="exact"/>
        <w:ind w:firstLine="480"/>
        <w:rPr>
          <w:rFonts w:ascii="仿宋" w:eastAsia="仿宋" w:hAnsi="仿宋"/>
          <w:color w:val="000000"/>
          <w:sz w:val="24"/>
        </w:rPr>
      </w:pPr>
      <w:r>
        <w:rPr>
          <w:rFonts w:ascii="仿宋" w:eastAsia="仿宋" w:hAnsi="仿宋"/>
          <w:color w:val="000000"/>
          <w:sz w:val="24"/>
        </w:rPr>
        <w:t>注：请参选人完整填写本表并加盖公章。</w:t>
      </w:r>
    </w:p>
    <w:p w14:paraId="277EBF70" w14:textId="77777777" w:rsidR="006D4705" w:rsidRDefault="006D4705">
      <w:pPr>
        <w:widowControl/>
        <w:ind w:firstLineChars="0" w:firstLine="0"/>
        <w:jc w:val="left"/>
        <w:rPr>
          <w:rFonts w:ascii="Times New Roman" w:eastAsia="仿宋" w:hAnsi="Times New Roman"/>
          <w:b/>
          <w:color w:val="auto"/>
          <w:szCs w:val="28"/>
        </w:rPr>
      </w:pPr>
    </w:p>
    <w:p w14:paraId="4482E4DC" w14:textId="77777777" w:rsidR="006D4705" w:rsidRDefault="006D4705">
      <w:pPr>
        <w:widowControl/>
        <w:ind w:firstLineChars="0" w:firstLine="0"/>
        <w:jc w:val="left"/>
        <w:rPr>
          <w:rFonts w:ascii="Times New Roman" w:eastAsia="仿宋" w:hAnsi="Times New Roman"/>
          <w:b/>
          <w:color w:val="auto"/>
          <w:szCs w:val="28"/>
        </w:rPr>
      </w:pPr>
    </w:p>
    <w:p w14:paraId="6C929619" w14:textId="77777777" w:rsidR="006D4705" w:rsidRDefault="006D4705">
      <w:pPr>
        <w:widowControl/>
        <w:ind w:firstLineChars="0" w:firstLine="0"/>
        <w:jc w:val="left"/>
        <w:rPr>
          <w:rFonts w:ascii="Times New Roman" w:eastAsia="仿宋" w:hAnsi="Times New Roman"/>
          <w:b/>
          <w:color w:val="auto"/>
          <w:szCs w:val="28"/>
        </w:rPr>
      </w:pPr>
    </w:p>
    <w:p w14:paraId="4E95368A" w14:textId="77777777" w:rsidR="006D4705" w:rsidRDefault="006D4705">
      <w:pPr>
        <w:widowControl/>
        <w:ind w:firstLineChars="0" w:firstLine="0"/>
        <w:jc w:val="left"/>
        <w:rPr>
          <w:rFonts w:ascii="Times New Roman" w:eastAsia="仿宋" w:hAnsi="Times New Roman"/>
          <w:b/>
          <w:color w:val="auto"/>
          <w:szCs w:val="28"/>
        </w:rPr>
      </w:pPr>
    </w:p>
    <w:p w14:paraId="4D5A36E8" w14:textId="77777777" w:rsidR="006D4705" w:rsidRDefault="006D4705">
      <w:pPr>
        <w:widowControl/>
        <w:ind w:firstLineChars="0" w:firstLine="0"/>
        <w:jc w:val="left"/>
        <w:rPr>
          <w:rFonts w:ascii="Times New Roman" w:eastAsia="仿宋" w:hAnsi="Times New Roman"/>
          <w:b/>
          <w:color w:val="auto"/>
          <w:szCs w:val="28"/>
        </w:rPr>
      </w:pPr>
    </w:p>
    <w:p w14:paraId="18F935E7" w14:textId="77777777" w:rsidR="006D4705" w:rsidRDefault="006D4705">
      <w:pPr>
        <w:widowControl/>
        <w:ind w:firstLineChars="0" w:firstLine="0"/>
        <w:jc w:val="left"/>
        <w:rPr>
          <w:rFonts w:ascii="Times New Roman" w:eastAsia="仿宋" w:hAnsi="Times New Roman"/>
          <w:b/>
          <w:color w:val="auto"/>
          <w:szCs w:val="28"/>
        </w:rPr>
      </w:pPr>
    </w:p>
    <w:p w14:paraId="2B95ADAB" w14:textId="77777777" w:rsidR="006D4705" w:rsidRDefault="006D4705">
      <w:pPr>
        <w:widowControl/>
        <w:ind w:firstLineChars="0" w:firstLine="0"/>
        <w:jc w:val="left"/>
        <w:rPr>
          <w:rFonts w:ascii="Times New Roman" w:eastAsia="仿宋" w:hAnsi="Times New Roman"/>
          <w:b/>
          <w:color w:val="auto"/>
          <w:szCs w:val="28"/>
        </w:rPr>
      </w:pPr>
    </w:p>
    <w:p w14:paraId="28344F4A" w14:textId="77777777" w:rsidR="006D4705" w:rsidRDefault="006D4705">
      <w:pPr>
        <w:widowControl/>
        <w:ind w:firstLineChars="0" w:firstLine="0"/>
        <w:jc w:val="left"/>
        <w:rPr>
          <w:rFonts w:ascii="Times New Roman" w:eastAsia="仿宋" w:hAnsi="Times New Roman"/>
          <w:b/>
          <w:color w:val="auto"/>
          <w:szCs w:val="28"/>
        </w:rPr>
      </w:pPr>
    </w:p>
    <w:p w14:paraId="79D29F5F" w14:textId="77777777" w:rsidR="006D4705" w:rsidRDefault="006D4705">
      <w:pPr>
        <w:widowControl/>
        <w:ind w:firstLineChars="0" w:firstLine="0"/>
        <w:jc w:val="left"/>
        <w:rPr>
          <w:rFonts w:ascii="Times New Roman" w:eastAsia="仿宋" w:hAnsi="Times New Roman"/>
          <w:b/>
          <w:color w:val="auto"/>
          <w:szCs w:val="28"/>
        </w:rPr>
      </w:pPr>
    </w:p>
    <w:p w14:paraId="20390962" w14:textId="77777777" w:rsidR="006D4705" w:rsidRDefault="00D961FC">
      <w:pPr>
        <w:widowControl/>
        <w:ind w:firstLineChars="0" w:firstLine="0"/>
        <w:jc w:val="left"/>
        <w:rPr>
          <w:rFonts w:ascii="Times New Roman" w:eastAsia="仿宋" w:hAnsi="Times New Roman"/>
          <w:b/>
          <w:bCs/>
          <w:color w:val="auto"/>
          <w:szCs w:val="28"/>
        </w:rPr>
      </w:pPr>
      <w:r>
        <w:rPr>
          <w:rFonts w:ascii="Times New Roman" w:eastAsia="仿宋" w:hAnsi="Times New Roman"/>
          <w:b/>
          <w:color w:val="auto"/>
          <w:szCs w:val="28"/>
        </w:rPr>
        <w:lastRenderedPageBreak/>
        <w:t>二、服务文件</w:t>
      </w:r>
    </w:p>
    <w:p w14:paraId="4729B078" w14:textId="77777777" w:rsidR="006D4705" w:rsidRDefault="00D961FC">
      <w:pPr>
        <w:widowControl/>
        <w:numPr>
          <w:ilvl w:val="255"/>
          <w:numId w:val="0"/>
        </w:numPr>
        <w:snapToGrid w:val="0"/>
        <w:spacing w:line="500" w:lineRule="exact"/>
        <w:ind w:firstLine="560"/>
        <w:jc w:val="left"/>
        <w:rPr>
          <w:rFonts w:ascii="仿宋" w:eastAsia="仿宋" w:hAnsi="仿宋"/>
          <w:color w:val="000000"/>
        </w:rPr>
      </w:pPr>
      <w:r>
        <w:rPr>
          <w:rFonts w:ascii="Times New Roman" w:eastAsia="仿宋" w:hAnsi="Times New Roman"/>
          <w:color w:val="000000"/>
        </w:rPr>
        <w:t>1</w:t>
      </w:r>
      <w:r>
        <w:rPr>
          <w:rFonts w:ascii="仿宋" w:eastAsia="仿宋" w:hAnsi="仿宋" w:hint="eastAsia"/>
          <w:color w:val="000000"/>
        </w:rPr>
        <w:t>.服务要求应答承诺书</w:t>
      </w:r>
    </w:p>
    <w:p w14:paraId="2563CA74" w14:textId="77777777" w:rsidR="006D4705" w:rsidRDefault="006D4705">
      <w:pPr>
        <w:tabs>
          <w:tab w:val="left" w:pos="6300"/>
        </w:tabs>
        <w:snapToGrid w:val="0"/>
        <w:spacing w:line="500" w:lineRule="exact"/>
        <w:ind w:firstLineChars="0" w:firstLine="0"/>
        <w:rPr>
          <w:rFonts w:ascii="方正仿宋_GBK" w:hAnsi="方正仿宋_GBK" w:cs="方正仿宋_GBK"/>
          <w:color w:val="auto"/>
          <w:sz w:val="21"/>
          <w:szCs w:val="21"/>
        </w:rPr>
      </w:pPr>
    </w:p>
    <w:p w14:paraId="005A9C56" w14:textId="77777777" w:rsidR="006D4705" w:rsidRDefault="00D961FC">
      <w:pPr>
        <w:tabs>
          <w:tab w:val="left" w:pos="6300"/>
        </w:tabs>
        <w:snapToGrid w:val="0"/>
        <w:spacing w:line="500" w:lineRule="exact"/>
        <w:ind w:firstLine="560"/>
        <w:jc w:val="center"/>
        <w:rPr>
          <w:rFonts w:ascii="方正仿宋_GBK" w:hAnsi="方正仿宋_GBK" w:cs="方正仿宋_GBK"/>
          <w:color w:val="auto"/>
          <w:szCs w:val="28"/>
        </w:rPr>
      </w:pPr>
      <w:r>
        <w:rPr>
          <w:rFonts w:ascii="方正仿宋_GBK" w:hAnsi="方正仿宋_GBK" w:cs="方正仿宋_GBK" w:hint="eastAsia"/>
          <w:color w:val="auto"/>
          <w:szCs w:val="28"/>
        </w:rPr>
        <w:t>服务要求应答承诺书</w:t>
      </w:r>
    </w:p>
    <w:p w14:paraId="2F2C3AB4"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比选项目名称：</w:t>
      </w:r>
    </w:p>
    <w:p w14:paraId="4ED4CC5B"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致：</w:t>
      </w:r>
      <w:r>
        <w:rPr>
          <w:rFonts w:ascii="方正仿宋_GBK" w:hAnsi="方正仿宋_GBK" w:cs="方正仿宋_GBK" w:hint="eastAsia"/>
          <w:color w:val="auto"/>
          <w:szCs w:val="28"/>
          <w:u w:val="single"/>
        </w:rPr>
        <w:t>（采购人名称）</w:t>
      </w:r>
    </w:p>
    <w:p w14:paraId="54B0936D"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u w:val="single"/>
        </w:rPr>
        <w:t>（参选人名称）</w:t>
      </w:r>
      <w:r>
        <w:rPr>
          <w:rFonts w:ascii="方正仿宋_GBK" w:hAnsi="方正仿宋_GBK" w:cs="方正仿宋_GBK" w:hint="eastAsia"/>
          <w:color w:val="auto"/>
          <w:szCs w:val="28"/>
        </w:rPr>
        <w:t>郑重承诺：</w:t>
      </w:r>
    </w:p>
    <w:p w14:paraId="1514AAAC"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1﹒我方承诺应答并完全满足竞争性比选文件第二篇“项目服务需求”中所提出的全部技术服务条款要求，否则自愿被评定为无效参选。</w:t>
      </w:r>
    </w:p>
    <w:p w14:paraId="54E43571"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2﹒我方承诺，若我方中标，在项目实施过程中，我方未遵守和执行竞争性比选文件第二篇“项目服务需求”和我方响应文件中承诺优于竞争性比选文件要求的技术服务条款时，我方自愿随时被采购人终止并解除服务合同，由本公司自行承担一切相应的损失。</w:t>
      </w:r>
    </w:p>
    <w:p w14:paraId="51E3094A"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3﹒我方承诺优于比选项目技术服务需求的内容如下：</w:t>
      </w:r>
    </w:p>
    <w:p w14:paraId="0DE8428A"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(1)</w:t>
      </w:r>
    </w:p>
    <w:p w14:paraId="224D55C4"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(2)</w:t>
      </w:r>
    </w:p>
    <w:p w14:paraId="0BE00B6F" w14:textId="77777777" w:rsidR="006D4705" w:rsidRDefault="006D4705">
      <w:pPr>
        <w:tabs>
          <w:tab w:val="left" w:pos="6300"/>
        </w:tabs>
        <w:snapToGrid w:val="0"/>
        <w:spacing w:line="500" w:lineRule="exact"/>
        <w:ind w:firstLine="560"/>
        <w:rPr>
          <w:rFonts w:ascii="方正仿宋_GBK" w:hAnsi="方正仿宋_GBK" w:cs="方正仿宋_GBK"/>
          <w:color w:val="auto"/>
          <w:szCs w:val="28"/>
        </w:rPr>
      </w:pPr>
    </w:p>
    <w:p w14:paraId="2D2362E3"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（如果有，请参选人逐条对照列示。）</w:t>
      </w:r>
    </w:p>
    <w:p w14:paraId="419575D5" w14:textId="77777777" w:rsidR="006D4705" w:rsidRDefault="006D4705">
      <w:pPr>
        <w:tabs>
          <w:tab w:val="left" w:pos="6300"/>
        </w:tabs>
        <w:snapToGrid w:val="0"/>
        <w:spacing w:line="500" w:lineRule="exact"/>
        <w:ind w:firstLineChars="0" w:firstLine="560"/>
        <w:rPr>
          <w:rFonts w:ascii="方正仿宋_GBK" w:hAnsi="方正仿宋_GBK" w:cs="方正仿宋_GBK"/>
          <w:color w:val="auto"/>
          <w:szCs w:val="28"/>
        </w:rPr>
      </w:pPr>
    </w:p>
    <w:p w14:paraId="1DD63E47" w14:textId="77777777" w:rsidR="006D4705" w:rsidRDefault="00D961FC">
      <w:pPr>
        <w:tabs>
          <w:tab w:val="left" w:pos="6300"/>
        </w:tabs>
        <w:snapToGrid w:val="0"/>
        <w:spacing w:line="500" w:lineRule="exact"/>
        <w:ind w:firstLineChars="0" w:firstLine="560"/>
        <w:jc w:val="right"/>
        <w:rPr>
          <w:rFonts w:ascii="方正仿宋_GBK" w:hAnsi="方正仿宋_GBK" w:cs="方正仿宋_GBK"/>
          <w:color w:val="auto"/>
          <w:szCs w:val="28"/>
        </w:rPr>
      </w:pPr>
      <w:r>
        <w:rPr>
          <w:rFonts w:ascii="方正仿宋_GBK" w:hAnsi="方正仿宋_GBK" w:cs="方正仿宋_GBK" w:hint="eastAsia"/>
          <w:color w:val="auto"/>
          <w:szCs w:val="28"/>
        </w:rPr>
        <w:t>法定代表人（或代理人）签名或盖章：</w:t>
      </w:r>
    </w:p>
    <w:p w14:paraId="3F1FF1B9" w14:textId="77777777" w:rsidR="006D4705" w:rsidRDefault="00D961FC">
      <w:pPr>
        <w:tabs>
          <w:tab w:val="left" w:pos="6300"/>
        </w:tabs>
        <w:snapToGrid w:val="0"/>
        <w:spacing w:line="500" w:lineRule="exact"/>
        <w:ind w:firstLineChars="0" w:firstLine="560"/>
        <w:jc w:val="right"/>
        <w:rPr>
          <w:rFonts w:ascii="方正仿宋_GBK" w:hAnsi="方正仿宋_GBK" w:cs="方正仿宋_GBK"/>
          <w:color w:val="auto"/>
          <w:szCs w:val="28"/>
        </w:rPr>
      </w:pPr>
      <w:r>
        <w:rPr>
          <w:rFonts w:ascii="方正仿宋_GBK" w:hAnsi="方正仿宋_GBK" w:cs="方正仿宋_GBK" w:hint="eastAsia"/>
          <w:color w:val="auto"/>
          <w:szCs w:val="28"/>
        </w:rPr>
        <w:t>法定代表人（或代理人）联系电话：</w:t>
      </w:r>
    </w:p>
    <w:p w14:paraId="47892E6F" w14:textId="77777777" w:rsidR="006D4705" w:rsidRDefault="00D961FC">
      <w:pPr>
        <w:tabs>
          <w:tab w:val="left" w:pos="6300"/>
        </w:tabs>
        <w:snapToGrid w:val="0"/>
        <w:spacing w:line="500" w:lineRule="exact"/>
        <w:ind w:firstLine="560"/>
        <w:jc w:val="right"/>
        <w:rPr>
          <w:rFonts w:ascii="方正仿宋_GBK" w:hAnsi="方正仿宋_GBK" w:cs="方正仿宋_GBK"/>
          <w:color w:val="auto"/>
          <w:szCs w:val="28"/>
        </w:rPr>
      </w:pPr>
      <w:r>
        <w:rPr>
          <w:rFonts w:ascii="方正仿宋_GBK" w:hAnsi="方正仿宋_GBK" w:cs="方正仿宋_GBK" w:hint="eastAsia"/>
          <w:color w:val="auto"/>
          <w:szCs w:val="28"/>
        </w:rPr>
        <w:t>（参选人公章）</w:t>
      </w:r>
    </w:p>
    <w:p w14:paraId="74C72533" w14:textId="77777777" w:rsidR="006D4705" w:rsidRDefault="00D961FC">
      <w:pPr>
        <w:tabs>
          <w:tab w:val="left" w:pos="6300"/>
        </w:tabs>
        <w:snapToGrid w:val="0"/>
        <w:spacing w:line="500" w:lineRule="exact"/>
        <w:ind w:firstLineChars="0" w:firstLine="560"/>
        <w:jc w:val="right"/>
        <w:rPr>
          <w:rFonts w:ascii="宋体" w:eastAsia="宋体" w:hAnsi="宋体" w:cs="宋体"/>
          <w:color w:val="auto"/>
          <w:szCs w:val="28"/>
        </w:rPr>
      </w:pPr>
      <w:r>
        <w:rPr>
          <w:rFonts w:ascii="方正仿宋_GBK" w:hAnsi="方正仿宋_GBK" w:cs="方正仿宋_GBK" w:hint="eastAsia"/>
          <w:color w:val="auto"/>
          <w:szCs w:val="28"/>
        </w:rPr>
        <w:t>年   月   日</w:t>
      </w:r>
    </w:p>
    <w:p w14:paraId="16EAFD4E" w14:textId="77777777" w:rsidR="006D4705" w:rsidRDefault="006D4705">
      <w:pPr>
        <w:snapToGrid w:val="0"/>
        <w:spacing w:line="560" w:lineRule="exact"/>
        <w:ind w:firstLineChars="0" w:firstLine="0"/>
        <w:rPr>
          <w:rFonts w:ascii="Times New Roman" w:eastAsia="仿宋" w:hAnsi="Times New Roman"/>
          <w:color w:val="auto"/>
        </w:rPr>
      </w:pPr>
    </w:p>
    <w:p w14:paraId="500462D7" w14:textId="77777777" w:rsidR="006D4705" w:rsidRDefault="006D4705">
      <w:pPr>
        <w:snapToGrid w:val="0"/>
        <w:spacing w:line="560" w:lineRule="exact"/>
        <w:ind w:firstLineChars="0" w:firstLine="0"/>
        <w:rPr>
          <w:rFonts w:ascii="Times New Roman" w:eastAsia="仿宋" w:hAnsi="Times New Roman"/>
          <w:color w:val="auto"/>
        </w:rPr>
      </w:pPr>
    </w:p>
    <w:p w14:paraId="5350B336" w14:textId="77777777" w:rsidR="006D4705" w:rsidRDefault="00D961FC">
      <w:pPr>
        <w:ind w:firstLineChars="0" w:firstLine="0"/>
        <w:jc w:val="left"/>
        <w:rPr>
          <w:rFonts w:ascii="Times New Roman" w:eastAsia="仿宋" w:hAnsi="Times New Roman"/>
          <w:color w:val="auto"/>
          <w:szCs w:val="28"/>
        </w:rPr>
      </w:pPr>
      <w:r>
        <w:rPr>
          <w:rFonts w:ascii="Times New Roman" w:eastAsia="仿宋" w:hAnsi="Times New Roman" w:hint="eastAsia"/>
          <w:color w:val="auto"/>
          <w:szCs w:val="28"/>
        </w:rPr>
        <w:lastRenderedPageBreak/>
        <w:t>2.</w:t>
      </w:r>
      <w:r>
        <w:rPr>
          <w:rFonts w:ascii="Times New Roman" w:eastAsia="仿宋" w:hAnsi="Times New Roman" w:hint="eastAsia"/>
          <w:color w:val="auto"/>
          <w:szCs w:val="28"/>
        </w:rPr>
        <w:t>本项目拟派驻团队人员</w:t>
      </w:r>
    </w:p>
    <w:p w14:paraId="59F8080A" w14:textId="77777777" w:rsidR="006D4705" w:rsidRDefault="00D961FC">
      <w:pPr>
        <w:ind w:firstLineChars="0" w:firstLine="0"/>
        <w:jc w:val="center"/>
        <w:rPr>
          <w:rFonts w:ascii="方正小标宋_GBK" w:eastAsia="方正小标宋_GBK" w:hAnsi="Times New Roman"/>
          <w:color w:val="auto"/>
          <w:sz w:val="32"/>
          <w:szCs w:val="32"/>
        </w:rPr>
      </w:pPr>
      <w:r>
        <w:rPr>
          <w:rFonts w:ascii="方正小标宋_GBK" w:eastAsia="方正小标宋_GBK" w:hAnsi="Times New Roman" w:hint="eastAsia"/>
          <w:color w:val="auto"/>
          <w:sz w:val="32"/>
          <w:szCs w:val="32"/>
        </w:rPr>
        <w:t>本项目拟派驻团队人员</w:t>
      </w:r>
    </w:p>
    <w:tbl>
      <w:tblPr>
        <w:tblStyle w:val="afc"/>
        <w:tblW w:w="9237" w:type="dxa"/>
        <w:tblLayout w:type="fixed"/>
        <w:tblLook w:val="04A0" w:firstRow="1" w:lastRow="0" w:firstColumn="1" w:lastColumn="0" w:noHBand="0" w:noVBand="1"/>
      </w:tblPr>
      <w:tblGrid>
        <w:gridCol w:w="1413"/>
        <w:gridCol w:w="1276"/>
        <w:gridCol w:w="2853"/>
        <w:gridCol w:w="1683"/>
        <w:gridCol w:w="2012"/>
      </w:tblGrid>
      <w:tr w:rsidR="006D4705" w14:paraId="408E7BF3" w14:textId="77777777">
        <w:trPr>
          <w:trHeight w:hRule="exact" w:val="567"/>
        </w:trPr>
        <w:tc>
          <w:tcPr>
            <w:tcW w:w="1413" w:type="dxa"/>
            <w:vAlign w:val="center"/>
          </w:tcPr>
          <w:p w14:paraId="1B595747" w14:textId="77777777" w:rsidR="006D4705" w:rsidRDefault="00D961FC">
            <w:pPr>
              <w:spacing w:line="240" w:lineRule="exact"/>
              <w:ind w:firstLineChars="0" w:firstLine="0"/>
              <w:jc w:val="center"/>
              <w:rPr>
                <w:rFonts w:ascii="方正仿宋_GBK" w:hAnsi="Times New Roman"/>
                <w:b/>
                <w:bCs/>
                <w:color w:val="auto"/>
                <w:sz w:val="21"/>
                <w:szCs w:val="21"/>
              </w:rPr>
            </w:pPr>
            <w:r>
              <w:rPr>
                <w:rFonts w:ascii="方正仿宋_GBK" w:hAnsi="Times New Roman" w:hint="eastAsia"/>
                <w:b/>
                <w:bCs/>
                <w:color w:val="auto"/>
                <w:sz w:val="21"/>
                <w:szCs w:val="21"/>
              </w:rPr>
              <w:t>岗位名称</w:t>
            </w:r>
          </w:p>
        </w:tc>
        <w:tc>
          <w:tcPr>
            <w:tcW w:w="1276" w:type="dxa"/>
            <w:vAlign w:val="center"/>
          </w:tcPr>
          <w:p w14:paraId="4D760AFF" w14:textId="77777777" w:rsidR="006D4705" w:rsidRDefault="00D961FC">
            <w:pPr>
              <w:spacing w:line="240" w:lineRule="exact"/>
              <w:ind w:firstLineChars="0" w:firstLine="0"/>
              <w:jc w:val="center"/>
              <w:rPr>
                <w:rFonts w:ascii="方正仿宋_GBK" w:hAnsi="Times New Roman"/>
                <w:b/>
                <w:bCs/>
                <w:color w:val="auto"/>
                <w:sz w:val="21"/>
                <w:szCs w:val="21"/>
              </w:rPr>
            </w:pPr>
            <w:r>
              <w:rPr>
                <w:rFonts w:ascii="方正仿宋_GBK" w:hAnsi="Times New Roman" w:hint="eastAsia"/>
                <w:b/>
                <w:bCs/>
                <w:color w:val="auto"/>
                <w:sz w:val="21"/>
                <w:szCs w:val="21"/>
              </w:rPr>
              <w:t>姓名</w:t>
            </w:r>
          </w:p>
        </w:tc>
        <w:tc>
          <w:tcPr>
            <w:tcW w:w="2853" w:type="dxa"/>
            <w:vAlign w:val="center"/>
          </w:tcPr>
          <w:p w14:paraId="4490A810" w14:textId="77777777" w:rsidR="006D4705" w:rsidRDefault="00D961FC">
            <w:pPr>
              <w:spacing w:line="240" w:lineRule="exact"/>
              <w:ind w:firstLineChars="0" w:firstLine="0"/>
              <w:jc w:val="center"/>
              <w:rPr>
                <w:rFonts w:ascii="方正仿宋_GBK" w:hAnsi="Times New Roman"/>
                <w:b/>
                <w:bCs/>
                <w:color w:val="auto"/>
                <w:sz w:val="21"/>
                <w:szCs w:val="21"/>
              </w:rPr>
            </w:pPr>
            <w:r>
              <w:rPr>
                <w:rFonts w:ascii="方正仿宋_GBK" w:hAnsi="Times New Roman" w:hint="eastAsia"/>
                <w:b/>
                <w:bCs/>
                <w:color w:val="auto"/>
                <w:sz w:val="21"/>
                <w:szCs w:val="21"/>
              </w:rPr>
              <w:t>身份证号</w:t>
            </w:r>
          </w:p>
        </w:tc>
        <w:tc>
          <w:tcPr>
            <w:tcW w:w="1683" w:type="dxa"/>
            <w:vAlign w:val="center"/>
          </w:tcPr>
          <w:p w14:paraId="7C8C35F7" w14:textId="77777777" w:rsidR="006D4705" w:rsidRDefault="00D961FC">
            <w:pPr>
              <w:spacing w:line="240" w:lineRule="exact"/>
              <w:ind w:firstLineChars="0" w:firstLine="0"/>
              <w:jc w:val="center"/>
              <w:rPr>
                <w:rFonts w:ascii="方正仿宋_GBK" w:hAnsi="Times New Roman"/>
                <w:b/>
                <w:bCs/>
                <w:color w:val="auto"/>
                <w:sz w:val="21"/>
                <w:szCs w:val="21"/>
              </w:rPr>
            </w:pPr>
            <w:r>
              <w:rPr>
                <w:rFonts w:ascii="方正仿宋_GBK" w:hAnsi="Times New Roman" w:hint="eastAsia"/>
                <w:b/>
                <w:bCs/>
                <w:color w:val="auto"/>
                <w:sz w:val="21"/>
                <w:szCs w:val="21"/>
              </w:rPr>
              <w:t>年龄</w:t>
            </w:r>
          </w:p>
        </w:tc>
        <w:tc>
          <w:tcPr>
            <w:tcW w:w="2012" w:type="dxa"/>
            <w:vAlign w:val="center"/>
          </w:tcPr>
          <w:p w14:paraId="29FF41DD" w14:textId="77777777" w:rsidR="006D4705" w:rsidRDefault="00D961FC">
            <w:pPr>
              <w:spacing w:line="240" w:lineRule="exact"/>
              <w:ind w:firstLineChars="0" w:firstLine="0"/>
              <w:jc w:val="center"/>
              <w:rPr>
                <w:rFonts w:ascii="方正仿宋_GBK" w:hAnsi="Times New Roman"/>
                <w:b/>
                <w:bCs/>
                <w:color w:val="auto"/>
                <w:sz w:val="21"/>
                <w:szCs w:val="21"/>
              </w:rPr>
            </w:pPr>
            <w:r>
              <w:rPr>
                <w:rFonts w:ascii="方正仿宋_GBK" w:hAnsi="Times New Roman" w:hint="eastAsia"/>
                <w:b/>
                <w:bCs/>
                <w:color w:val="auto"/>
                <w:sz w:val="21"/>
                <w:szCs w:val="21"/>
              </w:rPr>
              <w:t>从事本工作年限</w:t>
            </w:r>
          </w:p>
        </w:tc>
      </w:tr>
      <w:tr w:rsidR="006D4705" w14:paraId="414D6479" w14:textId="77777777">
        <w:trPr>
          <w:trHeight w:hRule="exact" w:val="567"/>
        </w:trPr>
        <w:tc>
          <w:tcPr>
            <w:tcW w:w="1413" w:type="dxa"/>
            <w:vAlign w:val="center"/>
          </w:tcPr>
          <w:p w14:paraId="3535E9C0"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705547BC"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12ADE119"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33A141D7"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4C67B311" w14:textId="77777777" w:rsidR="006D4705" w:rsidRDefault="006D4705">
            <w:pPr>
              <w:spacing w:line="240" w:lineRule="exact"/>
              <w:ind w:firstLineChars="0" w:firstLine="0"/>
              <w:rPr>
                <w:rFonts w:ascii="方正仿宋_GBK" w:hAnsi="Times New Roman"/>
                <w:color w:val="auto"/>
                <w:szCs w:val="28"/>
              </w:rPr>
            </w:pPr>
          </w:p>
        </w:tc>
      </w:tr>
      <w:tr w:rsidR="006D4705" w14:paraId="78CC5C06" w14:textId="77777777">
        <w:trPr>
          <w:trHeight w:hRule="exact" w:val="567"/>
        </w:trPr>
        <w:tc>
          <w:tcPr>
            <w:tcW w:w="1413" w:type="dxa"/>
            <w:vAlign w:val="center"/>
          </w:tcPr>
          <w:p w14:paraId="511452DE"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13BBF17B"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2C2BC590"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264702E6"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0D470660" w14:textId="77777777" w:rsidR="006D4705" w:rsidRDefault="006D4705">
            <w:pPr>
              <w:spacing w:line="240" w:lineRule="exact"/>
              <w:ind w:firstLineChars="0" w:firstLine="0"/>
              <w:rPr>
                <w:rFonts w:ascii="方正仿宋_GBK" w:hAnsi="Times New Roman"/>
                <w:color w:val="auto"/>
                <w:szCs w:val="28"/>
              </w:rPr>
            </w:pPr>
          </w:p>
        </w:tc>
      </w:tr>
      <w:tr w:rsidR="006D4705" w14:paraId="24EFB495" w14:textId="77777777">
        <w:trPr>
          <w:trHeight w:hRule="exact" w:val="567"/>
        </w:trPr>
        <w:tc>
          <w:tcPr>
            <w:tcW w:w="1413" w:type="dxa"/>
            <w:vAlign w:val="center"/>
          </w:tcPr>
          <w:p w14:paraId="52F35980"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5CBD5F23"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67F7A12C"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21EEFE8F"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68A88B2A" w14:textId="77777777" w:rsidR="006D4705" w:rsidRDefault="006D4705">
            <w:pPr>
              <w:spacing w:line="240" w:lineRule="exact"/>
              <w:ind w:firstLineChars="0" w:firstLine="0"/>
              <w:rPr>
                <w:rFonts w:ascii="方正仿宋_GBK" w:hAnsi="Times New Roman"/>
                <w:color w:val="auto"/>
                <w:szCs w:val="28"/>
              </w:rPr>
            </w:pPr>
          </w:p>
        </w:tc>
      </w:tr>
      <w:tr w:rsidR="006D4705" w14:paraId="6F6080AA" w14:textId="77777777">
        <w:trPr>
          <w:trHeight w:hRule="exact" w:val="567"/>
        </w:trPr>
        <w:tc>
          <w:tcPr>
            <w:tcW w:w="1413" w:type="dxa"/>
            <w:vAlign w:val="center"/>
          </w:tcPr>
          <w:p w14:paraId="1AEF884E"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724CD972"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093EE4B3"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4CD86B49"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2598BB91" w14:textId="77777777" w:rsidR="006D4705" w:rsidRDefault="006D4705">
            <w:pPr>
              <w:spacing w:line="240" w:lineRule="exact"/>
              <w:ind w:firstLineChars="0" w:firstLine="0"/>
              <w:rPr>
                <w:rFonts w:ascii="方正仿宋_GBK" w:hAnsi="Times New Roman"/>
                <w:color w:val="auto"/>
                <w:szCs w:val="28"/>
              </w:rPr>
            </w:pPr>
          </w:p>
        </w:tc>
      </w:tr>
      <w:tr w:rsidR="006D4705" w14:paraId="359AB158" w14:textId="77777777">
        <w:trPr>
          <w:trHeight w:hRule="exact" w:val="567"/>
        </w:trPr>
        <w:tc>
          <w:tcPr>
            <w:tcW w:w="1413" w:type="dxa"/>
            <w:vAlign w:val="center"/>
          </w:tcPr>
          <w:p w14:paraId="6434F58A"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5EBC8BAB"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0247057A"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79A9D170"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02D4B7C5" w14:textId="77777777" w:rsidR="006D4705" w:rsidRDefault="006D4705">
            <w:pPr>
              <w:spacing w:line="240" w:lineRule="exact"/>
              <w:ind w:firstLineChars="0" w:firstLine="0"/>
              <w:rPr>
                <w:rFonts w:ascii="方正仿宋_GBK" w:hAnsi="Times New Roman"/>
                <w:color w:val="auto"/>
                <w:szCs w:val="28"/>
              </w:rPr>
            </w:pPr>
          </w:p>
        </w:tc>
      </w:tr>
      <w:tr w:rsidR="006D4705" w14:paraId="0BE5CE0C" w14:textId="77777777">
        <w:trPr>
          <w:trHeight w:hRule="exact" w:val="567"/>
        </w:trPr>
        <w:tc>
          <w:tcPr>
            <w:tcW w:w="1413" w:type="dxa"/>
            <w:vAlign w:val="center"/>
          </w:tcPr>
          <w:p w14:paraId="0A926054"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2C863B73"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34A388D0"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00C46BD5"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0A697CCF" w14:textId="77777777" w:rsidR="006D4705" w:rsidRDefault="006D4705">
            <w:pPr>
              <w:spacing w:line="240" w:lineRule="exact"/>
              <w:ind w:firstLineChars="0" w:firstLine="0"/>
              <w:rPr>
                <w:rFonts w:ascii="方正仿宋_GBK" w:hAnsi="Times New Roman"/>
                <w:color w:val="auto"/>
                <w:szCs w:val="28"/>
              </w:rPr>
            </w:pPr>
          </w:p>
        </w:tc>
      </w:tr>
      <w:tr w:rsidR="006D4705" w14:paraId="4886F388" w14:textId="77777777">
        <w:trPr>
          <w:trHeight w:hRule="exact" w:val="567"/>
        </w:trPr>
        <w:tc>
          <w:tcPr>
            <w:tcW w:w="1413" w:type="dxa"/>
            <w:vAlign w:val="center"/>
          </w:tcPr>
          <w:p w14:paraId="0A1E4DDC"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479DA230"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0563E28C"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63F6BB39"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0B79538D" w14:textId="77777777" w:rsidR="006D4705" w:rsidRDefault="006D4705">
            <w:pPr>
              <w:spacing w:line="240" w:lineRule="exact"/>
              <w:ind w:firstLineChars="0" w:firstLine="0"/>
              <w:rPr>
                <w:rFonts w:ascii="方正仿宋_GBK" w:hAnsi="Times New Roman"/>
                <w:color w:val="auto"/>
                <w:szCs w:val="28"/>
              </w:rPr>
            </w:pPr>
          </w:p>
        </w:tc>
      </w:tr>
      <w:tr w:rsidR="006D4705" w14:paraId="6DAC3BF6" w14:textId="77777777">
        <w:trPr>
          <w:trHeight w:hRule="exact" w:val="567"/>
        </w:trPr>
        <w:tc>
          <w:tcPr>
            <w:tcW w:w="1413" w:type="dxa"/>
            <w:vAlign w:val="center"/>
          </w:tcPr>
          <w:p w14:paraId="7C3981CB"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45353D56"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267ED7FF"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6B311D9D"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5649F0EB" w14:textId="77777777" w:rsidR="006D4705" w:rsidRDefault="006D4705">
            <w:pPr>
              <w:spacing w:line="240" w:lineRule="exact"/>
              <w:ind w:firstLineChars="0" w:firstLine="0"/>
              <w:rPr>
                <w:rFonts w:ascii="方正仿宋_GBK" w:hAnsi="Times New Roman"/>
                <w:color w:val="auto"/>
                <w:szCs w:val="28"/>
              </w:rPr>
            </w:pPr>
          </w:p>
        </w:tc>
      </w:tr>
      <w:tr w:rsidR="006D4705" w14:paraId="18059BA8" w14:textId="77777777">
        <w:trPr>
          <w:trHeight w:hRule="exact" w:val="567"/>
        </w:trPr>
        <w:tc>
          <w:tcPr>
            <w:tcW w:w="1413" w:type="dxa"/>
            <w:vAlign w:val="center"/>
          </w:tcPr>
          <w:p w14:paraId="03854F59"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2C41A9ED"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6E20C375"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79F761F3"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2275B09F" w14:textId="77777777" w:rsidR="006D4705" w:rsidRDefault="006D4705">
            <w:pPr>
              <w:spacing w:line="240" w:lineRule="exact"/>
              <w:ind w:firstLineChars="0" w:firstLine="0"/>
              <w:rPr>
                <w:rFonts w:ascii="方正仿宋_GBK" w:hAnsi="Times New Roman"/>
                <w:color w:val="auto"/>
                <w:szCs w:val="28"/>
              </w:rPr>
            </w:pPr>
          </w:p>
        </w:tc>
      </w:tr>
      <w:tr w:rsidR="006D4705" w14:paraId="2D55E824" w14:textId="77777777">
        <w:trPr>
          <w:trHeight w:hRule="exact" w:val="567"/>
        </w:trPr>
        <w:tc>
          <w:tcPr>
            <w:tcW w:w="1413" w:type="dxa"/>
            <w:vAlign w:val="center"/>
          </w:tcPr>
          <w:p w14:paraId="2A3131FB"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3C573BA2"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79977A55"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433D0FD5"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18952916" w14:textId="77777777" w:rsidR="006D4705" w:rsidRDefault="006D4705">
            <w:pPr>
              <w:spacing w:line="240" w:lineRule="exact"/>
              <w:ind w:firstLineChars="0" w:firstLine="0"/>
              <w:rPr>
                <w:rFonts w:ascii="方正仿宋_GBK" w:hAnsi="Times New Roman"/>
                <w:color w:val="auto"/>
                <w:szCs w:val="28"/>
              </w:rPr>
            </w:pPr>
          </w:p>
        </w:tc>
      </w:tr>
      <w:tr w:rsidR="006D4705" w14:paraId="44289F89" w14:textId="77777777">
        <w:trPr>
          <w:trHeight w:hRule="exact" w:val="567"/>
        </w:trPr>
        <w:tc>
          <w:tcPr>
            <w:tcW w:w="1413" w:type="dxa"/>
            <w:vAlign w:val="center"/>
          </w:tcPr>
          <w:p w14:paraId="53B77AEE" w14:textId="77777777" w:rsidR="006D4705" w:rsidRDefault="006D4705">
            <w:pPr>
              <w:spacing w:line="240" w:lineRule="exact"/>
              <w:ind w:firstLineChars="0" w:firstLine="0"/>
              <w:rPr>
                <w:rFonts w:ascii="方正仿宋_GBK" w:hAnsi="Times New Roman"/>
                <w:color w:val="auto"/>
                <w:szCs w:val="28"/>
              </w:rPr>
            </w:pPr>
          </w:p>
        </w:tc>
        <w:tc>
          <w:tcPr>
            <w:tcW w:w="1276" w:type="dxa"/>
            <w:vAlign w:val="center"/>
          </w:tcPr>
          <w:p w14:paraId="40F3CBBC" w14:textId="77777777" w:rsidR="006D4705" w:rsidRDefault="006D4705">
            <w:pPr>
              <w:spacing w:line="240" w:lineRule="exact"/>
              <w:ind w:firstLineChars="0" w:firstLine="0"/>
              <w:rPr>
                <w:rFonts w:ascii="方正仿宋_GBK" w:hAnsi="Times New Roman"/>
                <w:color w:val="auto"/>
                <w:szCs w:val="28"/>
              </w:rPr>
            </w:pPr>
          </w:p>
        </w:tc>
        <w:tc>
          <w:tcPr>
            <w:tcW w:w="2853" w:type="dxa"/>
            <w:vAlign w:val="center"/>
          </w:tcPr>
          <w:p w14:paraId="63DBCBE1" w14:textId="77777777" w:rsidR="006D4705" w:rsidRDefault="006D4705">
            <w:pPr>
              <w:spacing w:line="240" w:lineRule="exact"/>
              <w:ind w:firstLineChars="0" w:firstLine="0"/>
              <w:rPr>
                <w:rFonts w:ascii="方正仿宋_GBK" w:hAnsi="Times New Roman"/>
                <w:color w:val="auto"/>
                <w:szCs w:val="28"/>
              </w:rPr>
            </w:pPr>
          </w:p>
        </w:tc>
        <w:tc>
          <w:tcPr>
            <w:tcW w:w="1683" w:type="dxa"/>
            <w:vAlign w:val="center"/>
          </w:tcPr>
          <w:p w14:paraId="022955C0" w14:textId="77777777" w:rsidR="006D4705" w:rsidRDefault="006D4705">
            <w:pPr>
              <w:spacing w:line="240" w:lineRule="exact"/>
              <w:ind w:firstLineChars="0" w:firstLine="0"/>
              <w:rPr>
                <w:rFonts w:ascii="方正仿宋_GBK" w:hAnsi="Times New Roman"/>
                <w:color w:val="auto"/>
                <w:szCs w:val="28"/>
              </w:rPr>
            </w:pPr>
          </w:p>
        </w:tc>
        <w:tc>
          <w:tcPr>
            <w:tcW w:w="2012" w:type="dxa"/>
            <w:vAlign w:val="center"/>
          </w:tcPr>
          <w:p w14:paraId="06CB6685" w14:textId="77777777" w:rsidR="006D4705" w:rsidRDefault="006D4705">
            <w:pPr>
              <w:spacing w:line="240" w:lineRule="exact"/>
              <w:ind w:firstLineChars="0" w:firstLine="0"/>
              <w:rPr>
                <w:rFonts w:ascii="方正仿宋_GBK" w:hAnsi="Times New Roman"/>
                <w:color w:val="auto"/>
                <w:szCs w:val="28"/>
              </w:rPr>
            </w:pPr>
          </w:p>
        </w:tc>
      </w:tr>
    </w:tbl>
    <w:p w14:paraId="657D2379" w14:textId="77777777" w:rsidR="006D4705" w:rsidRDefault="006D4705">
      <w:pPr>
        <w:spacing w:line="240" w:lineRule="exact"/>
        <w:ind w:firstLine="560"/>
        <w:rPr>
          <w:rFonts w:ascii="Times New Roman" w:eastAsia="仿宋" w:hAnsi="Times New Roman"/>
          <w:color w:val="auto"/>
          <w:szCs w:val="28"/>
        </w:rPr>
      </w:pPr>
    </w:p>
    <w:p w14:paraId="0CC6CC46" w14:textId="77777777" w:rsidR="006D4705" w:rsidRDefault="00D961FC">
      <w:pPr>
        <w:spacing w:line="400" w:lineRule="exact"/>
        <w:ind w:firstLine="560"/>
      </w:pPr>
      <w:r>
        <w:rPr>
          <w:rFonts w:ascii="方正仿宋_GBK" w:hAnsi="方正仿宋_GBK" w:cs="方正仿宋_GBK" w:hint="eastAsia"/>
          <w:color w:val="auto"/>
          <w:kern w:val="44"/>
          <w:szCs w:val="28"/>
        </w:rPr>
        <w:t>注：上述岗位人员提供与参选人签订的劳动合同、身份证以及相关要求人员的职业资格证书，上述材料提供复印件加盖参选人公章。</w:t>
      </w:r>
    </w:p>
    <w:p w14:paraId="419761D0" w14:textId="77777777" w:rsidR="006D4705" w:rsidRDefault="006D4705">
      <w:pPr>
        <w:ind w:firstLine="560"/>
      </w:pPr>
    </w:p>
    <w:p w14:paraId="67902DDE" w14:textId="77777777" w:rsidR="006D4705" w:rsidRDefault="006D4705">
      <w:pPr>
        <w:pStyle w:val="a0"/>
        <w:ind w:firstLine="560"/>
      </w:pPr>
    </w:p>
    <w:p w14:paraId="213C9E87" w14:textId="77777777" w:rsidR="006D4705" w:rsidRDefault="006D4705">
      <w:pPr>
        <w:ind w:firstLine="560"/>
      </w:pPr>
    </w:p>
    <w:p w14:paraId="2D9A64B4" w14:textId="77777777" w:rsidR="006D4705" w:rsidRDefault="006D4705">
      <w:pPr>
        <w:pStyle w:val="a0"/>
        <w:ind w:firstLineChars="0" w:firstLine="0"/>
        <w:jc w:val="left"/>
      </w:pPr>
    </w:p>
    <w:p w14:paraId="1716280F" w14:textId="77777777" w:rsidR="006D4705" w:rsidRDefault="006D4705">
      <w:pPr>
        <w:ind w:firstLine="560"/>
      </w:pPr>
    </w:p>
    <w:p w14:paraId="480B72AF" w14:textId="77777777" w:rsidR="006D4705" w:rsidRDefault="006D4705">
      <w:pPr>
        <w:pStyle w:val="a0"/>
        <w:ind w:firstLine="560"/>
      </w:pPr>
    </w:p>
    <w:p w14:paraId="7A3B75FE" w14:textId="77777777" w:rsidR="006D4705" w:rsidRDefault="00D961FC">
      <w:pPr>
        <w:pStyle w:val="a0"/>
        <w:ind w:firstLineChars="0" w:firstLine="0"/>
        <w:jc w:val="left"/>
      </w:pPr>
      <w:r>
        <w:rPr>
          <w:rFonts w:hint="eastAsia"/>
        </w:rPr>
        <w:lastRenderedPageBreak/>
        <w:t>3</w:t>
      </w:r>
      <w:r>
        <w:t>.</w:t>
      </w:r>
      <w:r>
        <w:rPr>
          <w:rFonts w:hint="eastAsia"/>
        </w:rPr>
        <w:t>拟派驻人员无犯罪记录承诺函（格式）</w:t>
      </w:r>
    </w:p>
    <w:p w14:paraId="562A89FB" w14:textId="77777777" w:rsidR="006D4705" w:rsidRDefault="00D961FC">
      <w:pPr>
        <w:numPr>
          <w:ilvl w:val="255"/>
          <w:numId w:val="0"/>
        </w:numPr>
        <w:jc w:val="center"/>
      </w:pPr>
      <w:r>
        <w:rPr>
          <w:rFonts w:hint="eastAsia"/>
        </w:rPr>
        <w:t>承诺函</w:t>
      </w:r>
    </w:p>
    <w:p w14:paraId="38FC5400" w14:textId="77777777" w:rsidR="006D4705" w:rsidRDefault="00D961FC">
      <w:pPr>
        <w:numPr>
          <w:ilvl w:val="255"/>
          <w:numId w:val="0"/>
        </w:numPr>
        <w:spacing w:line="500" w:lineRule="exact"/>
        <w:ind w:firstLineChars="200" w:firstLine="560"/>
      </w:pPr>
      <w:r>
        <w:rPr>
          <w:rFonts w:hint="eastAsia"/>
        </w:rPr>
        <w:t>致：（</w:t>
      </w:r>
      <w:r>
        <w:rPr>
          <w:rFonts w:ascii="方正仿宋_GBK" w:hAnsi="方正仿宋_GBK" w:cs="方正仿宋_GBK" w:hint="eastAsia"/>
          <w:color w:val="auto"/>
          <w:szCs w:val="28"/>
          <w:u w:val="single"/>
        </w:rPr>
        <w:t>采购人名称</w:t>
      </w:r>
      <w:r>
        <w:rPr>
          <w:rFonts w:hint="eastAsia"/>
        </w:rPr>
        <w:t>）</w:t>
      </w:r>
    </w:p>
    <w:p w14:paraId="432F5A78" w14:textId="77777777" w:rsidR="006D4705" w:rsidRDefault="00D961FC">
      <w:pPr>
        <w:numPr>
          <w:ilvl w:val="255"/>
          <w:numId w:val="0"/>
        </w:numPr>
        <w:spacing w:line="500" w:lineRule="exact"/>
        <w:ind w:firstLineChars="200" w:firstLine="560"/>
        <w:jc w:val="left"/>
      </w:pPr>
      <w:r>
        <w:rPr>
          <w:rFonts w:hint="eastAsia"/>
        </w:rPr>
        <w:t xml:space="preserve">    </w:t>
      </w:r>
      <w:r>
        <w:rPr>
          <w:rFonts w:hint="eastAsia"/>
        </w:rPr>
        <w:t>本单位（</w:t>
      </w:r>
      <w:r>
        <w:rPr>
          <w:rFonts w:ascii="方正仿宋_GBK" w:hAnsi="方正仿宋_GBK" w:cs="方正仿宋_GBK" w:hint="eastAsia"/>
          <w:color w:val="auto"/>
          <w:szCs w:val="28"/>
          <w:u w:val="single"/>
        </w:rPr>
        <w:t>参选人名称</w:t>
      </w:r>
      <w:r>
        <w:rPr>
          <w:rFonts w:hint="eastAsia"/>
        </w:rPr>
        <w:t>）（统一社会信用代码：</w:t>
      </w:r>
      <w:r>
        <w:rPr>
          <w:rFonts w:hint="eastAsia"/>
        </w:rPr>
        <w:t>__________</w:t>
      </w:r>
      <w:r>
        <w:rPr>
          <w:rFonts w:hint="eastAsia"/>
        </w:rPr>
        <w:t>），就参与贵单位组织的（项目名称：</w:t>
      </w:r>
      <w:r>
        <w:rPr>
          <w:rFonts w:hint="eastAsia"/>
        </w:rPr>
        <w:t>__________</w:t>
      </w:r>
      <w:r>
        <w:rPr>
          <w:rFonts w:hint="eastAsia"/>
        </w:rPr>
        <w:t>）采购活动，针对本项目拟派驻现场的全部人员（含项目主管、保安、保洁、物业维修和会服人员），郑重作出如下承诺：</w:t>
      </w:r>
      <w:r>
        <w:rPr>
          <w:rFonts w:hint="eastAsia"/>
        </w:rPr>
        <w:t xml:space="preserve"> </w:t>
      </w:r>
    </w:p>
    <w:p w14:paraId="0AAE789A" w14:textId="77777777" w:rsidR="006D4705" w:rsidRDefault="00D961FC">
      <w:pPr>
        <w:numPr>
          <w:ilvl w:val="255"/>
          <w:numId w:val="0"/>
        </w:numPr>
        <w:spacing w:line="500" w:lineRule="exact"/>
        <w:ind w:firstLineChars="200" w:firstLine="560"/>
        <w:jc w:val="left"/>
      </w:pPr>
      <w:r>
        <w:rPr>
          <w:rFonts w:hint="eastAsia"/>
        </w:rPr>
        <w:t xml:space="preserve">    1. </w:t>
      </w:r>
      <w:r>
        <w:rPr>
          <w:rFonts w:hint="eastAsia"/>
        </w:rPr>
        <w:t>本单位已对拟派驻本项目的所有人员进行严格核查，截至比选截止日，上述人员均无任何犯罪记录，未被列入失信被执行人名单及各类违法违规黑名单</w:t>
      </w:r>
      <w:r>
        <w:rPr>
          <w:rFonts w:hint="eastAsia"/>
        </w:rPr>
        <w:t xml:space="preserve"> </w:t>
      </w:r>
      <w:r>
        <w:rPr>
          <w:rFonts w:hint="eastAsia"/>
        </w:rPr>
        <w:t>。</w:t>
      </w:r>
    </w:p>
    <w:p w14:paraId="6255589A" w14:textId="77777777" w:rsidR="006D4705" w:rsidRDefault="00D961FC">
      <w:pPr>
        <w:numPr>
          <w:ilvl w:val="255"/>
          <w:numId w:val="0"/>
        </w:numPr>
        <w:spacing w:line="500" w:lineRule="exact"/>
        <w:ind w:firstLineChars="200" w:firstLine="560"/>
        <w:jc w:val="left"/>
      </w:pPr>
      <w:r>
        <w:t>2. </w:t>
      </w:r>
      <w:r>
        <w:rPr>
          <w:rFonts w:hint="eastAsia"/>
        </w:rPr>
        <w:t>本单位保证所提供的拟派驻人员信息及本承诺内容真实、准确、完整，无任何虚假隐瞒，自愿接受比选单位及相关监管部门的核查</w:t>
      </w:r>
      <w:r>
        <w:t xml:space="preserve"> </w:t>
      </w:r>
      <w:r>
        <w:rPr>
          <w:rFonts w:hint="eastAsia"/>
        </w:rPr>
        <w:t>。</w:t>
      </w:r>
    </w:p>
    <w:p w14:paraId="7F34EFAC" w14:textId="77777777" w:rsidR="006D4705" w:rsidRDefault="00D961FC">
      <w:pPr>
        <w:numPr>
          <w:ilvl w:val="255"/>
          <w:numId w:val="0"/>
        </w:numPr>
        <w:spacing w:line="500" w:lineRule="exact"/>
        <w:ind w:firstLineChars="200" w:firstLine="560"/>
        <w:jc w:val="left"/>
      </w:pPr>
      <w:r>
        <w:t>3. </w:t>
      </w:r>
      <w:r>
        <w:rPr>
          <w:rFonts w:hint="eastAsia"/>
        </w:rPr>
        <w:t>若经查实本承诺内容不实，存在拟派驻人员有犯罪记录的情况，本单位自愿接受取消参选</w:t>
      </w:r>
      <w:r>
        <w:rPr>
          <w:rFonts w:hint="eastAsia"/>
        </w:rPr>
        <w:t>/</w:t>
      </w:r>
      <w:r>
        <w:rPr>
          <w:rFonts w:hint="eastAsia"/>
        </w:rPr>
        <w:t>中选资格、列入不良行为记录名单等处罚，承担由此给比选单位造成的一切损失及相应法律责任</w:t>
      </w:r>
      <w:r>
        <w:t xml:space="preserve"> </w:t>
      </w:r>
      <w:r>
        <w:rPr>
          <w:rFonts w:hint="eastAsia"/>
        </w:rPr>
        <w:t>。</w:t>
      </w:r>
      <w:r>
        <w:rPr>
          <w:rFonts w:hint="eastAsia"/>
        </w:rPr>
        <w:t xml:space="preserve"> </w:t>
      </w:r>
    </w:p>
    <w:p w14:paraId="2CDB909F" w14:textId="77777777" w:rsidR="006D4705" w:rsidRDefault="00D961FC">
      <w:pPr>
        <w:numPr>
          <w:ilvl w:val="255"/>
          <w:numId w:val="0"/>
        </w:numPr>
        <w:spacing w:line="500" w:lineRule="exact"/>
        <w:ind w:firstLineChars="200" w:firstLine="560"/>
      </w:pPr>
      <w:r>
        <w:rPr>
          <w:rFonts w:hint="eastAsia"/>
        </w:rPr>
        <w:t>特此承诺！</w:t>
      </w:r>
    </w:p>
    <w:p w14:paraId="7E47F667" w14:textId="77777777" w:rsidR="006D4705" w:rsidRDefault="00D961FC">
      <w:pPr>
        <w:numPr>
          <w:ilvl w:val="255"/>
          <w:numId w:val="0"/>
        </w:numPr>
        <w:jc w:val="center"/>
      </w:pPr>
      <w:r>
        <w:rPr>
          <w:rFonts w:hint="eastAsia"/>
        </w:rPr>
        <w:t xml:space="preserve"> </w:t>
      </w:r>
    </w:p>
    <w:p w14:paraId="29C4DB09" w14:textId="77777777" w:rsidR="006D4705" w:rsidRDefault="00D961FC">
      <w:pPr>
        <w:numPr>
          <w:ilvl w:val="255"/>
          <w:numId w:val="0"/>
        </w:numPr>
        <w:jc w:val="center"/>
      </w:pPr>
      <w:r>
        <w:rPr>
          <w:rFonts w:hint="eastAsia"/>
        </w:rPr>
        <w:t xml:space="preserve">             </w:t>
      </w:r>
      <w:r>
        <w:rPr>
          <w:rFonts w:hint="eastAsia"/>
        </w:rPr>
        <w:t>参选人（单位公章）：</w:t>
      </w:r>
    </w:p>
    <w:p w14:paraId="0013A770" w14:textId="77777777" w:rsidR="006D4705" w:rsidRDefault="00D961FC">
      <w:pPr>
        <w:numPr>
          <w:ilvl w:val="255"/>
          <w:numId w:val="0"/>
        </w:numPr>
        <w:jc w:val="center"/>
      </w:pPr>
      <w:r>
        <w:rPr>
          <w:rFonts w:hint="eastAsia"/>
        </w:rPr>
        <w:t xml:space="preserve">                         </w:t>
      </w:r>
      <w:r>
        <w:rPr>
          <w:rFonts w:hint="eastAsia"/>
        </w:rPr>
        <w:t>法定代表人（签字或盖章）：</w:t>
      </w:r>
      <w:r>
        <w:rPr>
          <w:rFonts w:hint="eastAsia"/>
        </w:rPr>
        <w:t>______</w:t>
      </w:r>
    </w:p>
    <w:p w14:paraId="0D0B2BE3" w14:textId="77777777" w:rsidR="006D4705" w:rsidRDefault="00D961FC">
      <w:pPr>
        <w:numPr>
          <w:ilvl w:val="255"/>
          <w:numId w:val="0"/>
        </w:numPr>
        <w:jc w:val="center"/>
      </w:pPr>
      <w:r>
        <w:rPr>
          <w:rFonts w:hint="eastAsia"/>
        </w:rPr>
        <w:t xml:space="preserve">                   </w:t>
      </w:r>
      <w:r>
        <w:rPr>
          <w:rFonts w:hint="eastAsia"/>
        </w:rPr>
        <w:t>联系电话：</w:t>
      </w:r>
      <w:r>
        <w:rPr>
          <w:rFonts w:hint="eastAsia"/>
        </w:rPr>
        <w:t>________________</w:t>
      </w:r>
    </w:p>
    <w:p w14:paraId="009F5FCA" w14:textId="77777777" w:rsidR="006D4705" w:rsidRDefault="00D961FC">
      <w:pPr>
        <w:ind w:firstLineChars="0" w:firstLine="0"/>
        <w:jc w:val="center"/>
      </w:pPr>
      <w:r>
        <w:rPr>
          <w:rFonts w:hint="eastAsia"/>
        </w:rPr>
        <w:t xml:space="preserve">                   </w:t>
      </w:r>
      <w:r>
        <w:rPr>
          <w:rFonts w:hint="eastAsia"/>
        </w:rPr>
        <w:t>日期：</w:t>
      </w:r>
      <w:r>
        <w:rPr>
          <w:rFonts w:hint="eastAsia"/>
        </w:rPr>
        <w:t>______</w:t>
      </w:r>
      <w:r>
        <w:rPr>
          <w:rFonts w:hint="eastAsia"/>
        </w:rPr>
        <w:t>年</w:t>
      </w:r>
      <w:r>
        <w:rPr>
          <w:rFonts w:hint="eastAsia"/>
        </w:rPr>
        <w:t>____</w:t>
      </w:r>
      <w:r>
        <w:rPr>
          <w:rFonts w:hint="eastAsia"/>
        </w:rPr>
        <w:t>月</w:t>
      </w:r>
      <w:r>
        <w:rPr>
          <w:rFonts w:hint="eastAsia"/>
        </w:rPr>
        <w:t>____</w:t>
      </w:r>
      <w:r>
        <w:rPr>
          <w:rFonts w:hint="eastAsia"/>
        </w:rPr>
        <w:t>日</w:t>
      </w:r>
    </w:p>
    <w:p w14:paraId="7D2A6B9D" w14:textId="77777777" w:rsidR="006D4705" w:rsidRDefault="006D4705">
      <w:pPr>
        <w:spacing w:line="500" w:lineRule="exact"/>
        <w:ind w:firstLineChars="0" w:firstLine="0"/>
        <w:rPr>
          <w:rFonts w:ascii="Times New Roman" w:eastAsia="仿宋" w:hAnsi="Times New Roman"/>
          <w:color w:val="auto"/>
        </w:rPr>
      </w:pPr>
    </w:p>
    <w:p w14:paraId="5F6F6CA0" w14:textId="77777777" w:rsidR="006D4705" w:rsidRDefault="006D4705">
      <w:pPr>
        <w:spacing w:line="500" w:lineRule="exact"/>
        <w:ind w:firstLineChars="0" w:firstLine="0"/>
        <w:rPr>
          <w:rFonts w:ascii="Times New Roman" w:eastAsia="仿宋" w:hAnsi="Times New Roman"/>
          <w:color w:val="auto"/>
        </w:rPr>
      </w:pPr>
    </w:p>
    <w:p w14:paraId="50A71C67" w14:textId="77777777" w:rsidR="006D4705" w:rsidRDefault="006D4705">
      <w:pPr>
        <w:spacing w:line="500" w:lineRule="exact"/>
        <w:ind w:firstLineChars="0" w:firstLine="0"/>
        <w:rPr>
          <w:rFonts w:ascii="Times New Roman" w:eastAsia="仿宋" w:hAnsi="Times New Roman"/>
          <w:color w:val="auto"/>
        </w:rPr>
      </w:pPr>
    </w:p>
    <w:p w14:paraId="35F972EF" w14:textId="77777777" w:rsidR="006D4705" w:rsidRDefault="00D961FC">
      <w:pPr>
        <w:spacing w:line="500" w:lineRule="exact"/>
        <w:ind w:firstLineChars="0" w:firstLine="0"/>
        <w:rPr>
          <w:rFonts w:ascii="Times New Roman" w:eastAsia="仿宋" w:hAnsi="Times New Roman"/>
          <w:color w:val="auto"/>
        </w:rPr>
      </w:pPr>
      <w:r>
        <w:rPr>
          <w:rFonts w:ascii="Times New Roman" w:eastAsia="仿宋" w:hAnsi="Times New Roman" w:hint="eastAsia"/>
          <w:color w:val="auto"/>
        </w:rPr>
        <w:lastRenderedPageBreak/>
        <w:t>4</w:t>
      </w:r>
      <w:r>
        <w:rPr>
          <w:rFonts w:ascii="Times New Roman" w:eastAsia="仿宋" w:hAnsi="Times New Roman"/>
          <w:color w:val="auto"/>
        </w:rPr>
        <w:t>.</w:t>
      </w:r>
      <w:r>
        <w:rPr>
          <w:rFonts w:ascii="Times New Roman" w:eastAsia="仿宋" w:hAnsi="Times New Roman"/>
          <w:color w:val="auto"/>
        </w:rPr>
        <w:t>其他服务部分资料</w:t>
      </w:r>
    </w:p>
    <w:p w14:paraId="3DBB1AA8" w14:textId="77777777" w:rsidR="006D4705" w:rsidRDefault="006D4705">
      <w:pPr>
        <w:snapToGrid w:val="0"/>
        <w:spacing w:line="560" w:lineRule="exact"/>
        <w:ind w:firstLineChars="0" w:firstLine="0"/>
        <w:rPr>
          <w:rFonts w:ascii="Times New Roman" w:eastAsia="仿宋" w:hAnsi="Times New Roman"/>
          <w:color w:val="auto"/>
        </w:rPr>
      </w:pPr>
    </w:p>
    <w:p w14:paraId="4DFA8515" w14:textId="77777777" w:rsidR="006D4705" w:rsidRDefault="006D4705">
      <w:pPr>
        <w:widowControl/>
        <w:ind w:firstLineChars="0" w:firstLine="0"/>
        <w:jc w:val="left"/>
        <w:rPr>
          <w:rFonts w:ascii="Times New Roman" w:eastAsia="仿宋" w:hAnsi="Times New Roman"/>
          <w:color w:val="auto"/>
          <w:szCs w:val="28"/>
        </w:rPr>
      </w:pPr>
    </w:p>
    <w:p w14:paraId="1ED05F9B" w14:textId="77777777" w:rsidR="006D4705" w:rsidRDefault="006D4705">
      <w:pPr>
        <w:pStyle w:val="a0"/>
        <w:ind w:firstLine="560"/>
        <w:rPr>
          <w:rFonts w:ascii="Times New Roman" w:hAnsi="Times New Roman"/>
          <w:color w:val="auto"/>
        </w:rPr>
      </w:pPr>
    </w:p>
    <w:p w14:paraId="3AF08324" w14:textId="77777777" w:rsidR="006D4705" w:rsidRDefault="006D4705">
      <w:pPr>
        <w:widowControl/>
        <w:ind w:firstLineChars="0" w:firstLine="0"/>
        <w:jc w:val="left"/>
        <w:rPr>
          <w:rFonts w:ascii="Times New Roman" w:eastAsia="仿宋" w:hAnsi="Times New Roman"/>
          <w:b/>
          <w:color w:val="auto"/>
          <w:szCs w:val="28"/>
        </w:rPr>
      </w:pPr>
    </w:p>
    <w:p w14:paraId="37E3E102" w14:textId="77777777" w:rsidR="006D4705" w:rsidRDefault="006D4705">
      <w:pPr>
        <w:widowControl/>
        <w:ind w:firstLineChars="0" w:firstLine="0"/>
        <w:jc w:val="left"/>
        <w:rPr>
          <w:rFonts w:ascii="Times New Roman" w:eastAsia="仿宋" w:hAnsi="Times New Roman"/>
          <w:b/>
          <w:color w:val="auto"/>
          <w:szCs w:val="28"/>
        </w:rPr>
      </w:pPr>
    </w:p>
    <w:p w14:paraId="3C3BD6E7" w14:textId="77777777" w:rsidR="006D4705" w:rsidRDefault="006D4705">
      <w:pPr>
        <w:widowControl/>
        <w:ind w:firstLineChars="0" w:firstLine="0"/>
        <w:jc w:val="left"/>
        <w:rPr>
          <w:rFonts w:ascii="Times New Roman" w:eastAsia="仿宋" w:hAnsi="Times New Roman"/>
          <w:b/>
          <w:color w:val="auto"/>
          <w:szCs w:val="28"/>
        </w:rPr>
      </w:pPr>
    </w:p>
    <w:p w14:paraId="5EB03934" w14:textId="77777777" w:rsidR="006D4705" w:rsidRDefault="006D4705">
      <w:pPr>
        <w:widowControl/>
        <w:ind w:firstLineChars="0" w:firstLine="0"/>
        <w:jc w:val="left"/>
        <w:rPr>
          <w:rFonts w:ascii="Times New Roman" w:eastAsia="仿宋" w:hAnsi="Times New Roman"/>
          <w:b/>
          <w:color w:val="auto"/>
          <w:szCs w:val="28"/>
        </w:rPr>
      </w:pPr>
    </w:p>
    <w:p w14:paraId="298F5F33" w14:textId="77777777" w:rsidR="006D4705" w:rsidRDefault="006D4705">
      <w:pPr>
        <w:widowControl/>
        <w:ind w:firstLineChars="0" w:firstLine="0"/>
        <w:jc w:val="left"/>
        <w:rPr>
          <w:rFonts w:ascii="Times New Roman" w:eastAsia="仿宋" w:hAnsi="Times New Roman"/>
          <w:b/>
          <w:color w:val="auto"/>
          <w:szCs w:val="28"/>
        </w:rPr>
      </w:pPr>
    </w:p>
    <w:p w14:paraId="7C440329" w14:textId="77777777" w:rsidR="006D4705" w:rsidRDefault="006D4705">
      <w:pPr>
        <w:widowControl/>
        <w:ind w:firstLineChars="0" w:firstLine="0"/>
        <w:jc w:val="left"/>
        <w:rPr>
          <w:rFonts w:ascii="Times New Roman" w:eastAsia="仿宋" w:hAnsi="Times New Roman"/>
          <w:b/>
          <w:color w:val="auto"/>
          <w:szCs w:val="28"/>
        </w:rPr>
      </w:pPr>
    </w:p>
    <w:p w14:paraId="583A41B7" w14:textId="77777777" w:rsidR="006D4705" w:rsidRDefault="006D4705">
      <w:pPr>
        <w:widowControl/>
        <w:ind w:firstLineChars="0" w:firstLine="0"/>
        <w:jc w:val="left"/>
        <w:rPr>
          <w:rFonts w:ascii="Times New Roman" w:eastAsia="仿宋" w:hAnsi="Times New Roman"/>
          <w:b/>
          <w:color w:val="auto"/>
          <w:szCs w:val="28"/>
        </w:rPr>
      </w:pPr>
    </w:p>
    <w:p w14:paraId="4DF7F334" w14:textId="77777777" w:rsidR="006D4705" w:rsidRDefault="006D4705">
      <w:pPr>
        <w:widowControl/>
        <w:ind w:firstLineChars="0" w:firstLine="0"/>
        <w:jc w:val="left"/>
        <w:rPr>
          <w:rFonts w:ascii="Times New Roman" w:eastAsia="仿宋" w:hAnsi="Times New Roman"/>
          <w:b/>
          <w:color w:val="auto"/>
          <w:szCs w:val="28"/>
        </w:rPr>
      </w:pPr>
    </w:p>
    <w:p w14:paraId="3C39F70B" w14:textId="77777777" w:rsidR="006D4705" w:rsidRDefault="006D4705">
      <w:pPr>
        <w:widowControl/>
        <w:ind w:firstLineChars="0" w:firstLine="0"/>
        <w:jc w:val="left"/>
        <w:rPr>
          <w:rFonts w:ascii="Times New Roman" w:eastAsia="仿宋" w:hAnsi="Times New Roman"/>
          <w:b/>
          <w:color w:val="auto"/>
          <w:szCs w:val="28"/>
        </w:rPr>
      </w:pPr>
    </w:p>
    <w:p w14:paraId="16C74314" w14:textId="77777777" w:rsidR="006D4705" w:rsidRDefault="006D4705">
      <w:pPr>
        <w:widowControl/>
        <w:ind w:firstLineChars="0" w:firstLine="0"/>
        <w:jc w:val="left"/>
        <w:rPr>
          <w:rFonts w:ascii="Times New Roman" w:eastAsia="仿宋" w:hAnsi="Times New Roman"/>
          <w:b/>
          <w:color w:val="auto"/>
          <w:szCs w:val="28"/>
        </w:rPr>
      </w:pPr>
    </w:p>
    <w:p w14:paraId="7565272F" w14:textId="77777777" w:rsidR="006D4705" w:rsidRDefault="006D4705">
      <w:pPr>
        <w:widowControl/>
        <w:ind w:firstLineChars="0" w:firstLine="0"/>
        <w:jc w:val="left"/>
        <w:rPr>
          <w:rFonts w:ascii="Times New Roman" w:eastAsia="仿宋" w:hAnsi="Times New Roman"/>
          <w:b/>
          <w:color w:val="auto"/>
          <w:szCs w:val="28"/>
        </w:rPr>
      </w:pPr>
    </w:p>
    <w:p w14:paraId="449D3CDF" w14:textId="77777777" w:rsidR="006D4705" w:rsidRDefault="006D4705">
      <w:pPr>
        <w:widowControl/>
        <w:ind w:firstLineChars="0" w:firstLine="0"/>
        <w:jc w:val="left"/>
        <w:rPr>
          <w:rFonts w:ascii="Times New Roman" w:eastAsia="仿宋" w:hAnsi="Times New Roman"/>
          <w:b/>
          <w:color w:val="auto"/>
          <w:szCs w:val="28"/>
        </w:rPr>
      </w:pPr>
    </w:p>
    <w:p w14:paraId="5F350828" w14:textId="77777777" w:rsidR="006D4705" w:rsidRDefault="006D4705">
      <w:pPr>
        <w:widowControl/>
        <w:ind w:firstLineChars="0" w:firstLine="0"/>
        <w:jc w:val="left"/>
        <w:rPr>
          <w:rFonts w:ascii="Times New Roman" w:eastAsia="仿宋" w:hAnsi="Times New Roman"/>
          <w:b/>
          <w:color w:val="auto"/>
          <w:szCs w:val="28"/>
        </w:rPr>
      </w:pPr>
    </w:p>
    <w:p w14:paraId="1086DBDF" w14:textId="77777777" w:rsidR="006D4705" w:rsidRDefault="006D4705">
      <w:pPr>
        <w:widowControl/>
        <w:ind w:firstLineChars="0" w:firstLine="0"/>
        <w:jc w:val="left"/>
        <w:rPr>
          <w:rFonts w:ascii="Times New Roman" w:eastAsia="仿宋" w:hAnsi="Times New Roman"/>
          <w:b/>
          <w:color w:val="auto"/>
          <w:szCs w:val="28"/>
        </w:rPr>
      </w:pPr>
    </w:p>
    <w:p w14:paraId="20ADBEB9" w14:textId="77777777" w:rsidR="006D4705" w:rsidRDefault="006D4705">
      <w:pPr>
        <w:widowControl/>
        <w:ind w:firstLineChars="0" w:firstLine="0"/>
        <w:jc w:val="left"/>
        <w:rPr>
          <w:rFonts w:ascii="Times New Roman" w:eastAsia="仿宋" w:hAnsi="Times New Roman"/>
          <w:b/>
          <w:color w:val="auto"/>
          <w:szCs w:val="28"/>
        </w:rPr>
      </w:pPr>
    </w:p>
    <w:p w14:paraId="447A8856" w14:textId="77777777" w:rsidR="006D4705" w:rsidRDefault="006D4705">
      <w:pPr>
        <w:widowControl/>
        <w:ind w:firstLineChars="0" w:firstLine="0"/>
        <w:jc w:val="left"/>
        <w:rPr>
          <w:rFonts w:ascii="Times New Roman" w:eastAsia="仿宋" w:hAnsi="Times New Roman"/>
          <w:b/>
          <w:color w:val="auto"/>
          <w:szCs w:val="28"/>
        </w:rPr>
      </w:pPr>
    </w:p>
    <w:p w14:paraId="2BCD2FDF" w14:textId="77777777" w:rsidR="006D4705" w:rsidRDefault="006D4705">
      <w:pPr>
        <w:widowControl/>
        <w:ind w:firstLineChars="0" w:firstLine="0"/>
        <w:jc w:val="left"/>
        <w:rPr>
          <w:rFonts w:ascii="Times New Roman" w:eastAsia="仿宋" w:hAnsi="Times New Roman"/>
          <w:b/>
          <w:color w:val="auto"/>
          <w:szCs w:val="28"/>
        </w:rPr>
      </w:pPr>
    </w:p>
    <w:p w14:paraId="79B255AD" w14:textId="77777777" w:rsidR="006D4705" w:rsidRDefault="006D4705">
      <w:pPr>
        <w:widowControl/>
        <w:ind w:firstLineChars="0" w:firstLine="0"/>
        <w:jc w:val="left"/>
        <w:rPr>
          <w:rFonts w:ascii="Times New Roman" w:eastAsia="仿宋" w:hAnsi="Times New Roman"/>
          <w:b/>
          <w:color w:val="auto"/>
          <w:szCs w:val="28"/>
        </w:rPr>
      </w:pPr>
    </w:p>
    <w:p w14:paraId="498DBB9E" w14:textId="77777777" w:rsidR="006D4705" w:rsidRDefault="00D961FC">
      <w:pPr>
        <w:widowControl/>
        <w:ind w:firstLineChars="0" w:firstLine="0"/>
        <w:jc w:val="left"/>
        <w:rPr>
          <w:rFonts w:ascii="Times New Roman" w:eastAsia="仿宋" w:hAnsi="Times New Roman"/>
          <w:b/>
          <w:color w:val="auto"/>
          <w:szCs w:val="28"/>
        </w:rPr>
      </w:pPr>
      <w:r>
        <w:rPr>
          <w:rFonts w:ascii="Times New Roman" w:eastAsia="仿宋" w:hAnsi="Times New Roman"/>
          <w:b/>
          <w:color w:val="auto"/>
          <w:szCs w:val="28"/>
        </w:rPr>
        <w:lastRenderedPageBreak/>
        <w:t>三、商务部分</w:t>
      </w:r>
    </w:p>
    <w:p w14:paraId="5D637A48" w14:textId="77777777" w:rsidR="006D4705" w:rsidRDefault="00D961FC">
      <w:pPr>
        <w:widowControl/>
        <w:snapToGrid w:val="0"/>
        <w:spacing w:line="500" w:lineRule="exact"/>
        <w:ind w:firstLineChars="0" w:firstLine="560"/>
        <w:jc w:val="left"/>
        <w:rPr>
          <w:rFonts w:ascii="仿宋" w:eastAsia="仿宋" w:hAnsi="仿宋"/>
          <w:color w:val="000000"/>
        </w:rPr>
      </w:pPr>
      <w:r>
        <w:rPr>
          <w:rFonts w:ascii="仿宋" w:eastAsia="仿宋" w:hAnsi="仿宋" w:hint="eastAsia"/>
          <w:color w:val="000000"/>
        </w:rPr>
        <w:t>1.比选函</w:t>
      </w:r>
    </w:p>
    <w:p w14:paraId="4C570CD9" w14:textId="77777777" w:rsidR="006D4705" w:rsidRDefault="00D961FC">
      <w:pPr>
        <w:snapToGrid w:val="0"/>
        <w:spacing w:beforeLines="50" w:before="190" w:line="400" w:lineRule="exact"/>
        <w:ind w:firstLine="560"/>
        <w:jc w:val="center"/>
        <w:rPr>
          <w:rFonts w:ascii="方正仿宋_GBK" w:hAnsi="方正仿宋_GBK" w:cs="方正仿宋_GBK"/>
          <w:color w:val="auto"/>
          <w:szCs w:val="28"/>
        </w:rPr>
      </w:pPr>
      <w:r>
        <w:rPr>
          <w:rFonts w:ascii="方正仿宋_GBK" w:hAnsi="方正仿宋_GBK" w:cs="方正仿宋_GBK" w:hint="eastAsia"/>
          <w:color w:val="auto"/>
          <w:szCs w:val="28"/>
        </w:rPr>
        <w:t>比选函（格式）</w:t>
      </w:r>
    </w:p>
    <w:p w14:paraId="4294C1DD" w14:textId="77777777" w:rsidR="006D4705" w:rsidRDefault="00D961FC">
      <w:pPr>
        <w:spacing w:line="400" w:lineRule="exact"/>
        <w:ind w:firstLine="560"/>
        <w:rPr>
          <w:rFonts w:ascii="方正仿宋_GBK" w:hAnsi="方正仿宋_GBK" w:cs="方正仿宋_GBK"/>
          <w:color w:val="auto"/>
          <w:szCs w:val="28"/>
          <w:u w:val="single"/>
        </w:rPr>
      </w:pPr>
      <w:r>
        <w:rPr>
          <w:rFonts w:ascii="方正仿宋_GBK" w:hAnsi="方正仿宋_GBK" w:cs="方正仿宋_GBK" w:hint="eastAsia"/>
          <w:color w:val="auto"/>
          <w:szCs w:val="28"/>
        </w:rPr>
        <w:t>比选项目名称：</w:t>
      </w:r>
      <w:r>
        <w:rPr>
          <w:rFonts w:ascii="方正仿宋_GBK" w:hAnsi="方正仿宋_GBK" w:cs="方正仿宋_GBK" w:hint="eastAsia"/>
          <w:color w:val="auto"/>
          <w:szCs w:val="28"/>
          <w:u w:val="single"/>
        </w:rPr>
        <w:t xml:space="preserve">                                             </w:t>
      </w:r>
    </w:p>
    <w:p w14:paraId="5FDE1DBD"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致：</w:t>
      </w: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（采购人）</w:t>
      </w:r>
    </w:p>
    <w:p w14:paraId="6727CF6C" w14:textId="77777777" w:rsidR="006D4705" w:rsidRDefault="00D961FC">
      <w:pPr>
        <w:snapToGrid w:val="0"/>
        <w:spacing w:beforeLines="50" w:before="190"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（参选人名称）系中华人民共和国合法企业，注册地址：</w:t>
      </w: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。我方就参加本次比选有关事项郑重声明如下：</w:t>
      </w:r>
    </w:p>
    <w:p w14:paraId="7D4D546C"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一、我方完全理解并接受该项目比选文件所有要求。</w:t>
      </w:r>
    </w:p>
    <w:p w14:paraId="1AACAC8C"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二、我方提交的所有参选文件、资料都是准确和真实的，如有虚假或隐瞒，我方愿意承担一切法律责任。</w:t>
      </w:r>
    </w:p>
    <w:p w14:paraId="6D642D54"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三、我方承诺按照比选文件要求，提供比选项目的技术服务。</w:t>
      </w:r>
    </w:p>
    <w:p w14:paraId="372BF1BE"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四、我方按比选文件要求提交的参选文件为：参选文件正本1份，副本1份。</w:t>
      </w:r>
    </w:p>
    <w:p w14:paraId="2BE5D42D"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五、我方承诺：本次比选的比选有效期为比选截止日期起90天内。</w:t>
      </w:r>
    </w:p>
    <w:p w14:paraId="2B098722"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六、我方比选报价为闭口价。即在比选有效期和合同有效期内，该报价固定不变。</w:t>
      </w:r>
    </w:p>
    <w:p w14:paraId="2791F374"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七、如果我方中选，我方将履行比选文件中规定的各项要求以及我方参选文件的各项承诺，按《中华人民共和国民法典》及合同约定条款承担我方责任。</w:t>
      </w:r>
    </w:p>
    <w:p w14:paraId="25356349"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八、我方未为采购项目提供整体设计、规范编制或者项目管理、监理、检测等服务。</w:t>
      </w:r>
    </w:p>
    <w:p w14:paraId="0C2EBF90" w14:textId="77777777" w:rsidR="006D4705" w:rsidRDefault="00D961FC">
      <w:pPr>
        <w:snapToGrid w:val="0"/>
        <w:spacing w:line="4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九、我方理解，最低报价不是中选的唯一条件。</w:t>
      </w:r>
    </w:p>
    <w:p w14:paraId="7877BB32" w14:textId="77777777" w:rsidR="006D4705" w:rsidRDefault="006D4705">
      <w:pPr>
        <w:snapToGrid w:val="0"/>
        <w:spacing w:line="400" w:lineRule="exact"/>
        <w:ind w:firstLineChars="0" w:firstLine="0"/>
        <w:rPr>
          <w:rFonts w:ascii="方正仿宋_GBK" w:hAnsi="方正仿宋_GBK" w:cs="方正仿宋_GBK"/>
          <w:color w:val="auto"/>
          <w:szCs w:val="28"/>
        </w:rPr>
      </w:pPr>
    </w:p>
    <w:p w14:paraId="24555CBC" w14:textId="77777777" w:rsidR="006D4705" w:rsidRDefault="006D4705">
      <w:pPr>
        <w:pStyle w:val="a0"/>
        <w:spacing w:line="400" w:lineRule="exact"/>
        <w:ind w:firstLine="560"/>
        <w:rPr>
          <w:rFonts w:ascii="方正仿宋_GBK" w:hAnsi="方正仿宋_GBK" w:cs="方正仿宋_GBK"/>
          <w:szCs w:val="28"/>
        </w:rPr>
      </w:pPr>
    </w:p>
    <w:p w14:paraId="79D35D9A" w14:textId="77777777" w:rsidR="006D4705" w:rsidRDefault="00D961FC">
      <w:pPr>
        <w:snapToGrid w:val="0"/>
        <w:spacing w:line="400" w:lineRule="exact"/>
        <w:ind w:firstLineChars="2275" w:firstLine="6370"/>
        <w:rPr>
          <w:rFonts w:ascii="方正仿宋_GBK" w:hAnsi="方正仿宋_GBK" w:cs="方正仿宋_GBK"/>
          <w:color w:val="auto"/>
          <w:szCs w:val="28"/>
        </w:rPr>
      </w:pPr>
      <w:r>
        <w:rPr>
          <w:rFonts w:ascii="方正仿宋_GBK" w:hAnsi="方正仿宋_GBK" w:cs="方正仿宋_GBK" w:hint="eastAsia"/>
          <w:color w:val="auto"/>
          <w:szCs w:val="28"/>
        </w:rPr>
        <w:t>（参选人公章）</w:t>
      </w:r>
    </w:p>
    <w:p w14:paraId="3CBADDD3" w14:textId="77777777" w:rsidR="006D4705" w:rsidRDefault="00D961FC">
      <w:pPr>
        <w:widowControl/>
        <w:snapToGrid w:val="0"/>
        <w:spacing w:line="400" w:lineRule="exact"/>
        <w:ind w:firstLineChars="2400" w:firstLine="6720"/>
        <w:jc w:val="left"/>
        <w:rPr>
          <w:rFonts w:ascii="方正仿宋_GBK" w:hAnsi="方正仿宋_GBK" w:cs="方正仿宋_GBK"/>
          <w:color w:val="auto"/>
          <w:szCs w:val="28"/>
        </w:rPr>
      </w:pPr>
      <w:r>
        <w:rPr>
          <w:rFonts w:ascii="方正仿宋_GBK" w:hAnsi="方正仿宋_GBK" w:cs="方正仿宋_GBK" w:hint="eastAsia"/>
          <w:color w:val="auto"/>
          <w:szCs w:val="28"/>
        </w:rPr>
        <w:t>年    月   日</w:t>
      </w:r>
    </w:p>
    <w:p w14:paraId="67DCAB4F" w14:textId="77777777" w:rsidR="006D4705" w:rsidRDefault="006D4705">
      <w:pPr>
        <w:widowControl/>
        <w:snapToGrid w:val="0"/>
        <w:spacing w:line="500" w:lineRule="exact"/>
        <w:ind w:firstLineChars="0" w:firstLine="560"/>
        <w:jc w:val="left"/>
        <w:rPr>
          <w:rFonts w:ascii="仿宋" w:eastAsia="仿宋" w:hAnsi="仿宋"/>
          <w:color w:val="000000"/>
        </w:rPr>
      </w:pPr>
    </w:p>
    <w:p w14:paraId="17A4F6BB" w14:textId="77777777" w:rsidR="006D4705" w:rsidRDefault="006D4705">
      <w:pPr>
        <w:widowControl/>
        <w:snapToGrid w:val="0"/>
        <w:spacing w:line="500" w:lineRule="exact"/>
        <w:ind w:firstLineChars="0" w:firstLine="560"/>
        <w:jc w:val="left"/>
        <w:rPr>
          <w:rFonts w:ascii="仿宋" w:eastAsia="仿宋" w:hAnsi="仿宋"/>
          <w:color w:val="000000"/>
        </w:rPr>
      </w:pPr>
    </w:p>
    <w:p w14:paraId="2E9A0F2B" w14:textId="77777777" w:rsidR="006D4705" w:rsidRDefault="006D4705">
      <w:pPr>
        <w:widowControl/>
        <w:snapToGrid w:val="0"/>
        <w:spacing w:line="500" w:lineRule="exact"/>
        <w:ind w:firstLineChars="0" w:firstLine="560"/>
        <w:jc w:val="left"/>
        <w:rPr>
          <w:rFonts w:ascii="仿宋" w:eastAsia="仿宋" w:hAnsi="仿宋"/>
          <w:color w:val="000000"/>
        </w:rPr>
      </w:pPr>
    </w:p>
    <w:p w14:paraId="6744B70A" w14:textId="77777777" w:rsidR="006D4705" w:rsidRDefault="00D961FC">
      <w:pPr>
        <w:widowControl/>
        <w:snapToGrid w:val="0"/>
        <w:spacing w:line="500" w:lineRule="exact"/>
        <w:ind w:firstLineChars="0" w:firstLine="560"/>
        <w:jc w:val="left"/>
        <w:rPr>
          <w:rFonts w:ascii="仿宋" w:eastAsia="仿宋" w:hAnsi="仿宋"/>
          <w:color w:val="000000"/>
        </w:rPr>
      </w:pPr>
      <w:r>
        <w:rPr>
          <w:rFonts w:ascii="仿宋" w:eastAsia="仿宋" w:hAnsi="仿宋" w:hint="eastAsia"/>
          <w:color w:val="000000"/>
        </w:rPr>
        <w:lastRenderedPageBreak/>
        <w:t>2.商务要求应答承诺书</w:t>
      </w:r>
    </w:p>
    <w:p w14:paraId="522EF357" w14:textId="77777777" w:rsidR="006D4705" w:rsidRDefault="00D961FC">
      <w:pPr>
        <w:tabs>
          <w:tab w:val="left" w:pos="6300"/>
        </w:tabs>
        <w:snapToGrid w:val="0"/>
        <w:spacing w:line="500" w:lineRule="exact"/>
        <w:ind w:firstLine="560"/>
        <w:jc w:val="center"/>
        <w:rPr>
          <w:rFonts w:ascii="方正仿宋_GBK" w:hAnsi="方正仿宋_GBK" w:cs="方正仿宋_GBK"/>
          <w:color w:val="auto"/>
          <w:szCs w:val="28"/>
        </w:rPr>
      </w:pPr>
      <w:r>
        <w:rPr>
          <w:rFonts w:ascii="方正仿宋_GBK" w:hAnsi="方正仿宋_GBK" w:cs="方正仿宋_GBK" w:hint="eastAsia"/>
          <w:color w:val="auto"/>
          <w:szCs w:val="28"/>
        </w:rPr>
        <w:t>商务要求应答承诺书</w:t>
      </w:r>
    </w:p>
    <w:p w14:paraId="6E3A4258"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比选项目名称：</w:t>
      </w:r>
    </w:p>
    <w:p w14:paraId="4C101FD5"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致：</w:t>
      </w:r>
      <w:r>
        <w:rPr>
          <w:rFonts w:ascii="方正仿宋_GBK" w:hAnsi="方正仿宋_GBK" w:cs="方正仿宋_GBK" w:hint="eastAsia"/>
          <w:color w:val="auto"/>
          <w:szCs w:val="28"/>
          <w:u w:val="single"/>
        </w:rPr>
        <w:t>（采购人名称）</w:t>
      </w:r>
      <w:r>
        <w:rPr>
          <w:rFonts w:ascii="方正仿宋_GBK" w:hAnsi="方正仿宋_GBK" w:cs="方正仿宋_GBK" w:hint="eastAsia"/>
          <w:color w:val="auto"/>
          <w:szCs w:val="28"/>
        </w:rPr>
        <w:t>：</w:t>
      </w:r>
    </w:p>
    <w:p w14:paraId="21A1FD95"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u w:val="single"/>
        </w:rPr>
        <w:t>（参选人名称）</w:t>
      </w:r>
      <w:r>
        <w:rPr>
          <w:rFonts w:ascii="方正仿宋_GBK" w:hAnsi="方正仿宋_GBK" w:cs="方正仿宋_GBK" w:hint="eastAsia"/>
          <w:color w:val="auto"/>
          <w:szCs w:val="28"/>
        </w:rPr>
        <w:t>郑重承诺：</w:t>
      </w:r>
    </w:p>
    <w:p w14:paraId="5E89F061"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1﹒我方承诺应答并完全满足竞争性比选文件第三篇“项目商务要求”中所提出的全部商务条款要求，否则自愿被评定为无效参选。</w:t>
      </w:r>
    </w:p>
    <w:p w14:paraId="6CD79C5E"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2﹒我方承诺，若我方中标，在项目实施过程中，我方未遵守和执行竞争性比选文件第三篇“项目商务要求”和我方响应文件中承诺优于竞争性比选文件要求的商务条款时，我方自愿随时被采购人终止并解除服务合同，由本公司自行承担一切相应的损失。</w:t>
      </w:r>
    </w:p>
    <w:p w14:paraId="2696A7E7"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3﹒我方承诺优于比选项目商务要求的内容如下：</w:t>
      </w:r>
    </w:p>
    <w:p w14:paraId="7CB4162A"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(1)</w:t>
      </w:r>
    </w:p>
    <w:p w14:paraId="23C353E1"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(2)</w:t>
      </w:r>
    </w:p>
    <w:p w14:paraId="177593B7" w14:textId="77777777" w:rsidR="006D4705" w:rsidRDefault="006D4705">
      <w:pPr>
        <w:pStyle w:val="TOC1"/>
        <w:ind w:firstLine="480"/>
      </w:pPr>
    </w:p>
    <w:p w14:paraId="14B09712"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（如果有，请参选人逐条对照列示。）</w:t>
      </w:r>
    </w:p>
    <w:p w14:paraId="55A03ADF" w14:textId="77777777" w:rsidR="006D4705" w:rsidRDefault="006D4705">
      <w:pPr>
        <w:tabs>
          <w:tab w:val="left" w:pos="6300"/>
        </w:tabs>
        <w:snapToGrid w:val="0"/>
        <w:spacing w:line="500" w:lineRule="exact"/>
        <w:ind w:firstLineChars="0" w:firstLine="560"/>
        <w:rPr>
          <w:rFonts w:ascii="方正仿宋_GBK" w:hAnsi="方正仿宋_GBK" w:cs="方正仿宋_GBK"/>
          <w:color w:val="auto"/>
          <w:szCs w:val="28"/>
        </w:rPr>
      </w:pPr>
    </w:p>
    <w:p w14:paraId="7EFF52BA" w14:textId="77777777" w:rsidR="006D4705" w:rsidRDefault="00D961FC">
      <w:pPr>
        <w:tabs>
          <w:tab w:val="left" w:pos="6300"/>
        </w:tabs>
        <w:snapToGrid w:val="0"/>
        <w:spacing w:line="500" w:lineRule="exact"/>
        <w:ind w:firstLineChars="0" w:firstLine="560"/>
        <w:jc w:val="right"/>
        <w:rPr>
          <w:rFonts w:ascii="方正仿宋_GBK" w:hAnsi="方正仿宋_GBK" w:cs="方正仿宋_GBK"/>
          <w:color w:val="auto"/>
          <w:szCs w:val="28"/>
        </w:rPr>
      </w:pPr>
      <w:r>
        <w:rPr>
          <w:rFonts w:ascii="方正仿宋_GBK" w:hAnsi="方正仿宋_GBK" w:cs="方正仿宋_GBK" w:hint="eastAsia"/>
          <w:color w:val="auto"/>
          <w:szCs w:val="28"/>
        </w:rPr>
        <w:t>法定代表人（或代理人）签名或盖章：</w:t>
      </w:r>
    </w:p>
    <w:p w14:paraId="2415A1FB" w14:textId="77777777" w:rsidR="006D4705" w:rsidRDefault="00D961FC">
      <w:pPr>
        <w:tabs>
          <w:tab w:val="left" w:pos="6300"/>
        </w:tabs>
        <w:snapToGrid w:val="0"/>
        <w:spacing w:line="500" w:lineRule="exact"/>
        <w:ind w:firstLineChars="0" w:firstLine="560"/>
        <w:jc w:val="right"/>
        <w:rPr>
          <w:rFonts w:ascii="方正仿宋_GBK" w:hAnsi="方正仿宋_GBK" w:cs="方正仿宋_GBK"/>
          <w:color w:val="auto"/>
          <w:szCs w:val="28"/>
        </w:rPr>
      </w:pPr>
      <w:r>
        <w:rPr>
          <w:rFonts w:ascii="方正仿宋_GBK" w:hAnsi="方正仿宋_GBK" w:cs="方正仿宋_GBK" w:hint="eastAsia"/>
          <w:color w:val="auto"/>
          <w:szCs w:val="28"/>
        </w:rPr>
        <w:t>法定代表人（或代理人）联系电话：</w:t>
      </w:r>
    </w:p>
    <w:p w14:paraId="6CF3F020" w14:textId="77777777" w:rsidR="006D4705" w:rsidRDefault="006D4705">
      <w:pPr>
        <w:tabs>
          <w:tab w:val="left" w:pos="6300"/>
        </w:tabs>
        <w:snapToGrid w:val="0"/>
        <w:spacing w:line="500" w:lineRule="exact"/>
        <w:ind w:firstLineChars="0" w:firstLine="560"/>
        <w:jc w:val="right"/>
        <w:rPr>
          <w:rFonts w:ascii="方正仿宋_GBK" w:hAnsi="方正仿宋_GBK" w:cs="方正仿宋_GBK"/>
          <w:color w:val="auto"/>
          <w:szCs w:val="28"/>
        </w:rPr>
      </w:pPr>
    </w:p>
    <w:p w14:paraId="654FE293" w14:textId="77777777" w:rsidR="006D4705" w:rsidRDefault="00D961FC">
      <w:pPr>
        <w:tabs>
          <w:tab w:val="left" w:pos="6300"/>
        </w:tabs>
        <w:snapToGrid w:val="0"/>
        <w:spacing w:line="500" w:lineRule="exact"/>
        <w:ind w:firstLine="560"/>
        <w:jc w:val="right"/>
        <w:rPr>
          <w:rFonts w:ascii="方正仿宋_GBK" w:hAnsi="方正仿宋_GBK" w:cs="方正仿宋_GBK"/>
          <w:color w:val="auto"/>
          <w:szCs w:val="28"/>
        </w:rPr>
      </w:pPr>
      <w:r>
        <w:rPr>
          <w:rFonts w:ascii="方正仿宋_GBK" w:hAnsi="方正仿宋_GBK" w:cs="方正仿宋_GBK" w:hint="eastAsia"/>
          <w:color w:val="auto"/>
          <w:szCs w:val="28"/>
        </w:rPr>
        <w:t>（参选人公章）</w:t>
      </w:r>
    </w:p>
    <w:p w14:paraId="44B4116C" w14:textId="77777777" w:rsidR="006D4705" w:rsidRDefault="00D961FC">
      <w:pPr>
        <w:tabs>
          <w:tab w:val="left" w:pos="6300"/>
        </w:tabs>
        <w:snapToGrid w:val="0"/>
        <w:spacing w:line="500" w:lineRule="exact"/>
        <w:ind w:firstLine="560"/>
        <w:jc w:val="right"/>
        <w:rPr>
          <w:rFonts w:ascii="方正仿宋_GBK" w:hAnsi="方正仿宋_GBK" w:cs="方正仿宋_GBK"/>
          <w:color w:val="auto"/>
          <w:szCs w:val="28"/>
        </w:rPr>
      </w:pPr>
      <w:r>
        <w:rPr>
          <w:rFonts w:ascii="方正仿宋_GBK" w:hAnsi="方正仿宋_GBK" w:cs="方正仿宋_GBK" w:hint="eastAsia"/>
          <w:color w:val="auto"/>
          <w:szCs w:val="28"/>
        </w:rPr>
        <w:t>年  月  日</w:t>
      </w:r>
    </w:p>
    <w:p w14:paraId="4B0D24EA" w14:textId="77777777" w:rsidR="006D4705" w:rsidRDefault="006D4705">
      <w:pPr>
        <w:pStyle w:val="a0"/>
        <w:ind w:firstLineChars="0" w:firstLine="0"/>
        <w:rPr>
          <w:rFonts w:ascii="方正仿宋_GBK" w:hAnsi="方正仿宋_GBK" w:cs="方正仿宋_GBK"/>
          <w:color w:val="auto"/>
          <w:sz w:val="21"/>
          <w:szCs w:val="21"/>
        </w:rPr>
      </w:pPr>
    </w:p>
    <w:p w14:paraId="524E0630" w14:textId="77777777" w:rsidR="006D4705" w:rsidRDefault="006D4705">
      <w:pPr>
        <w:ind w:firstLineChars="0" w:firstLine="0"/>
      </w:pPr>
    </w:p>
    <w:p w14:paraId="16504FD5" w14:textId="77777777" w:rsidR="006D4705" w:rsidRDefault="00D961FC">
      <w:pPr>
        <w:widowControl/>
        <w:ind w:firstLineChars="0" w:firstLine="0"/>
        <w:jc w:val="left"/>
        <w:outlineLvl w:val="0"/>
        <w:rPr>
          <w:rFonts w:ascii="Times New Roman" w:eastAsia="仿宋" w:hAnsi="Times New Roman"/>
          <w:color w:val="auto"/>
          <w:sz w:val="32"/>
          <w:szCs w:val="32"/>
        </w:rPr>
      </w:pPr>
      <w:bookmarkStart w:id="195" w:name="_Toc31670"/>
      <w:bookmarkStart w:id="196" w:name="_Toc97027592"/>
      <w:bookmarkStart w:id="197" w:name="_Toc6407"/>
      <w:bookmarkStart w:id="198" w:name="_Toc105081946"/>
      <w:bookmarkStart w:id="199" w:name="_Toc17051"/>
      <w:bookmarkStart w:id="200" w:name="_Toc232524441"/>
      <w:bookmarkStart w:id="201" w:name="_Toc194572030"/>
      <w:r>
        <w:rPr>
          <w:rFonts w:ascii="Times New Roman" w:eastAsia="仿宋" w:hAnsi="Times New Roman"/>
          <w:color w:val="auto"/>
          <w:szCs w:val="28"/>
        </w:rPr>
        <w:lastRenderedPageBreak/>
        <w:t>3.</w:t>
      </w:r>
      <w:bookmarkEnd w:id="195"/>
      <w:r>
        <w:rPr>
          <w:rFonts w:ascii="Times New Roman" w:eastAsia="仿宋" w:hAnsi="Times New Roman"/>
          <w:color w:val="auto"/>
          <w:szCs w:val="22"/>
        </w:rPr>
        <w:t xml:space="preserve"> </w:t>
      </w:r>
      <w:bookmarkEnd w:id="196"/>
      <w:bookmarkEnd w:id="197"/>
      <w:bookmarkEnd w:id="198"/>
      <w:bookmarkEnd w:id="199"/>
      <w:r>
        <w:rPr>
          <w:rFonts w:ascii="Times New Roman" w:eastAsia="仿宋" w:hAnsi="Times New Roman"/>
          <w:color w:val="auto"/>
          <w:szCs w:val="28"/>
        </w:rPr>
        <w:t>其他商务部分资料</w:t>
      </w:r>
      <w:bookmarkEnd w:id="200"/>
      <w:bookmarkEnd w:id="201"/>
    </w:p>
    <w:p w14:paraId="2213638A" w14:textId="77777777" w:rsidR="006D4705" w:rsidRDefault="006D4705">
      <w:pPr>
        <w:snapToGrid w:val="0"/>
        <w:spacing w:line="600" w:lineRule="exact"/>
        <w:ind w:firstLineChars="0" w:firstLine="0"/>
        <w:jc w:val="left"/>
        <w:rPr>
          <w:rFonts w:ascii="Times New Roman" w:eastAsia="仿宋" w:hAnsi="Times New Roman"/>
          <w:color w:val="auto"/>
          <w:sz w:val="32"/>
          <w:szCs w:val="32"/>
        </w:rPr>
      </w:pPr>
    </w:p>
    <w:p w14:paraId="5CDE71B5" w14:textId="77777777" w:rsidR="006D4705" w:rsidRDefault="006D4705">
      <w:pPr>
        <w:snapToGrid w:val="0"/>
        <w:spacing w:line="600" w:lineRule="exact"/>
        <w:ind w:firstLineChars="0" w:firstLine="0"/>
        <w:jc w:val="left"/>
        <w:rPr>
          <w:rFonts w:ascii="Times New Roman" w:eastAsia="仿宋" w:hAnsi="Times New Roman"/>
          <w:color w:val="auto"/>
          <w:sz w:val="32"/>
          <w:szCs w:val="32"/>
        </w:rPr>
      </w:pPr>
    </w:p>
    <w:p w14:paraId="5CBD1F05" w14:textId="77777777" w:rsidR="006D4705" w:rsidRDefault="006D4705">
      <w:pPr>
        <w:widowControl/>
        <w:ind w:firstLineChars="0" w:firstLine="0"/>
        <w:jc w:val="left"/>
        <w:rPr>
          <w:rFonts w:ascii="Times New Roman" w:eastAsia="仿宋" w:hAnsi="Times New Roman"/>
          <w:b/>
          <w:color w:val="auto"/>
          <w:szCs w:val="28"/>
        </w:rPr>
      </w:pPr>
    </w:p>
    <w:p w14:paraId="5E5BDCBB" w14:textId="77777777" w:rsidR="006D4705" w:rsidRDefault="006D4705">
      <w:pPr>
        <w:widowControl/>
        <w:ind w:firstLineChars="0" w:firstLine="0"/>
        <w:jc w:val="left"/>
        <w:rPr>
          <w:rFonts w:ascii="Times New Roman" w:eastAsia="仿宋" w:hAnsi="Times New Roman"/>
          <w:b/>
          <w:color w:val="auto"/>
          <w:szCs w:val="28"/>
        </w:rPr>
      </w:pPr>
    </w:p>
    <w:p w14:paraId="052FCA94" w14:textId="77777777" w:rsidR="006D4705" w:rsidRDefault="006D4705">
      <w:pPr>
        <w:widowControl/>
        <w:ind w:firstLineChars="0" w:firstLine="0"/>
        <w:jc w:val="left"/>
        <w:rPr>
          <w:rFonts w:ascii="Times New Roman" w:eastAsia="仿宋" w:hAnsi="Times New Roman"/>
          <w:b/>
          <w:color w:val="auto"/>
          <w:szCs w:val="28"/>
        </w:rPr>
      </w:pPr>
    </w:p>
    <w:p w14:paraId="157B3EAC" w14:textId="77777777" w:rsidR="006D4705" w:rsidRDefault="006D4705">
      <w:pPr>
        <w:widowControl/>
        <w:ind w:firstLineChars="0" w:firstLine="0"/>
        <w:jc w:val="left"/>
        <w:rPr>
          <w:rFonts w:ascii="Times New Roman" w:eastAsia="仿宋" w:hAnsi="Times New Roman"/>
          <w:b/>
          <w:color w:val="auto"/>
          <w:szCs w:val="28"/>
        </w:rPr>
      </w:pPr>
    </w:p>
    <w:p w14:paraId="34201B16" w14:textId="77777777" w:rsidR="006D4705" w:rsidRDefault="006D4705">
      <w:pPr>
        <w:widowControl/>
        <w:ind w:firstLineChars="0" w:firstLine="0"/>
        <w:jc w:val="left"/>
        <w:rPr>
          <w:rFonts w:ascii="Times New Roman" w:eastAsia="仿宋" w:hAnsi="Times New Roman"/>
          <w:b/>
          <w:color w:val="auto"/>
          <w:szCs w:val="28"/>
        </w:rPr>
      </w:pPr>
    </w:p>
    <w:p w14:paraId="4EBBE339" w14:textId="77777777" w:rsidR="006D4705" w:rsidRDefault="006D4705">
      <w:pPr>
        <w:widowControl/>
        <w:ind w:firstLineChars="0" w:firstLine="0"/>
        <w:jc w:val="left"/>
        <w:rPr>
          <w:rFonts w:ascii="Times New Roman" w:eastAsia="仿宋" w:hAnsi="Times New Roman"/>
          <w:b/>
          <w:color w:val="auto"/>
          <w:szCs w:val="28"/>
        </w:rPr>
      </w:pPr>
    </w:p>
    <w:p w14:paraId="1908DF72" w14:textId="77777777" w:rsidR="006D4705" w:rsidRDefault="006D4705">
      <w:pPr>
        <w:widowControl/>
        <w:ind w:firstLineChars="0" w:firstLine="0"/>
        <w:jc w:val="left"/>
        <w:rPr>
          <w:rFonts w:ascii="Times New Roman" w:eastAsia="仿宋" w:hAnsi="Times New Roman"/>
          <w:b/>
          <w:color w:val="auto"/>
          <w:szCs w:val="28"/>
        </w:rPr>
      </w:pPr>
    </w:p>
    <w:p w14:paraId="0470D4CF" w14:textId="77777777" w:rsidR="006D4705" w:rsidRDefault="006D4705">
      <w:pPr>
        <w:widowControl/>
        <w:ind w:firstLineChars="0" w:firstLine="0"/>
        <w:jc w:val="left"/>
        <w:rPr>
          <w:rFonts w:ascii="Times New Roman" w:eastAsia="仿宋" w:hAnsi="Times New Roman"/>
          <w:b/>
          <w:color w:val="auto"/>
          <w:szCs w:val="28"/>
        </w:rPr>
      </w:pPr>
    </w:p>
    <w:p w14:paraId="77A0CC1B" w14:textId="77777777" w:rsidR="006D4705" w:rsidRDefault="006D4705">
      <w:pPr>
        <w:widowControl/>
        <w:ind w:firstLineChars="0" w:firstLine="0"/>
        <w:jc w:val="left"/>
        <w:rPr>
          <w:rFonts w:ascii="Times New Roman" w:eastAsia="仿宋" w:hAnsi="Times New Roman"/>
          <w:b/>
          <w:color w:val="auto"/>
          <w:szCs w:val="28"/>
        </w:rPr>
      </w:pPr>
    </w:p>
    <w:p w14:paraId="6EC32FE0" w14:textId="77777777" w:rsidR="006D4705" w:rsidRDefault="006D4705">
      <w:pPr>
        <w:widowControl/>
        <w:ind w:firstLineChars="0" w:firstLine="0"/>
        <w:jc w:val="left"/>
        <w:rPr>
          <w:rFonts w:ascii="Times New Roman" w:eastAsia="仿宋" w:hAnsi="Times New Roman"/>
          <w:b/>
          <w:color w:val="auto"/>
          <w:szCs w:val="28"/>
        </w:rPr>
      </w:pPr>
    </w:p>
    <w:p w14:paraId="51109F2F" w14:textId="77777777" w:rsidR="006D4705" w:rsidRDefault="006D4705">
      <w:pPr>
        <w:widowControl/>
        <w:ind w:firstLineChars="0" w:firstLine="0"/>
        <w:jc w:val="left"/>
        <w:rPr>
          <w:rFonts w:ascii="Times New Roman" w:eastAsia="仿宋" w:hAnsi="Times New Roman"/>
          <w:b/>
          <w:color w:val="auto"/>
          <w:szCs w:val="28"/>
        </w:rPr>
      </w:pPr>
    </w:p>
    <w:p w14:paraId="05B79CD4" w14:textId="77777777" w:rsidR="006D4705" w:rsidRDefault="006D4705">
      <w:pPr>
        <w:widowControl/>
        <w:ind w:firstLineChars="0" w:firstLine="0"/>
        <w:jc w:val="left"/>
        <w:rPr>
          <w:rFonts w:ascii="Times New Roman" w:eastAsia="仿宋" w:hAnsi="Times New Roman"/>
          <w:b/>
          <w:color w:val="auto"/>
          <w:szCs w:val="28"/>
        </w:rPr>
      </w:pPr>
    </w:p>
    <w:p w14:paraId="700820D1" w14:textId="77777777" w:rsidR="006D4705" w:rsidRDefault="006D4705">
      <w:pPr>
        <w:widowControl/>
        <w:ind w:firstLineChars="0" w:firstLine="0"/>
        <w:jc w:val="left"/>
        <w:rPr>
          <w:rFonts w:ascii="Times New Roman" w:eastAsia="仿宋" w:hAnsi="Times New Roman"/>
          <w:b/>
          <w:color w:val="auto"/>
          <w:szCs w:val="28"/>
        </w:rPr>
      </w:pPr>
    </w:p>
    <w:p w14:paraId="02DFEDC9" w14:textId="77777777" w:rsidR="006D4705" w:rsidRDefault="006D4705">
      <w:pPr>
        <w:widowControl/>
        <w:ind w:firstLineChars="0" w:firstLine="0"/>
        <w:jc w:val="left"/>
        <w:rPr>
          <w:rFonts w:ascii="Times New Roman" w:eastAsia="仿宋" w:hAnsi="Times New Roman"/>
          <w:b/>
          <w:color w:val="auto"/>
          <w:szCs w:val="28"/>
        </w:rPr>
      </w:pPr>
    </w:p>
    <w:p w14:paraId="63B1F53C" w14:textId="77777777" w:rsidR="006D4705" w:rsidRDefault="006D4705">
      <w:pPr>
        <w:widowControl/>
        <w:ind w:firstLineChars="0" w:firstLine="0"/>
        <w:jc w:val="left"/>
        <w:rPr>
          <w:rFonts w:ascii="Times New Roman" w:eastAsia="仿宋" w:hAnsi="Times New Roman"/>
          <w:b/>
          <w:color w:val="auto"/>
          <w:szCs w:val="28"/>
        </w:rPr>
      </w:pPr>
    </w:p>
    <w:p w14:paraId="3D19E800" w14:textId="77777777" w:rsidR="006D4705" w:rsidRDefault="006D4705">
      <w:pPr>
        <w:widowControl/>
        <w:ind w:firstLineChars="0" w:firstLine="0"/>
        <w:jc w:val="left"/>
        <w:rPr>
          <w:rFonts w:ascii="Times New Roman" w:eastAsia="仿宋" w:hAnsi="Times New Roman"/>
          <w:b/>
          <w:color w:val="auto"/>
          <w:szCs w:val="28"/>
        </w:rPr>
      </w:pPr>
    </w:p>
    <w:p w14:paraId="25E61361" w14:textId="77777777" w:rsidR="006D4705" w:rsidRDefault="006D4705">
      <w:pPr>
        <w:widowControl/>
        <w:ind w:firstLineChars="0" w:firstLine="0"/>
        <w:jc w:val="left"/>
        <w:rPr>
          <w:rFonts w:ascii="Times New Roman" w:eastAsia="仿宋" w:hAnsi="Times New Roman"/>
          <w:b/>
          <w:color w:val="auto"/>
          <w:szCs w:val="28"/>
        </w:rPr>
      </w:pPr>
    </w:p>
    <w:p w14:paraId="06823FBE" w14:textId="77777777" w:rsidR="006D4705" w:rsidRDefault="006D4705">
      <w:pPr>
        <w:widowControl/>
        <w:ind w:firstLineChars="0" w:firstLine="0"/>
        <w:jc w:val="left"/>
        <w:rPr>
          <w:rFonts w:ascii="Times New Roman" w:eastAsia="仿宋" w:hAnsi="Times New Roman"/>
          <w:b/>
          <w:color w:val="auto"/>
          <w:szCs w:val="28"/>
        </w:rPr>
      </w:pPr>
    </w:p>
    <w:p w14:paraId="4DD404C9" w14:textId="77777777" w:rsidR="006D4705" w:rsidRDefault="006D4705">
      <w:pPr>
        <w:pStyle w:val="a0"/>
        <w:ind w:firstLine="560"/>
        <w:rPr>
          <w:rFonts w:ascii="Times New Roman" w:hAnsi="Times New Roman"/>
          <w:color w:val="auto"/>
        </w:rPr>
      </w:pPr>
    </w:p>
    <w:p w14:paraId="59C865AA" w14:textId="77777777" w:rsidR="006D4705" w:rsidRDefault="00D961FC">
      <w:pPr>
        <w:widowControl/>
        <w:ind w:firstLineChars="0" w:firstLine="0"/>
        <w:jc w:val="left"/>
        <w:rPr>
          <w:rFonts w:ascii="Times New Roman" w:eastAsia="仿宋" w:hAnsi="Times New Roman"/>
          <w:b/>
          <w:color w:val="auto"/>
        </w:rPr>
      </w:pPr>
      <w:r>
        <w:rPr>
          <w:rFonts w:ascii="Times New Roman" w:eastAsia="仿宋" w:hAnsi="Times New Roman"/>
          <w:b/>
          <w:color w:val="auto"/>
          <w:szCs w:val="28"/>
        </w:rPr>
        <w:lastRenderedPageBreak/>
        <w:t>四、</w:t>
      </w:r>
      <w:r>
        <w:rPr>
          <w:rFonts w:ascii="Times New Roman" w:eastAsia="仿宋" w:hAnsi="Times New Roman"/>
          <w:b/>
          <w:color w:val="auto"/>
        </w:rPr>
        <w:t>其他与项目有关的资料（自附）</w:t>
      </w:r>
    </w:p>
    <w:p w14:paraId="77F11202" w14:textId="77777777" w:rsidR="006D4705" w:rsidRDefault="006D4705">
      <w:pPr>
        <w:snapToGrid w:val="0"/>
        <w:spacing w:line="600" w:lineRule="exact"/>
        <w:ind w:firstLineChars="0" w:firstLine="0"/>
        <w:jc w:val="left"/>
        <w:rPr>
          <w:rFonts w:ascii="Times New Roman" w:eastAsia="仿宋" w:hAnsi="Times New Roman"/>
          <w:color w:val="auto"/>
          <w:sz w:val="32"/>
          <w:szCs w:val="32"/>
        </w:rPr>
      </w:pPr>
    </w:p>
    <w:p w14:paraId="764CBC1A" w14:textId="77777777" w:rsidR="006D4705" w:rsidRDefault="006D4705">
      <w:pPr>
        <w:ind w:left="560" w:firstLineChars="0" w:firstLine="0"/>
        <w:rPr>
          <w:rFonts w:ascii="Times New Roman" w:eastAsia="仿宋" w:hAnsi="Times New Roman"/>
          <w:color w:val="auto"/>
        </w:rPr>
      </w:pPr>
    </w:p>
    <w:p w14:paraId="78D92881" w14:textId="77777777" w:rsidR="006D4705" w:rsidRDefault="006D4705">
      <w:pPr>
        <w:widowControl/>
        <w:ind w:firstLineChars="0" w:firstLine="0"/>
        <w:jc w:val="left"/>
        <w:rPr>
          <w:rFonts w:ascii="Times New Roman" w:eastAsia="仿宋" w:hAnsi="Times New Roman"/>
          <w:b/>
          <w:color w:val="auto"/>
          <w:szCs w:val="28"/>
        </w:rPr>
      </w:pPr>
      <w:bookmarkStart w:id="202" w:name="_Toc97027593"/>
    </w:p>
    <w:p w14:paraId="3DF3CED4" w14:textId="77777777" w:rsidR="006D4705" w:rsidRDefault="006D4705">
      <w:pPr>
        <w:widowControl/>
        <w:ind w:firstLineChars="0" w:firstLine="0"/>
        <w:jc w:val="left"/>
        <w:rPr>
          <w:rFonts w:ascii="Times New Roman" w:eastAsia="仿宋" w:hAnsi="Times New Roman"/>
          <w:b/>
          <w:color w:val="auto"/>
          <w:szCs w:val="28"/>
        </w:rPr>
      </w:pPr>
    </w:p>
    <w:p w14:paraId="4D527F7E" w14:textId="77777777" w:rsidR="006D4705" w:rsidRDefault="006D4705">
      <w:pPr>
        <w:widowControl/>
        <w:ind w:firstLineChars="0" w:firstLine="0"/>
        <w:jc w:val="left"/>
        <w:rPr>
          <w:rFonts w:ascii="Times New Roman" w:eastAsia="仿宋" w:hAnsi="Times New Roman"/>
          <w:b/>
          <w:color w:val="auto"/>
          <w:szCs w:val="28"/>
        </w:rPr>
      </w:pPr>
    </w:p>
    <w:p w14:paraId="70F1F4DD" w14:textId="77777777" w:rsidR="006D4705" w:rsidRDefault="006D4705">
      <w:pPr>
        <w:widowControl/>
        <w:ind w:firstLineChars="0" w:firstLine="0"/>
        <w:jc w:val="left"/>
        <w:rPr>
          <w:rFonts w:ascii="Times New Roman" w:eastAsia="仿宋" w:hAnsi="Times New Roman"/>
          <w:b/>
          <w:color w:val="auto"/>
          <w:szCs w:val="28"/>
        </w:rPr>
      </w:pPr>
    </w:p>
    <w:p w14:paraId="0D4BB84D" w14:textId="77777777" w:rsidR="006D4705" w:rsidRDefault="006D4705">
      <w:pPr>
        <w:widowControl/>
        <w:ind w:firstLineChars="0" w:firstLine="0"/>
        <w:jc w:val="left"/>
        <w:rPr>
          <w:rFonts w:ascii="Times New Roman" w:eastAsia="仿宋" w:hAnsi="Times New Roman"/>
          <w:b/>
          <w:color w:val="auto"/>
          <w:szCs w:val="28"/>
        </w:rPr>
      </w:pPr>
    </w:p>
    <w:p w14:paraId="2CEA18BF" w14:textId="77777777" w:rsidR="006D4705" w:rsidRDefault="006D4705">
      <w:pPr>
        <w:widowControl/>
        <w:ind w:firstLineChars="0" w:firstLine="0"/>
        <w:jc w:val="left"/>
        <w:rPr>
          <w:rFonts w:ascii="Times New Roman" w:eastAsia="仿宋" w:hAnsi="Times New Roman"/>
          <w:b/>
          <w:color w:val="auto"/>
          <w:szCs w:val="28"/>
        </w:rPr>
      </w:pPr>
    </w:p>
    <w:p w14:paraId="2BC428C3" w14:textId="77777777" w:rsidR="006D4705" w:rsidRDefault="006D4705">
      <w:pPr>
        <w:widowControl/>
        <w:ind w:firstLineChars="0" w:firstLine="0"/>
        <w:jc w:val="left"/>
        <w:rPr>
          <w:rFonts w:ascii="Times New Roman" w:eastAsia="仿宋" w:hAnsi="Times New Roman"/>
          <w:b/>
          <w:color w:val="auto"/>
          <w:szCs w:val="28"/>
        </w:rPr>
      </w:pPr>
    </w:p>
    <w:p w14:paraId="1F5C7E5C" w14:textId="77777777" w:rsidR="006D4705" w:rsidRDefault="006D4705">
      <w:pPr>
        <w:widowControl/>
        <w:ind w:firstLineChars="0" w:firstLine="0"/>
        <w:jc w:val="left"/>
        <w:rPr>
          <w:rFonts w:ascii="Times New Roman" w:eastAsia="仿宋" w:hAnsi="Times New Roman"/>
          <w:b/>
          <w:color w:val="auto"/>
          <w:szCs w:val="28"/>
        </w:rPr>
      </w:pPr>
    </w:p>
    <w:p w14:paraId="3A6847C5" w14:textId="77777777" w:rsidR="006D4705" w:rsidRDefault="006D4705">
      <w:pPr>
        <w:widowControl/>
        <w:ind w:firstLineChars="0" w:firstLine="0"/>
        <w:jc w:val="left"/>
        <w:rPr>
          <w:rFonts w:ascii="Times New Roman" w:eastAsia="仿宋" w:hAnsi="Times New Roman"/>
          <w:b/>
          <w:color w:val="auto"/>
          <w:szCs w:val="28"/>
        </w:rPr>
      </w:pPr>
    </w:p>
    <w:p w14:paraId="4D961AD2" w14:textId="77777777" w:rsidR="006D4705" w:rsidRDefault="006D4705">
      <w:pPr>
        <w:widowControl/>
        <w:ind w:firstLineChars="0" w:firstLine="0"/>
        <w:jc w:val="left"/>
        <w:rPr>
          <w:rFonts w:ascii="Times New Roman" w:eastAsia="仿宋" w:hAnsi="Times New Roman"/>
          <w:b/>
          <w:color w:val="auto"/>
          <w:szCs w:val="28"/>
        </w:rPr>
      </w:pPr>
    </w:p>
    <w:p w14:paraId="128FC45B" w14:textId="77777777" w:rsidR="006D4705" w:rsidRDefault="006D4705">
      <w:pPr>
        <w:widowControl/>
        <w:ind w:firstLineChars="0" w:firstLine="0"/>
        <w:jc w:val="left"/>
        <w:rPr>
          <w:rFonts w:ascii="Times New Roman" w:eastAsia="仿宋" w:hAnsi="Times New Roman"/>
          <w:b/>
          <w:color w:val="auto"/>
          <w:szCs w:val="28"/>
        </w:rPr>
      </w:pPr>
    </w:p>
    <w:p w14:paraId="306C9746" w14:textId="77777777" w:rsidR="006D4705" w:rsidRDefault="006D4705">
      <w:pPr>
        <w:widowControl/>
        <w:ind w:firstLineChars="0" w:firstLine="0"/>
        <w:jc w:val="left"/>
        <w:rPr>
          <w:rFonts w:ascii="Times New Roman" w:eastAsia="仿宋" w:hAnsi="Times New Roman"/>
          <w:b/>
          <w:color w:val="auto"/>
          <w:szCs w:val="28"/>
        </w:rPr>
      </w:pPr>
    </w:p>
    <w:p w14:paraId="50F42575" w14:textId="77777777" w:rsidR="006D4705" w:rsidRDefault="006D4705">
      <w:pPr>
        <w:widowControl/>
        <w:ind w:firstLineChars="0" w:firstLine="0"/>
        <w:jc w:val="left"/>
        <w:rPr>
          <w:rFonts w:ascii="Times New Roman" w:eastAsia="仿宋" w:hAnsi="Times New Roman"/>
          <w:b/>
          <w:color w:val="auto"/>
          <w:szCs w:val="28"/>
        </w:rPr>
      </w:pPr>
    </w:p>
    <w:p w14:paraId="414DC8DA" w14:textId="77777777" w:rsidR="006D4705" w:rsidRDefault="006D4705">
      <w:pPr>
        <w:widowControl/>
        <w:ind w:firstLineChars="0" w:firstLine="0"/>
        <w:jc w:val="left"/>
        <w:rPr>
          <w:rFonts w:ascii="Times New Roman" w:eastAsia="仿宋" w:hAnsi="Times New Roman"/>
          <w:b/>
          <w:color w:val="auto"/>
          <w:szCs w:val="28"/>
        </w:rPr>
      </w:pPr>
    </w:p>
    <w:p w14:paraId="601F3ABF" w14:textId="77777777" w:rsidR="006D4705" w:rsidRDefault="006D4705">
      <w:pPr>
        <w:widowControl/>
        <w:ind w:firstLineChars="0" w:firstLine="0"/>
        <w:jc w:val="left"/>
        <w:rPr>
          <w:rFonts w:ascii="Times New Roman" w:eastAsia="仿宋" w:hAnsi="Times New Roman"/>
          <w:b/>
          <w:color w:val="auto"/>
          <w:szCs w:val="28"/>
        </w:rPr>
      </w:pPr>
    </w:p>
    <w:p w14:paraId="291D8C47" w14:textId="77777777" w:rsidR="006D4705" w:rsidRDefault="006D4705">
      <w:pPr>
        <w:widowControl/>
        <w:ind w:firstLineChars="0" w:firstLine="0"/>
        <w:jc w:val="left"/>
        <w:rPr>
          <w:rFonts w:ascii="Times New Roman" w:eastAsia="仿宋" w:hAnsi="Times New Roman"/>
          <w:b/>
          <w:color w:val="auto"/>
          <w:szCs w:val="28"/>
        </w:rPr>
      </w:pPr>
    </w:p>
    <w:p w14:paraId="6D9B3FEE" w14:textId="77777777" w:rsidR="006D4705" w:rsidRDefault="006D4705">
      <w:pPr>
        <w:widowControl/>
        <w:ind w:firstLineChars="0" w:firstLine="0"/>
        <w:jc w:val="left"/>
        <w:rPr>
          <w:rFonts w:ascii="Times New Roman" w:eastAsia="仿宋" w:hAnsi="Times New Roman"/>
          <w:b/>
          <w:color w:val="auto"/>
          <w:szCs w:val="28"/>
        </w:rPr>
      </w:pPr>
    </w:p>
    <w:p w14:paraId="77F079E1" w14:textId="77777777" w:rsidR="006D4705" w:rsidRDefault="006D4705">
      <w:pPr>
        <w:widowControl/>
        <w:ind w:firstLineChars="0" w:firstLine="0"/>
        <w:jc w:val="left"/>
        <w:rPr>
          <w:rFonts w:ascii="Times New Roman" w:eastAsia="仿宋" w:hAnsi="Times New Roman"/>
          <w:b/>
          <w:color w:val="auto"/>
          <w:szCs w:val="28"/>
        </w:rPr>
      </w:pPr>
    </w:p>
    <w:p w14:paraId="5F80A6A5" w14:textId="77777777" w:rsidR="006D4705" w:rsidRDefault="006D4705">
      <w:pPr>
        <w:pStyle w:val="a0"/>
        <w:ind w:firstLine="560"/>
        <w:rPr>
          <w:rFonts w:ascii="Times New Roman" w:hAnsi="Times New Roman"/>
          <w:color w:val="auto"/>
        </w:rPr>
      </w:pPr>
    </w:p>
    <w:p w14:paraId="6585F629" w14:textId="77777777" w:rsidR="006D4705" w:rsidRDefault="00D961FC">
      <w:pPr>
        <w:widowControl/>
        <w:ind w:firstLineChars="0" w:firstLine="0"/>
        <w:jc w:val="left"/>
        <w:rPr>
          <w:rFonts w:ascii="Times New Roman" w:eastAsia="仿宋" w:hAnsi="Times New Roman"/>
          <w:b/>
          <w:color w:val="auto"/>
          <w:szCs w:val="28"/>
        </w:rPr>
      </w:pPr>
      <w:r>
        <w:rPr>
          <w:rFonts w:ascii="Times New Roman" w:eastAsia="仿宋" w:hAnsi="Times New Roman"/>
          <w:b/>
          <w:color w:val="auto"/>
          <w:szCs w:val="28"/>
        </w:rPr>
        <w:lastRenderedPageBreak/>
        <w:t>五、资格文件</w:t>
      </w:r>
    </w:p>
    <w:p w14:paraId="5F416426" w14:textId="77777777" w:rsidR="006D4705" w:rsidRDefault="00D961FC">
      <w:pPr>
        <w:widowControl/>
        <w:tabs>
          <w:tab w:val="left" w:pos="6300"/>
        </w:tabs>
        <w:snapToGrid w:val="0"/>
        <w:spacing w:line="600" w:lineRule="exact"/>
        <w:ind w:firstLineChars="0" w:firstLine="0"/>
        <w:jc w:val="left"/>
        <w:rPr>
          <w:rFonts w:ascii="方正仿宋_GBK" w:hAnsi="方正仿宋_GBK" w:cs="方正仿宋_GBK"/>
          <w:color w:val="auto"/>
          <w:szCs w:val="28"/>
        </w:rPr>
      </w:pPr>
      <w:r>
        <w:rPr>
          <w:rFonts w:ascii="方正仿宋_GBK" w:hAnsi="方正仿宋_GBK" w:cs="方正仿宋_GBK" w:hint="eastAsia"/>
          <w:color w:val="auto"/>
          <w:szCs w:val="28"/>
        </w:rPr>
        <w:t>1. 法人营业执照（副本）或事业单位法人证书（副本）或个体工商户营业执照或有效的自然人身份证明或社会团体法人登记证书复印件（加盖参选人公章）</w:t>
      </w:r>
    </w:p>
    <w:p w14:paraId="6AABFD2A" w14:textId="77777777" w:rsidR="006D4705" w:rsidRDefault="006D4705">
      <w:pPr>
        <w:tabs>
          <w:tab w:val="left" w:pos="6300"/>
        </w:tabs>
        <w:snapToGrid w:val="0"/>
        <w:spacing w:line="500" w:lineRule="exact"/>
        <w:ind w:firstLine="560"/>
        <w:rPr>
          <w:rFonts w:ascii="Times New Roman" w:eastAsia="仿宋" w:hAnsi="Times New Roman"/>
          <w:color w:val="auto"/>
        </w:rPr>
      </w:pPr>
    </w:p>
    <w:p w14:paraId="631C1BA8" w14:textId="77777777" w:rsidR="006D4705" w:rsidRDefault="006D4705">
      <w:pPr>
        <w:tabs>
          <w:tab w:val="left" w:pos="6300"/>
        </w:tabs>
        <w:snapToGrid w:val="0"/>
        <w:spacing w:line="500" w:lineRule="exact"/>
        <w:ind w:firstLine="560"/>
        <w:rPr>
          <w:rFonts w:ascii="Times New Roman" w:eastAsia="仿宋" w:hAnsi="Times New Roman"/>
          <w:color w:val="auto"/>
        </w:rPr>
      </w:pPr>
    </w:p>
    <w:p w14:paraId="485DEF59" w14:textId="77777777" w:rsidR="006D4705" w:rsidRDefault="006D4705">
      <w:pPr>
        <w:tabs>
          <w:tab w:val="left" w:pos="6300"/>
        </w:tabs>
        <w:snapToGrid w:val="0"/>
        <w:spacing w:line="500" w:lineRule="exact"/>
        <w:ind w:firstLine="560"/>
        <w:rPr>
          <w:rFonts w:ascii="Times New Roman" w:eastAsia="仿宋" w:hAnsi="Times New Roman"/>
          <w:color w:val="auto"/>
        </w:rPr>
      </w:pPr>
    </w:p>
    <w:p w14:paraId="56B3F1B6" w14:textId="77777777" w:rsidR="006D4705" w:rsidRDefault="006D4705">
      <w:pPr>
        <w:tabs>
          <w:tab w:val="left" w:pos="6300"/>
        </w:tabs>
        <w:snapToGrid w:val="0"/>
        <w:spacing w:line="500" w:lineRule="exact"/>
        <w:ind w:firstLine="560"/>
        <w:rPr>
          <w:rFonts w:ascii="Times New Roman" w:eastAsia="仿宋" w:hAnsi="Times New Roman"/>
          <w:color w:val="auto"/>
        </w:rPr>
      </w:pPr>
    </w:p>
    <w:p w14:paraId="504CBECA" w14:textId="77777777" w:rsidR="006D4705" w:rsidRDefault="006D4705">
      <w:pPr>
        <w:tabs>
          <w:tab w:val="left" w:pos="6300"/>
        </w:tabs>
        <w:snapToGrid w:val="0"/>
        <w:spacing w:line="500" w:lineRule="exact"/>
        <w:ind w:firstLine="560"/>
        <w:rPr>
          <w:rFonts w:ascii="Times New Roman" w:eastAsia="仿宋" w:hAnsi="Times New Roman"/>
          <w:color w:val="auto"/>
        </w:rPr>
      </w:pPr>
    </w:p>
    <w:p w14:paraId="2B4025E6" w14:textId="77777777" w:rsidR="006D4705" w:rsidRDefault="006D4705">
      <w:pPr>
        <w:tabs>
          <w:tab w:val="left" w:pos="6300"/>
        </w:tabs>
        <w:snapToGrid w:val="0"/>
        <w:spacing w:line="500" w:lineRule="exact"/>
        <w:ind w:firstLine="560"/>
        <w:rPr>
          <w:rFonts w:ascii="Times New Roman" w:eastAsia="仿宋" w:hAnsi="Times New Roman"/>
          <w:color w:val="auto"/>
        </w:rPr>
      </w:pPr>
    </w:p>
    <w:p w14:paraId="56FAAC37" w14:textId="77777777" w:rsidR="006D4705" w:rsidRDefault="006D4705">
      <w:pPr>
        <w:tabs>
          <w:tab w:val="left" w:pos="6300"/>
        </w:tabs>
        <w:snapToGrid w:val="0"/>
        <w:spacing w:line="500" w:lineRule="exact"/>
        <w:ind w:firstLineChars="0" w:firstLine="0"/>
        <w:rPr>
          <w:rFonts w:ascii="Times New Roman" w:eastAsia="仿宋" w:hAnsi="Times New Roman"/>
          <w:color w:val="auto"/>
        </w:rPr>
      </w:pPr>
    </w:p>
    <w:p w14:paraId="69AD94A4" w14:textId="77777777" w:rsidR="006D4705" w:rsidRDefault="006D4705">
      <w:pPr>
        <w:widowControl/>
        <w:spacing w:line="240" w:lineRule="auto"/>
        <w:ind w:firstLineChars="0" w:firstLine="0"/>
        <w:jc w:val="left"/>
        <w:rPr>
          <w:rFonts w:ascii="Times New Roman" w:eastAsia="仿宋" w:hAnsi="Times New Roman"/>
          <w:color w:val="auto"/>
          <w:szCs w:val="28"/>
        </w:rPr>
      </w:pPr>
    </w:p>
    <w:p w14:paraId="432C4F8A" w14:textId="77777777" w:rsidR="006D4705" w:rsidRDefault="006D4705">
      <w:pPr>
        <w:ind w:left="560" w:firstLineChars="0" w:firstLine="0"/>
        <w:rPr>
          <w:rFonts w:ascii="Times New Roman" w:eastAsia="仿宋" w:hAnsi="Times New Roman"/>
          <w:color w:val="auto"/>
        </w:rPr>
      </w:pPr>
    </w:p>
    <w:p w14:paraId="15F4338F" w14:textId="77777777" w:rsidR="006D4705" w:rsidRDefault="006D4705">
      <w:pPr>
        <w:ind w:firstLine="560"/>
        <w:rPr>
          <w:rFonts w:ascii="Times New Roman" w:eastAsia="仿宋" w:hAnsi="Times New Roman"/>
          <w:color w:val="auto"/>
        </w:rPr>
      </w:pPr>
    </w:p>
    <w:p w14:paraId="546AA0EE" w14:textId="77777777" w:rsidR="006D4705" w:rsidRDefault="006D4705">
      <w:pPr>
        <w:ind w:left="560" w:firstLineChars="0" w:firstLine="0"/>
        <w:rPr>
          <w:rFonts w:ascii="Times New Roman" w:eastAsia="仿宋" w:hAnsi="Times New Roman"/>
          <w:color w:val="auto"/>
        </w:rPr>
      </w:pPr>
    </w:p>
    <w:p w14:paraId="19ACBC34" w14:textId="77777777" w:rsidR="006D4705" w:rsidRDefault="006D4705">
      <w:pPr>
        <w:ind w:left="560" w:firstLineChars="0" w:firstLine="0"/>
        <w:rPr>
          <w:rFonts w:ascii="Times New Roman" w:eastAsia="仿宋" w:hAnsi="Times New Roman"/>
          <w:color w:val="auto"/>
        </w:rPr>
      </w:pPr>
    </w:p>
    <w:p w14:paraId="12BCE665" w14:textId="77777777" w:rsidR="006D4705" w:rsidRDefault="006D4705">
      <w:pPr>
        <w:ind w:left="560" w:firstLineChars="0" w:firstLine="0"/>
        <w:rPr>
          <w:rFonts w:ascii="Times New Roman" w:eastAsia="仿宋" w:hAnsi="Times New Roman"/>
          <w:color w:val="auto"/>
        </w:rPr>
      </w:pPr>
    </w:p>
    <w:p w14:paraId="73DF5973" w14:textId="77777777" w:rsidR="006D4705" w:rsidRDefault="006D4705">
      <w:pPr>
        <w:ind w:left="560" w:firstLineChars="0" w:firstLine="0"/>
        <w:rPr>
          <w:rFonts w:ascii="Times New Roman" w:eastAsia="仿宋" w:hAnsi="Times New Roman"/>
          <w:color w:val="auto"/>
        </w:rPr>
      </w:pPr>
    </w:p>
    <w:p w14:paraId="5A7789C9" w14:textId="77777777" w:rsidR="006D4705" w:rsidRDefault="006D4705">
      <w:pPr>
        <w:ind w:left="560" w:firstLineChars="0" w:firstLine="0"/>
        <w:rPr>
          <w:rFonts w:ascii="Times New Roman" w:eastAsia="仿宋" w:hAnsi="Times New Roman"/>
          <w:color w:val="auto"/>
        </w:rPr>
      </w:pPr>
    </w:p>
    <w:p w14:paraId="36EDCB59" w14:textId="77777777" w:rsidR="006D4705" w:rsidRDefault="006D4705">
      <w:pPr>
        <w:ind w:left="560" w:firstLineChars="0" w:firstLine="0"/>
        <w:rPr>
          <w:rFonts w:ascii="Times New Roman" w:eastAsia="仿宋" w:hAnsi="Times New Roman"/>
          <w:color w:val="auto"/>
        </w:rPr>
      </w:pPr>
    </w:p>
    <w:p w14:paraId="5B9EDB50" w14:textId="77777777" w:rsidR="006D4705" w:rsidRDefault="006D4705">
      <w:pPr>
        <w:ind w:left="560" w:firstLineChars="0" w:firstLine="0"/>
        <w:rPr>
          <w:rFonts w:ascii="Times New Roman" w:eastAsia="仿宋" w:hAnsi="Times New Roman"/>
          <w:color w:val="auto"/>
        </w:rPr>
      </w:pPr>
    </w:p>
    <w:p w14:paraId="78507EED" w14:textId="77777777" w:rsidR="006D4705" w:rsidRDefault="006D4705">
      <w:pPr>
        <w:ind w:left="560" w:firstLineChars="0" w:firstLine="0"/>
        <w:rPr>
          <w:rFonts w:ascii="Times New Roman" w:eastAsia="仿宋" w:hAnsi="Times New Roman"/>
          <w:color w:val="auto"/>
        </w:rPr>
      </w:pPr>
    </w:p>
    <w:p w14:paraId="43223565" w14:textId="77777777" w:rsidR="006D4705" w:rsidRDefault="006D4705">
      <w:pPr>
        <w:ind w:left="560" w:firstLineChars="0" w:firstLine="0"/>
        <w:rPr>
          <w:rFonts w:ascii="Times New Roman" w:eastAsia="仿宋" w:hAnsi="Times New Roman"/>
          <w:color w:val="auto"/>
        </w:rPr>
      </w:pPr>
    </w:p>
    <w:p w14:paraId="126741BB" w14:textId="77777777" w:rsidR="006D4705" w:rsidRDefault="00D961FC">
      <w:pPr>
        <w:widowControl/>
        <w:numPr>
          <w:ilvl w:val="0"/>
          <w:numId w:val="5"/>
        </w:numPr>
        <w:ind w:firstLineChars="0" w:firstLine="0"/>
        <w:jc w:val="left"/>
        <w:outlineLvl w:val="1"/>
        <w:rPr>
          <w:rFonts w:ascii="Times New Roman" w:eastAsia="仿宋" w:hAnsi="Times New Roman"/>
          <w:color w:val="auto"/>
          <w:szCs w:val="28"/>
        </w:rPr>
      </w:pPr>
      <w:r>
        <w:rPr>
          <w:rFonts w:ascii="Times New Roman" w:eastAsia="仿宋" w:hAnsi="Times New Roman"/>
          <w:color w:val="auto"/>
          <w:szCs w:val="28"/>
        </w:rPr>
        <w:lastRenderedPageBreak/>
        <w:t>法定代表人身份证明书（格式）</w:t>
      </w:r>
    </w:p>
    <w:p w14:paraId="1E5154D7" w14:textId="77777777" w:rsidR="006D4705" w:rsidRDefault="006D4705">
      <w:pPr>
        <w:pStyle w:val="a0"/>
        <w:numPr>
          <w:ilvl w:val="255"/>
          <w:numId w:val="0"/>
        </w:numPr>
        <w:rPr>
          <w:rFonts w:ascii="Times New Roman" w:eastAsia="仿宋" w:hAnsi="Times New Roman"/>
          <w:color w:val="auto"/>
          <w:szCs w:val="28"/>
        </w:rPr>
      </w:pPr>
    </w:p>
    <w:p w14:paraId="31306E89" w14:textId="77777777" w:rsidR="006D4705" w:rsidRDefault="006D4705">
      <w:pPr>
        <w:pStyle w:val="a0"/>
        <w:numPr>
          <w:ilvl w:val="255"/>
          <w:numId w:val="0"/>
        </w:numPr>
        <w:rPr>
          <w:rFonts w:ascii="方正仿宋_GBK" w:hAnsi="方正仿宋_GBK" w:cs="方正仿宋_GBK"/>
          <w:color w:val="auto"/>
          <w:sz w:val="21"/>
          <w:szCs w:val="21"/>
        </w:rPr>
      </w:pPr>
    </w:p>
    <w:p w14:paraId="2A0D3A9D" w14:textId="77777777" w:rsidR="006D4705" w:rsidRDefault="00D961FC">
      <w:pPr>
        <w:snapToGrid w:val="0"/>
        <w:spacing w:line="600" w:lineRule="exact"/>
        <w:ind w:firstLineChars="0" w:firstLine="0"/>
        <w:jc w:val="center"/>
        <w:outlineLvl w:val="1"/>
        <w:rPr>
          <w:rFonts w:ascii="方正仿宋_GBK" w:hAnsi="方正仿宋_GBK" w:cs="方正仿宋_GBK"/>
          <w:bCs/>
          <w:color w:val="auto"/>
          <w:szCs w:val="28"/>
        </w:rPr>
      </w:pPr>
      <w:r>
        <w:rPr>
          <w:rFonts w:ascii="方正仿宋_GBK" w:hAnsi="方正仿宋_GBK" w:cs="方正仿宋_GBK" w:hint="eastAsia"/>
          <w:bCs/>
          <w:color w:val="auto"/>
          <w:szCs w:val="28"/>
        </w:rPr>
        <w:t>法定代表人身份证明书</w:t>
      </w:r>
    </w:p>
    <w:p w14:paraId="588E5F64" w14:textId="77777777" w:rsidR="006D4705" w:rsidRDefault="00D961FC">
      <w:pPr>
        <w:tabs>
          <w:tab w:val="left" w:pos="6300"/>
        </w:tabs>
        <w:snapToGrid w:val="0"/>
        <w:ind w:firstLineChars="71" w:firstLine="199"/>
        <w:rPr>
          <w:rFonts w:ascii="方正仿宋_GBK" w:hAnsi="方正仿宋_GBK" w:cs="方正仿宋_GBK"/>
          <w:color w:val="auto"/>
          <w:szCs w:val="28"/>
          <w:u w:val="single"/>
        </w:rPr>
      </w:pPr>
      <w:r>
        <w:rPr>
          <w:rFonts w:ascii="方正仿宋_GBK" w:hAnsi="方正仿宋_GBK" w:cs="方正仿宋_GBK" w:hint="eastAsia"/>
          <w:color w:val="auto"/>
          <w:szCs w:val="28"/>
          <w:u w:val="single"/>
        </w:rPr>
        <w:t>（采购人名称）   :</w:t>
      </w:r>
    </w:p>
    <w:p w14:paraId="68EE6EAB" w14:textId="77777777" w:rsidR="006D4705" w:rsidRDefault="00D961FC">
      <w:pPr>
        <w:tabs>
          <w:tab w:val="left" w:pos="6300"/>
        </w:tabs>
        <w:snapToGrid w:val="0"/>
        <w:ind w:firstLine="560"/>
        <w:rPr>
          <w:rFonts w:ascii="方正仿宋_GBK" w:hAnsi="方正仿宋_GBK" w:cs="方正仿宋_GBK"/>
          <w:color w:val="auto"/>
          <w:szCs w:val="28"/>
        </w:rPr>
      </w:pPr>
      <w:r>
        <w:rPr>
          <w:rFonts w:ascii="方正仿宋_GBK" w:hAnsi="方正仿宋_GBK" w:cs="方正仿宋_GBK" w:hint="eastAsia"/>
          <w:color w:val="auto"/>
          <w:szCs w:val="28"/>
          <w:u w:val="single"/>
        </w:rPr>
        <w:t>（法定代表人姓名）</w:t>
      </w:r>
      <w:r>
        <w:rPr>
          <w:rFonts w:ascii="方正仿宋_GBK" w:hAnsi="方正仿宋_GBK" w:cs="方正仿宋_GBK" w:hint="eastAsia"/>
          <w:color w:val="auto"/>
          <w:szCs w:val="28"/>
        </w:rPr>
        <w:t>在</w:t>
      </w:r>
      <w:r>
        <w:rPr>
          <w:rFonts w:ascii="方正仿宋_GBK" w:hAnsi="方正仿宋_GBK" w:cs="方正仿宋_GBK" w:hint="eastAsia"/>
          <w:color w:val="auto"/>
          <w:szCs w:val="28"/>
          <w:u w:val="single"/>
        </w:rPr>
        <w:t>（参选人名称）</w:t>
      </w:r>
      <w:r>
        <w:rPr>
          <w:rFonts w:ascii="方正仿宋_GBK" w:hAnsi="方正仿宋_GBK" w:cs="方正仿宋_GBK" w:hint="eastAsia"/>
          <w:color w:val="auto"/>
          <w:szCs w:val="28"/>
        </w:rPr>
        <w:t>任</w:t>
      </w:r>
      <w:r>
        <w:rPr>
          <w:rFonts w:ascii="方正仿宋_GBK" w:hAnsi="方正仿宋_GBK" w:cs="方正仿宋_GBK" w:hint="eastAsia"/>
          <w:color w:val="auto"/>
          <w:szCs w:val="28"/>
          <w:u w:val="single"/>
        </w:rPr>
        <w:t>（职务名称）</w:t>
      </w:r>
      <w:r>
        <w:rPr>
          <w:rFonts w:ascii="方正仿宋_GBK" w:hAnsi="方正仿宋_GBK" w:cs="方正仿宋_GBK" w:hint="eastAsia"/>
          <w:color w:val="auto"/>
          <w:szCs w:val="28"/>
        </w:rPr>
        <w:t>职务，是</w:t>
      </w:r>
      <w:r>
        <w:rPr>
          <w:rFonts w:ascii="方正仿宋_GBK" w:hAnsi="方正仿宋_GBK" w:cs="方正仿宋_GBK" w:hint="eastAsia"/>
          <w:color w:val="auto"/>
          <w:szCs w:val="28"/>
          <w:u w:val="single"/>
        </w:rPr>
        <w:t>（参选人名称）</w:t>
      </w:r>
      <w:r>
        <w:rPr>
          <w:rFonts w:ascii="方正仿宋_GBK" w:hAnsi="方正仿宋_GBK" w:cs="方正仿宋_GBK" w:hint="eastAsia"/>
          <w:color w:val="auto"/>
          <w:szCs w:val="28"/>
        </w:rPr>
        <w:t>的法定代表人，联系电话为：</w:t>
      </w: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w:t>
      </w:r>
    </w:p>
    <w:p w14:paraId="1E18932E" w14:textId="77777777" w:rsidR="006D4705" w:rsidRDefault="006D4705">
      <w:pPr>
        <w:tabs>
          <w:tab w:val="left" w:pos="6300"/>
        </w:tabs>
        <w:snapToGrid w:val="0"/>
        <w:ind w:firstLine="560"/>
        <w:rPr>
          <w:rFonts w:ascii="方正仿宋_GBK" w:hAnsi="方正仿宋_GBK" w:cs="方正仿宋_GBK"/>
          <w:color w:val="auto"/>
          <w:szCs w:val="28"/>
        </w:rPr>
      </w:pPr>
    </w:p>
    <w:p w14:paraId="2FD30542" w14:textId="77777777" w:rsidR="006D4705" w:rsidRDefault="00D961FC">
      <w:pPr>
        <w:tabs>
          <w:tab w:val="left" w:pos="6300"/>
        </w:tabs>
        <w:snapToGrid w:val="0"/>
        <w:ind w:right="560" w:firstLine="560"/>
        <w:jc w:val="left"/>
        <w:rPr>
          <w:rFonts w:ascii="方正仿宋_GBK" w:hAnsi="方正仿宋_GBK" w:cs="方正仿宋_GBK"/>
          <w:color w:val="auto"/>
          <w:szCs w:val="28"/>
        </w:rPr>
      </w:pPr>
      <w:r>
        <w:rPr>
          <w:rFonts w:ascii="方正仿宋_GBK" w:hAnsi="方正仿宋_GBK" w:cs="方正仿宋_GBK" w:hint="eastAsia"/>
          <w:color w:val="auto"/>
          <w:szCs w:val="28"/>
        </w:rPr>
        <w:t>特此证明。</w:t>
      </w:r>
    </w:p>
    <w:p w14:paraId="4D7D7BA2" w14:textId="77777777" w:rsidR="006D4705" w:rsidRDefault="006D4705">
      <w:pPr>
        <w:tabs>
          <w:tab w:val="left" w:pos="6300"/>
        </w:tabs>
        <w:snapToGrid w:val="0"/>
        <w:ind w:firstLine="560"/>
        <w:rPr>
          <w:rFonts w:ascii="方正仿宋_GBK" w:hAnsi="方正仿宋_GBK" w:cs="方正仿宋_GBK"/>
          <w:color w:val="auto"/>
          <w:szCs w:val="28"/>
        </w:rPr>
      </w:pPr>
    </w:p>
    <w:p w14:paraId="61FCDAB4" w14:textId="77777777" w:rsidR="006D4705" w:rsidRDefault="00D961FC">
      <w:pPr>
        <w:tabs>
          <w:tab w:val="left" w:pos="6300"/>
        </w:tabs>
        <w:snapToGrid w:val="0"/>
        <w:ind w:right="560" w:firstLine="560"/>
        <w:jc w:val="right"/>
        <w:rPr>
          <w:rFonts w:ascii="方正仿宋_GBK" w:hAnsi="方正仿宋_GBK" w:cs="方正仿宋_GBK"/>
          <w:color w:val="auto"/>
          <w:szCs w:val="28"/>
        </w:rPr>
      </w:pPr>
      <w:r>
        <w:rPr>
          <w:rFonts w:ascii="方正仿宋_GBK" w:hAnsi="方正仿宋_GBK" w:cs="方正仿宋_GBK" w:hint="eastAsia"/>
          <w:color w:val="auto"/>
          <w:szCs w:val="28"/>
        </w:rPr>
        <w:t>（参选人公章）</w:t>
      </w:r>
    </w:p>
    <w:p w14:paraId="3C5F17F6" w14:textId="77777777" w:rsidR="006D4705" w:rsidRDefault="00D961FC">
      <w:pPr>
        <w:tabs>
          <w:tab w:val="left" w:pos="6300"/>
        </w:tabs>
        <w:snapToGrid w:val="0"/>
        <w:ind w:firstLine="560"/>
        <w:jc w:val="center"/>
        <w:rPr>
          <w:rFonts w:ascii="方正仿宋_GBK" w:hAnsi="方正仿宋_GBK" w:cs="方正仿宋_GBK"/>
          <w:color w:val="auto"/>
          <w:szCs w:val="28"/>
        </w:rPr>
      </w:pPr>
      <w:r>
        <w:rPr>
          <w:rFonts w:ascii="方正仿宋_GBK" w:hAnsi="方正仿宋_GBK" w:cs="方正仿宋_GBK" w:hint="eastAsia"/>
          <w:color w:val="auto"/>
          <w:szCs w:val="28"/>
        </w:rPr>
        <w:t xml:space="preserve">                                        年  月   日</w:t>
      </w:r>
    </w:p>
    <w:p w14:paraId="272719C7" w14:textId="77777777" w:rsidR="006D4705" w:rsidRDefault="006D4705">
      <w:pPr>
        <w:tabs>
          <w:tab w:val="left" w:pos="6300"/>
        </w:tabs>
        <w:snapToGrid w:val="0"/>
        <w:ind w:firstLine="560"/>
        <w:jc w:val="left"/>
        <w:rPr>
          <w:rFonts w:ascii="方正仿宋_GBK" w:hAnsi="方正仿宋_GBK" w:cs="方正仿宋_GBK"/>
          <w:color w:val="auto"/>
          <w:szCs w:val="28"/>
        </w:rPr>
      </w:pPr>
    </w:p>
    <w:p w14:paraId="22149FDE" w14:textId="77777777" w:rsidR="006D4705" w:rsidRDefault="006D4705">
      <w:pPr>
        <w:tabs>
          <w:tab w:val="left" w:pos="6300"/>
        </w:tabs>
        <w:snapToGrid w:val="0"/>
        <w:spacing w:line="500" w:lineRule="exact"/>
        <w:ind w:firstLine="560"/>
        <w:rPr>
          <w:rFonts w:ascii="方正仿宋_GBK" w:hAnsi="方正仿宋_GBK" w:cs="方正仿宋_GBK"/>
          <w:color w:val="auto"/>
          <w:szCs w:val="28"/>
        </w:rPr>
      </w:pPr>
    </w:p>
    <w:p w14:paraId="0C45C073" w14:textId="77777777" w:rsidR="006D4705" w:rsidRDefault="00D961FC">
      <w:pPr>
        <w:tabs>
          <w:tab w:val="left" w:pos="6300"/>
        </w:tabs>
        <w:snapToGrid w:val="0"/>
        <w:spacing w:line="5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（附：法定代表人身份证正反面复印件）</w:t>
      </w:r>
    </w:p>
    <w:p w14:paraId="6AF4A31D" w14:textId="77777777" w:rsidR="006D4705" w:rsidRDefault="006D4705">
      <w:pPr>
        <w:tabs>
          <w:tab w:val="left" w:pos="6300"/>
        </w:tabs>
        <w:snapToGrid w:val="0"/>
        <w:spacing w:line="500" w:lineRule="exact"/>
        <w:ind w:firstLine="420"/>
        <w:rPr>
          <w:rFonts w:ascii="方正仿宋_GBK" w:hAnsi="方正仿宋_GBK" w:cs="方正仿宋_GBK"/>
          <w:color w:val="auto"/>
          <w:sz w:val="21"/>
          <w:szCs w:val="21"/>
        </w:rPr>
      </w:pPr>
    </w:p>
    <w:p w14:paraId="4622773C" w14:textId="77777777" w:rsidR="006D4705" w:rsidRDefault="006D4705">
      <w:pPr>
        <w:tabs>
          <w:tab w:val="left" w:pos="6300"/>
        </w:tabs>
        <w:snapToGrid w:val="0"/>
        <w:spacing w:line="500" w:lineRule="exact"/>
        <w:ind w:firstLine="420"/>
        <w:rPr>
          <w:rFonts w:ascii="方正仿宋_GBK" w:hAnsi="方正仿宋_GBK" w:cs="方正仿宋_GBK"/>
          <w:color w:val="auto"/>
          <w:sz w:val="21"/>
          <w:szCs w:val="21"/>
        </w:rPr>
      </w:pPr>
    </w:p>
    <w:p w14:paraId="3345219F" w14:textId="77777777" w:rsidR="006D4705" w:rsidRDefault="006D4705">
      <w:pPr>
        <w:tabs>
          <w:tab w:val="left" w:pos="6300"/>
        </w:tabs>
        <w:snapToGrid w:val="0"/>
        <w:spacing w:line="500" w:lineRule="exact"/>
        <w:ind w:firstLine="480"/>
        <w:rPr>
          <w:rFonts w:ascii="宋体" w:eastAsia="宋体" w:hAnsi="宋体" w:cs="宋体"/>
          <w:color w:val="auto"/>
          <w:sz w:val="24"/>
        </w:rPr>
      </w:pPr>
    </w:p>
    <w:p w14:paraId="7E27AF05" w14:textId="77777777" w:rsidR="006D4705" w:rsidRDefault="006D4705">
      <w:pPr>
        <w:tabs>
          <w:tab w:val="left" w:pos="6300"/>
        </w:tabs>
        <w:snapToGrid w:val="0"/>
        <w:spacing w:line="500" w:lineRule="exact"/>
        <w:ind w:firstLine="480"/>
        <w:rPr>
          <w:rFonts w:ascii="Times New Roman" w:eastAsia="仿宋" w:hAnsi="Times New Roman"/>
          <w:color w:val="auto"/>
          <w:sz w:val="24"/>
        </w:rPr>
      </w:pPr>
    </w:p>
    <w:p w14:paraId="53723FFC" w14:textId="77777777" w:rsidR="006D4705" w:rsidRDefault="006D4705">
      <w:pPr>
        <w:tabs>
          <w:tab w:val="left" w:pos="6300"/>
        </w:tabs>
        <w:snapToGrid w:val="0"/>
        <w:spacing w:line="500" w:lineRule="exact"/>
        <w:ind w:firstLine="480"/>
        <w:rPr>
          <w:rFonts w:ascii="Times New Roman" w:eastAsia="仿宋" w:hAnsi="Times New Roman"/>
          <w:color w:val="auto"/>
          <w:sz w:val="24"/>
        </w:rPr>
      </w:pPr>
    </w:p>
    <w:p w14:paraId="610D9969" w14:textId="77777777" w:rsidR="006D4705" w:rsidRDefault="006D4705">
      <w:pPr>
        <w:tabs>
          <w:tab w:val="left" w:pos="6300"/>
        </w:tabs>
        <w:snapToGrid w:val="0"/>
        <w:spacing w:line="500" w:lineRule="exact"/>
        <w:ind w:firstLine="480"/>
        <w:rPr>
          <w:rFonts w:ascii="Times New Roman" w:eastAsia="仿宋" w:hAnsi="Times New Roman"/>
          <w:color w:val="auto"/>
          <w:sz w:val="24"/>
        </w:rPr>
      </w:pPr>
    </w:p>
    <w:p w14:paraId="61C33C71" w14:textId="77777777" w:rsidR="006D4705" w:rsidRDefault="00D961FC">
      <w:pPr>
        <w:widowControl/>
        <w:ind w:firstLineChars="0" w:firstLine="0"/>
        <w:jc w:val="left"/>
        <w:rPr>
          <w:rFonts w:ascii="Times New Roman" w:eastAsia="仿宋" w:hAnsi="Times New Roman"/>
          <w:color w:val="auto"/>
        </w:rPr>
      </w:pPr>
      <w:r>
        <w:rPr>
          <w:rFonts w:ascii="Times New Roman" w:eastAsia="仿宋" w:hAnsi="Times New Roman"/>
          <w:color w:val="auto"/>
        </w:rPr>
        <w:br w:type="column"/>
      </w:r>
      <w:r>
        <w:rPr>
          <w:rFonts w:ascii="Times New Roman" w:eastAsia="仿宋" w:hAnsi="Times New Roman"/>
          <w:color w:val="auto"/>
          <w:szCs w:val="28"/>
        </w:rPr>
        <w:lastRenderedPageBreak/>
        <w:t>3.</w:t>
      </w:r>
      <w:r>
        <w:rPr>
          <w:rFonts w:ascii="Times New Roman" w:eastAsia="仿宋" w:hAnsi="Times New Roman"/>
          <w:color w:val="auto"/>
          <w:szCs w:val="28"/>
        </w:rPr>
        <w:t>法定代表人授权委托书（格式）</w:t>
      </w:r>
    </w:p>
    <w:p w14:paraId="19F29917" w14:textId="77777777" w:rsidR="006D4705" w:rsidRDefault="00D961FC">
      <w:pPr>
        <w:snapToGrid w:val="0"/>
        <w:spacing w:line="600" w:lineRule="exact"/>
        <w:ind w:firstLineChars="0" w:firstLine="0"/>
        <w:jc w:val="center"/>
        <w:outlineLvl w:val="0"/>
        <w:rPr>
          <w:rFonts w:ascii="方正仿宋_GBK" w:hAnsi="方正仿宋_GBK" w:cs="方正仿宋_GBK"/>
          <w:bCs/>
          <w:color w:val="auto"/>
          <w:szCs w:val="28"/>
        </w:rPr>
      </w:pPr>
      <w:bookmarkStart w:id="203" w:name="_Toc232524442"/>
      <w:r>
        <w:rPr>
          <w:rFonts w:ascii="方正仿宋_GBK" w:hAnsi="方正仿宋_GBK" w:cs="方正仿宋_GBK" w:hint="eastAsia"/>
          <w:bCs/>
          <w:color w:val="auto"/>
          <w:szCs w:val="28"/>
        </w:rPr>
        <w:t>法定代表人授权委托书</w:t>
      </w:r>
      <w:bookmarkEnd w:id="203"/>
    </w:p>
    <w:p w14:paraId="0AE7B943" w14:textId="77777777" w:rsidR="006D4705" w:rsidRDefault="006D4705">
      <w:pPr>
        <w:snapToGrid w:val="0"/>
        <w:spacing w:line="600" w:lineRule="exact"/>
        <w:ind w:firstLine="560"/>
        <w:jc w:val="center"/>
        <w:rPr>
          <w:rFonts w:ascii="方正仿宋_GBK" w:hAnsi="方正仿宋_GBK" w:cs="方正仿宋_GBK"/>
          <w:color w:val="auto"/>
          <w:szCs w:val="28"/>
        </w:rPr>
      </w:pPr>
    </w:p>
    <w:p w14:paraId="76BAF1C3" w14:textId="77777777" w:rsidR="006D4705" w:rsidRDefault="00D961FC">
      <w:pPr>
        <w:tabs>
          <w:tab w:val="left" w:pos="6300"/>
        </w:tabs>
        <w:snapToGrid w:val="0"/>
        <w:spacing w:line="6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项目名称：</w:t>
      </w:r>
    </w:p>
    <w:p w14:paraId="7CD9CF68" w14:textId="77777777" w:rsidR="006D4705" w:rsidRDefault="00D961FC">
      <w:pPr>
        <w:tabs>
          <w:tab w:val="left" w:pos="6300"/>
        </w:tabs>
        <w:snapToGrid w:val="0"/>
        <w:spacing w:line="6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致：（采购人名称）</w:t>
      </w:r>
    </w:p>
    <w:p w14:paraId="4AF6B580" w14:textId="77777777" w:rsidR="006D4705" w:rsidRDefault="00D961FC">
      <w:pPr>
        <w:tabs>
          <w:tab w:val="left" w:pos="6300"/>
        </w:tabs>
        <w:snapToGrid w:val="0"/>
        <w:spacing w:line="6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（参选人名称）是中华人民共和国合法企业，法定地址</w:t>
      </w: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w:t>
      </w:r>
    </w:p>
    <w:p w14:paraId="759DDEEA" w14:textId="77777777" w:rsidR="006D4705" w:rsidRDefault="00D961FC">
      <w:pPr>
        <w:tabs>
          <w:tab w:val="left" w:pos="6300"/>
        </w:tabs>
        <w:snapToGrid w:val="0"/>
        <w:spacing w:line="6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（参选人法定代表人姓名）特授权</w:t>
      </w: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（被授权人姓名、身份证代码及电话号码）代表我单位全权办理对上述项目的比选、签约等具体工作，并签署全部有关的文件、协议及合同。</w:t>
      </w:r>
    </w:p>
    <w:p w14:paraId="447DBB08" w14:textId="77777777" w:rsidR="006D4705" w:rsidRDefault="00D961FC">
      <w:pPr>
        <w:tabs>
          <w:tab w:val="left" w:pos="6300"/>
        </w:tabs>
        <w:snapToGrid w:val="0"/>
        <w:spacing w:line="6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我单位对被授权人的签字负全部责任。</w:t>
      </w:r>
    </w:p>
    <w:p w14:paraId="267CFDD8" w14:textId="77777777" w:rsidR="006D4705" w:rsidRDefault="00D961FC">
      <w:pPr>
        <w:tabs>
          <w:tab w:val="left" w:pos="6300"/>
        </w:tabs>
        <w:snapToGrid w:val="0"/>
        <w:spacing w:line="6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在撤销授权的书面通知以前，本授权书一直有效。被授权人签署的所有文件（在授权书有效期内签署的）不因授权的撤销而失效。</w:t>
      </w:r>
    </w:p>
    <w:p w14:paraId="24231C71" w14:textId="77777777" w:rsidR="006D4705" w:rsidRDefault="006D4705">
      <w:pPr>
        <w:tabs>
          <w:tab w:val="left" w:pos="6300"/>
        </w:tabs>
        <w:snapToGrid w:val="0"/>
        <w:spacing w:line="600" w:lineRule="exact"/>
        <w:ind w:firstLine="560"/>
        <w:rPr>
          <w:rFonts w:ascii="方正仿宋_GBK" w:hAnsi="方正仿宋_GBK" w:cs="方正仿宋_GBK"/>
          <w:color w:val="auto"/>
          <w:szCs w:val="28"/>
        </w:rPr>
      </w:pPr>
    </w:p>
    <w:p w14:paraId="7206CDC6" w14:textId="77777777" w:rsidR="006D4705" w:rsidRDefault="00D961FC">
      <w:pPr>
        <w:tabs>
          <w:tab w:val="left" w:pos="6300"/>
        </w:tabs>
        <w:snapToGrid w:val="0"/>
        <w:spacing w:line="6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被授权人：                            法定代表人：</w:t>
      </w:r>
    </w:p>
    <w:p w14:paraId="0A112403" w14:textId="77777777" w:rsidR="006D4705" w:rsidRDefault="00D961FC">
      <w:pPr>
        <w:tabs>
          <w:tab w:val="left" w:pos="6300"/>
        </w:tabs>
        <w:snapToGrid w:val="0"/>
        <w:spacing w:line="600" w:lineRule="exact"/>
        <w:ind w:firstLine="560"/>
        <w:jc w:val="left"/>
        <w:rPr>
          <w:rFonts w:ascii="方正仿宋_GBK" w:hAnsi="方正仿宋_GBK" w:cs="方正仿宋_GBK"/>
          <w:color w:val="auto"/>
          <w:szCs w:val="28"/>
        </w:rPr>
      </w:pPr>
      <w:r>
        <w:rPr>
          <w:rFonts w:ascii="方正仿宋_GBK" w:hAnsi="方正仿宋_GBK" w:cs="方正仿宋_GBK" w:hint="eastAsia"/>
          <w:color w:val="auto"/>
          <w:szCs w:val="28"/>
        </w:rPr>
        <w:t>（签字或盖章）                       （签字或盖章）</w:t>
      </w:r>
    </w:p>
    <w:p w14:paraId="4E9F3CF6" w14:textId="77777777" w:rsidR="006D4705" w:rsidRDefault="00D961FC">
      <w:pPr>
        <w:tabs>
          <w:tab w:val="left" w:pos="6300"/>
        </w:tabs>
        <w:snapToGrid w:val="0"/>
        <w:spacing w:line="600" w:lineRule="exact"/>
        <w:ind w:firstLine="560"/>
        <w:jc w:val="right"/>
        <w:rPr>
          <w:rFonts w:ascii="方正仿宋_GBK" w:hAnsi="方正仿宋_GBK" w:cs="方正仿宋_GBK"/>
          <w:color w:val="auto"/>
          <w:szCs w:val="28"/>
        </w:rPr>
      </w:pPr>
      <w:r>
        <w:rPr>
          <w:rFonts w:ascii="方正仿宋_GBK" w:hAnsi="方正仿宋_GBK" w:cs="方正仿宋_GBK" w:hint="eastAsia"/>
          <w:color w:val="auto"/>
          <w:szCs w:val="28"/>
        </w:rPr>
        <w:t>（参选人公章）</w:t>
      </w:r>
    </w:p>
    <w:p w14:paraId="4DF29A35" w14:textId="77777777" w:rsidR="006D4705" w:rsidRDefault="00D961FC">
      <w:pPr>
        <w:tabs>
          <w:tab w:val="left" w:pos="6300"/>
        </w:tabs>
        <w:snapToGrid w:val="0"/>
        <w:spacing w:line="600" w:lineRule="exact"/>
        <w:ind w:right="204" w:firstLine="560"/>
        <w:jc w:val="right"/>
        <w:rPr>
          <w:rFonts w:ascii="方正仿宋_GBK" w:hAnsi="方正仿宋_GBK" w:cs="方正仿宋_GBK"/>
          <w:color w:val="auto"/>
          <w:szCs w:val="28"/>
        </w:rPr>
      </w:pPr>
      <w:r>
        <w:rPr>
          <w:rFonts w:ascii="方正仿宋_GBK" w:hAnsi="方正仿宋_GBK" w:cs="方正仿宋_GBK" w:hint="eastAsia"/>
          <w:color w:val="auto"/>
          <w:szCs w:val="28"/>
        </w:rPr>
        <w:t>年   月   日</w:t>
      </w:r>
    </w:p>
    <w:p w14:paraId="6F12D238" w14:textId="77777777" w:rsidR="006D4705" w:rsidRDefault="00D961FC">
      <w:pPr>
        <w:tabs>
          <w:tab w:val="left" w:pos="6300"/>
        </w:tabs>
        <w:snapToGrid w:val="0"/>
        <w:spacing w:line="60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（附：被授权人身份证复印件）</w:t>
      </w:r>
    </w:p>
    <w:p w14:paraId="4017AEEC" w14:textId="77777777" w:rsidR="006D4705" w:rsidRDefault="006D4705">
      <w:pPr>
        <w:tabs>
          <w:tab w:val="left" w:pos="6300"/>
        </w:tabs>
        <w:snapToGrid w:val="0"/>
        <w:spacing w:line="600" w:lineRule="exact"/>
        <w:ind w:firstLineChars="0" w:firstLine="480"/>
        <w:rPr>
          <w:rFonts w:ascii="方正仿宋_GBK" w:hAnsi="方正仿宋_GBK" w:cs="方正仿宋_GBK"/>
          <w:color w:val="auto"/>
          <w:szCs w:val="28"/>
        </w:rPr>
      </w:pPr>
    </w:p>
    <w:p w14:paraId="679E61E2" w14:textId="77777777" w:rsidR="006D4705" w:rsidRDefault="00D961FC">
      <w:pPr>
        <w:tabs>
          <w:tab w:val="left" w:pos="6300"/>
        </w:tabs>
        <w:snapToGrid w:val="0"/>
        <w:spacing w:line="600" w:lineRule="exact"/>
        <w:ind w:firstLineChars="0" w:firstLine="480"/>
        <w:rPr>
          <w:rFonts w:ascii="方正仿宋_GBK" w:hAnsi="方正仿宋_GBK" w:cs="方正仿宋_GBK"/>
          <w:b/>
          <w:bCs/>
          <w:color w:val="auto"/>
          <w:szCs w:val="28"/>
        </w:rPr>
      </w:pPr>
      <w:r>
        <w:rPr>
          <w:rFonts w:ascii="方正仿宋_GBK" w:hAnsi="方正仿宋_GBK" w:cs="方正仿宋_GBK" w:hint="eastAsia"/>
          <w:b/>
          <w:bCs/>
          <w:color w:val="auto"/>
          <w:szCs w:val="28"/>
        </w:rPr>
        <w:t>注：若为法定代表人办理并签署比选文件的，不提供此文件。</w:t>
      </w:r>
    </w:p>
    <w:p w14:paraId="421E0640" w14:textId="77777777" w:rsidR="006D4705" w:rsidRDefault="00D961FC">
      <w:pPr>
        <w:widowControl/>
        <w:numPr>
          <w:ilvl w:val="255"/>
          <w:numId w:val="0"/>
        </w:numPr>
        <w:jc w:val="left"/>
        <w:rPr>
          <w:rFonts w:ascii="Times New Roman" w:eastAsia="仿宋" w:hAnsi="Times New Roman"/>
          <w:color w:val="auto"/>
          <w:szCs w:val="28"/>
        </w:rPr>
      </w:pPr>
      <w:r>
        <w:rPr>
          <w:rFonts w:ascii="方正仿宋_GBK" w:hAnsi="方正仿宋_GBK" w:cs="方正仿宋_GBK" w:hint="eastAsia"/>
          <w:color w:val="auto"/>
          <w:sz w:val="21"/>
          <w:szCs w:val="21"/>
        </w:rPr>
        <w:br w:type="column"/>
      </w:r>
      <w:r>
        <w:rPr>
          <w:rFonts w:ascii="Times New Roman" w:eastAsia="仿宋" w:hAnsi="Times New Roman" w:hint="eastAsia"/>
          <w:color w:val="auto"/>
        </w:rPr>
        <w:lastRenderedPageBreak/>
        <w:t>4.</w:t>
      </w:r>
      <w:r>
        <w:rPr>
          <w:rFonts w:ascii="Times New Roman" w:eastAsia="仿宋" w:hAnsi="Times New Roman"/>
          <w:color w:val="auto"/>
          <w:szCs w:val="28"/>
        </w:rPr>
        <w:t>基本资格条件承诺函</w:t>
      </w:r>
    </w:p>
    <w:p w14:paraId="14E2955A" w14:textId="77777777" w:rsidR="006D4705" w:rsidRDefault="006D4705">
      <w:pPr>
        <w:pStyle w:val="a0"/>
        <w:numPr>
          <w:ilvl w:val="255"/>
          <w:numId w:val="0"/>
        </w:numPr>
        <w:rPr>
          <w:color w:val="auto"/>
        </w:rPr>
      </w:pPr>
    </w:p>
    <w:p w14:paraId="538857D7" w14:textId="77777777" w:rsidR="006D4705" w:rsidRDefault="00D961FC">
      <w:pPr>
        <w:spacing w:line="530" w:lineRule="exact"/>
        <w:ind w:firstLine="562"/>
        <w:jc w:val="center"/>
        <w:outlineLvl w:val="0"/>
        <w:rPr>
          <w:rFonts w:ascii="方正仿宋_GBK" w:hAnsi="方正仿宋_GBK" w:cs="方正仿宋_GBK"/>
          <w:b/>
          <w:bCs/>
          <w:color w:val="auto"/>
          <w:szCs w:val="28"/>
        </w:rPr>
      </w:pPr>
      <w:bookmarkStart w:id="204" w:name="_Toc232524443"/>
      <w:r>
        <w:rPr>
          <w:rFonts w:ascii="方正仿宋_GBK" w:hAnsi="方正仿宋_GBK" w:cs="方正仿宋_GBK" w:hint="eastAsia"/>
          <w:b/>
          <w:bCs/>
          <w:color w:val="auto"/>
          <w:szCs w:val="28"/>
        </w:rPr>
        <w:t>基本资格条件承诺函</w:t>
      </w:r>
      <w:bookmarkEnd w:id="204"/>
    </w:p>
    <w:p w14:paraId="309EAB26" w14:textId="77777777" w:rsidR="006D4705" w:rsidRDefault="006D4705">
      <w:pPr>
        <w:tabs>
          <w:tab w:val="left" w:pos="6300"/>
        </w:tabs>
        <w:snapToGrid w:val="0"/>
        <w:spacing w:line="530" w:lineRule="exact"/>
        <w:ind w:firstLineChars="0" w:firstLine="0"/>
        <w:rPr>
          <w:rFonts w:ascii="方正仿宋_GBK" w:hAnsi="方正仿宋_GBK" w:cs="方正仿宋_GBK"/>
          <w:color w:val="auto"/>
          <w:szCs w:val="28"/>
        </w:rPr>
      </w:pPr>
    </w:p>
    <w:p w14:paraId="521894B0" w14:textId="77777777" w:rsidR="006D4705" w:rsidRDefault="00D961FC">
      <w:pPr>
        <w:tabs>
          <w:tab w:val="left" w:pos="6300"/>
        </w:tabs>
        <w:snapToGrid w:val="0"/>
        <w:spacing w:line="530" w:lineRule="exact"/>
        <w:ind w:firstLineChars="0" w:firstLine="0"/>
        <w:rPr>
          <w:rFonts w:ascii="方正仿宋_GBK" w:hAnsi="方正仿宋_GBK" w:cs="方正仿宋_GBK"/>
          <w:color w:val="auto"/>
          <w:szCs w:val="28"/>
        </w:rPr>
      </w:pPr>
      <w:r>
        <w:rPr>
          <w:rFonts w:ascii="方正仿宋_GBK" w:hAnsi="方正仿宋_GBK" w:cs="方正仿宋_GBK" w:hint="eastAsia"/>
          <w:color w:val="auto"/>
          <w:szCs w:val="28"/>
        </w:rPr>
        <w:t>致：</w:t>
      </w:r>
      <w:r>
        <w:rPr>
          <w:rFonts w:ascii="方正仿宋_GBK" w:hAnsi="方正仿宋_GBK" w:cs="方正仿宋_GBK" w:hint="eastAsia"/>
          <w:color w:val="auto"/>
          <w:szCs w:val="28"/>
          <w:u w:val="single"/>
        </w:rPr>
        <w:t xml:space="preserve">                   （采购人名称）：</w:t>
      </w:r>
    </w:p>
    <w:p w14:paraId="140D1382" w14:textId="77777777" w:rsidR="006D4705" w:rsidRDefault="00D961FC">
      <w:pPr>
        <w:tabs>
          <w:tab w:val="left" w:pos="6300"/>
        </w:tabs>
        <w:snapToGrid w:val="0"/>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u w:val="single"/>
        </w:rPr>
        <w:t xml:space="preserve">                      （参选人名称）</w:t>
      </w:r>
      <w:r>
        <w:rPr>
          <w:rFonts w:ascii="方正仿宋_GBK" w:hAnsi="方正仿宋_GBK" w:cs="方正仿宋_GBK" w:hint="eastAsia"/>
          <w:color w:val="auto"/>
          <w:szCs w:val="28"/>
        </w:rPr>
        <w:t>郑重承诺：</w:t>
      </w:r>
    </w:p>
    <w:p w14:paraId="54B22776"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51A0AD69"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2.我方未列入信用中国网站（www.creditchina.gov.cn）“失信被执行人”“重大税收违法案件当事人名单”中。</w:t>
      </w:r>
    </w:p>
    <w:p w14:paraId="1C29834B"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3.我方在采购项目评审（评选）环节结束后，随时接受采购人的检查验证，配合提供相关证明材料，证明符合比选文件规定的参选人基本资格条件。</w:t>
      </w:r>
    </w:p>
    <w:p w14:paraId="7F9E882B" w14:textId="77777777" w:rsidR="006D4705" w:rsidRDefault="00D961FC">
      <w:pPr>
        <w:tabs>
          <w:tab w:val="left" w:pos="6300"/>
        </w:tabs>
        <w:snapToGrid w:val="0"/>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我方对以上承诺负全部法律责任。</w:t>
      </w:r>
    </w:p>
    <w:p w14:paraId="7FDAD519" w14:textId="77777777" w:rsidR="006D4705" w:rsidRDefault="00D961FC">
      <w:pPr>
        <w:tabs>
          <w:tab w:val="left" w:pos="6300"/>
        </w:tabs>
        <w:snapToGrid w:val="0"/>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特此承诺。</w:t>
      </w:r>
    </w:p>
    <w:p w14:paraId="092E2D7A" w14:textId="77777777" w:rsidR="006D4705" w:rsidRDefault="006D4705">
      <w:pPr>
        <w:tabs>
          <w:tab w:val="left" w:pos="6300"/>
        </w:tabs>
        <w:snapToGrid w:val="0"/>
        <w:spacing w:line="530" w:lineRule="exact"/>
        <w:ind w:firstLineChars="0" w:firstLine="0"/>
        <w:rPr>
          <w:rFonts w:ascii="方正仿宋_GBK" w:hAnsi="方正仿宋_GBK" w:cs="方正仿宋_GBK"/>
          <w:color w:val="auto"/>
          <w:szCs w:val="28"/>
        </w:rPr>
      </w:pPr>
    </w:p>
    <w:p w14:paraId="4B934B81" w14:textId="77777777" w:rsidR="006D4705" w:rsidRDefault="00D961FC">
      <w:pPr>
        <w:tabs>
          <w:tab w:val="left" w:pos="6300"/>
        </w:tabs>
        <w:snapToGrid w:val="0"/>
        <w:spacing w:line="530" w:lineRule="exact"/>
        <w:ind w:right="424" w:firstLineChars="0" w:firstLine="570"/>
        <w:jc w:val="right"/>
        <w:rPr>
          <w:rFonts w:ascii="方正仿宋_GBK" w:hAnsi="方正仿宋_GBK" w:cs="方正仿宋_GBK"/>
          <w:color w:val="auto"/>
          <w:szCs w:val="28"/>
        </w:rPr>
      </w:pPr>
      <w:r>
        <w:rPr>
          <w:rFonts w:ascii="方正仿宋_GBK" w:hAnsi="方正仿宋_GBK" w:cs="方正仿宋_GBK" w:hint="eastAsia"/>
          <w:color w:val="auto"/>
          <w:szCs w:val="28"/>
        </w:rPr>
        <w:t>（参选人公章）</w:t>
      </w:r>
    </w:p>
    <w:p w14:paraId="6CC477D1" w14:textId="77777777" w:rsidR="006D4705" w:rsidRDefault="00D961FC">
      <w:pPr>
        <w:tabs>
          <w:tab w:val="left" w:pos="6300"/>
        </w:tabs>
        <w:snapToGrid w:val="0"/>
        <w:spacing w:line="500" w:lineRule="exact"/>
        <w:ind w:firstLineChars="0" w:firstLine="0"/>
        <w:jc w:val="center"/>
        <w:rPr>
          <w:rFonts w:ascii="方正仿宋_GBK" w:hAnsi="方正仿宋_GBK" w:cs="方正仿宋_GBK"/>
          <w:color w:val="auto"/>
          <w:szCs w:val="28"/>
        </w:rPr>
      </w:pPr>
      <w:r>
        <w:rPr>
          <w:rFonts w:ascii="方正仿宋_GBK" w:hAnsi="方正仿宋_GBK" w:cs="方正仿宋_GBK" w:hint="eastAsia"/>
          <w:color w:val="auto"/>
          <w:szCs w:val="28"/>
        </w:rPr>
        <w:t xml:space="preserve">                                              年   月   日</w:t>
      </w:r>
    </w:p>
    <w:p w14:paraId="4835729A" w14:textId="77777777" w:rsidR="006D4705" w:rsidRDefault="006D4705">
      <w:pPr>
        <w:widowControl/>
        <w:ind w:firstLineChars="0" w:firstLine="0"/>
        <w:jc w:val="left"/>
        <w:rPr>
          <w:rFonts w:ascii="方正仿宋_GBK" w:hAnsi="方正仿宋_GBK" w:cs="方正仿宋_GBK"/>
          <w:color w:val="auto"/>
          <w:sz w:val="21"/>
          <w:szCs w:val="21"/>
        </w:rPr>
      </w:pPr>
    </w:p>
    <w:p w14:paraId="457A6A84" w14:textId="77777777" w:rsidR="006D4705" w:rsidRDefault="006D4705">
      <w:pPr>
        <w:tabs>
          <w:tab w:val="left" w:pos="6300"/>
        </w:tabs>
        <w:snapToGrid w:val="0"/>
        <w:spacing w:line="500" w:lineRule="exact"/>
        <w:ind w:firstLine="420"/>
        <w:jc w:val="center"/>
        <w:rPr>
          <w:rFonts w:ascii="方正仿宋_GBK" w:hAnsi="方正仿宋_GBK" w:cs="方正仿宋_GBK"/>
          <w:color w:val="auto"/>
          <w:sz w:val="21"/>
          <w:szCs w:val="21"/>
        </w:rPr>
      </w:pPr>
    </w:p>
    <w:p w14:paraId="04552B5D" w14:textId="77777777" w:rsidR="006D4705" w:rsidRDefault="006D4705">
      <w:pPr>
        <w:tabs>
          <w:tab w:val="left" w:pos="6300"/>
        </w:tabs>
        <w:snapToGrid w:val="0"/>
        <w:spacing w:line="500" w:lineRule="exact"/>
        <w:ind w:firstLine="560"/>
        <w:jc w:val="center"/>
        <w:rPr>
          <w:rFonts w:ascii="Times New Roman" w:eastAsia="仿宋" w:hAnsi="Times New Roman"/>
          <w:color w:val="auto"/>
        </w:rPr>
      </w:pPr>
    </w:p>
    <w:p w14:paraId="526D475B" w14:textId="77777777" w:rsidR="006D4705" w:rsidRDefault="006D4705">
      <w:pPr>
        <w:tabs>
          <w:tab w:val="left" w:pos="6300"/>
        </w:tabs>
        <w:snapToGrid w:val="0"/>
        <w:spacing w:line="500" w:lineRule="exact"/>
        <w:ind w:firstLine="560"/>
        <w:jc w:val="center"/>
        <w:rPr>
          <w:rFonts w:ascii="Times New Roman" w:eastAsia="仿宋" w:hAnsi="Times New Roman"/>
          <w:color w:val="auto"/>
        </w:rPr>
      </w:pPr>
    </w:p>
    <w:p w14:paraId="45574D38" w14:textId="77777777" w:rsidR="006D4705" w:rsidRDefault="00D961FC">
      <w:pPr>
        <w:tabs>
          <w:tab w:val="left" w:pos="6300"/>
        </w:tabs>
        <w:snapToGrid w:val="0"/>
        <w:spacing w:line="500" w:lineRule="exact"/>
        <w:ind w:firstLineChars="0" w:firstLine="0"/>
        <w:jc w:val="left"/>
        <w:rPr>
          <w:rFonts w:ascii="Times New Roman" w:eastAsia="仿宋" w:hAnsi="Times New Roman"/>
          <w:color w:val="auto"/>
          <w:szCs w:val="28"/>
        </w:rPr>
      </w:pPr>
      <w:r>
        <w:rPr>
          <w:rFonts w:ascii="Times New Roman" w:eastAsia="仿宋" w:hAnsi="Times New Roman"/>
          <w:color w:val="auto"/>
        </w:rPr>
        <w:t>5.</w:t>
      </w:r>
      <w:r>
        <w:rPr>
          <w:rFonts w:ascii="Times New Roman" w:eastAsia="仿宋" w:hAnsi="Times New Roman"/>
          <w:color w:val="auto"/>
        </w:rPr>
        <w:t>承诺函（格式自拟）</w:t>
      </w:r>
    </w:p>
    <w:p w14:paraId="413A2B0B" w14:textId="77777777" w:rsidR="006D4705" w:rsidRDefault="006D4705">
      <w:pPr>
        <w:pStyle w:val="TOC1"/>
        <w:ind w:firstLine="480"/>
        <w:rPr>
          <w:rFonts w:eastAsia="仿宋"/>
          <w:color w:val="auto"/>
        </w:rPr>
      </w:pPr>
    </w:p>
    <w:p w14:paraId="6F922CB2" w14:textId="77777777" w:rsidR="006D4705" w:rsidRDefault="00D961FC">
      <w:pPr>
        <w:snapToGrid w:val="0"/>
        <w:spacing w:line="560" w:lineRule="exact"/>
        <w:ind w:firstLine="560"/>
        <w:jc w:val="center"/>
        <w:rPr>
          <w:rFonts w:ascii="方正仿宋_GBK" w:hAnsi="方正仿宋_GBK" w:cs="方正仿宋_GBK"/>
          <w:bCs/>
          <w:szCs w:val="28"/>
        </w:rPr>
      </w:pPr>
      <w:r>
        <w:rPr>
          <w:rFonts w:ascii="方正仿宋_GBK" w:hAnsi="方正仿宋_GBK" w:cs="方正仿宋_GBK" w:hint="eastAsia"/>
          <w:bCs/>
          <w:szCs w:val="28"/>
        </w:rPr>
        <w:lastRenderedPageBreak/>
        <w:t>承诺函</w:t>
      </w:r>
    </w:p>
    <w:p w14:paraId="55C9917D" w14:textId="77777777" w:rsidR="006D4705" w:rsidRDefault="00D961FC">
      <w:pPr>
        <w:snapToGrid w:val="0"/>
        <w:spacing w:line="500" w:lineRule="exact"/>
        <w:ind w:firstLine="560"/>
        <w:rPr>
          <w:rFonts w:ascii="方正仿宋_GBK" w:hAnsi="方正仿宋_GBK" w:cs="方正仿宋_GBK"/>
          <w:bCs/>
          <w:szCs w:val="28"/>
        </w:rPr>
      </w:pPr>
      <w:r>
        <w:rPr>
          <w:rFonts w:ascii="方正仿宋_GBK" w:hAnsi="方正仿宋_GBK" w:cs="方正仿宋_GBK" w:hint="eastAsia"/>
          <w:bCs/>
          <w:szCs w:val="28"/>
        </w:rPr>
        <w:t xml:space="preserve"> </w:t>
      </w:r>
    </w:p>
    <w:p w14:paraId="30DF46BF"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致</w:t>
      </w: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（采购人）：</w:t>
      </w:r>
    </w:p>
    <w:p w14:paraId="00A9DB2B"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我单位在参加</w:t>
      </w:r>
      <w:r>
        <w:rPr>
          <w:rFonts w:ascii="方正仿宋_GBK" w:hAnsi="方正仿宋_GBK" w:cs="方正仿宋_GBK" w:hint="eastAsia"/>
          <w:color w:val="auto"/>
          <w:szCs w:val="28"/>
          <w:u w:val="single"/>
        </w:rPr>
        <w:t xml:space="preserve">           （项目名称）</w:t>
      </w:r>
      <w:r>
        <w:rPr>
          <w:rFonts w:ascii="方正仿宋_GBK" w:hAnsi="方正仿宋_GBK" w:cs="方正仿宋_GBK" w:hint="eastAsia"/>
          <w:color w:val="auto"/>
          <w:szCs w:val="28"/>
        </w:rPr>
        <w:t>采购活动中，郑重承诺不存在下列情形：</w:t>
      </w:r>
    </w:p>
    <w:p w14:paraId="0F49A291"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1.单位股东非华龙网公司员工及配偶、员工子女及其配偶；</w:t>
      </w:r>
    </w:p>
    <w:p w14:paraId="16EE5305"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2.单位负责人为同一人或者存在直接控股、管理关系的不同参选人，不得参加同一合同项（包）下的比选活动”。</w:t>
      </w:r>
    </w:p>
    <w:p w14:paraId="4FF3AA97"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我单位若有违反本承诺内容的行为，愿意承担法律责任，愿意接受相关规定做出的处罚。</w:t>
      </w:r>
    </w:p>
    <w:p w14:paraId="51E434CA" w14:textId="77777777" w:rsidR="006D4705" w:rsidRDefault="006D4705">
      <w:pPr>
        <w:spacing w:line="530" w:lineRule="exact"/>
        <w:ind w:firstLine="560"/>
        <w:rPr>
          <w:rFonts w:ascii="方正仿宋_GBK" w:hAnsi="方正仿宋_GBK" w:cs="方正仿宋_GBK"/>
          <w:color w:val="auto"/>
          <w:szCs w:val="28"/>
        </w:rPr>
      </w:pPr>
    </w:p>
    <w:p w14:paraId="3ACA07F1" w14:textId="77777777" w:rsidR="006D4705" w:rsidRDefault="006D4705">
      <w:pPr>
        <w:spacing w:line="530" w:lineRule="exact"/>
        <w:ind w:firstLine="560"/>
        <w:rPr>
          <w:rFonts w:ascii="方正仿宋_GBK" w:hAnsi="方正仿宋_GBK" w:cs="方正仿宋_GBK"/>
          <w:color w:val="auto"/>
          <w:szCs w:val="28"/>
        </w:rPr>
      </w:pPr>
    </w:p>
    <w:p w14:paraId="739F8B3B"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参选人法定代表人签字：</w:t>
      </w:r>
    </w:p>
    <w:p w14:paraId="4AAD38BD" w14:textId="77777777" w:rsidR="006D4705" w:rsidRDefault="006D4705">
      <w:pPr>
        <w:snapToGrid w:val="0"/>
        <w:spacing w:line="500" w:lineRule="exact"/>
        <w:ind w:firstLine="560"/>
        <w:rPr>
          <w:rFonts w:ascii="方正仿宋_GBK" w:hAnsi="方正仿宋_GBK" w:cs="方正仿宋_GBK"/>
          <w:bCs/>
          <w:szCs w:val="28"/>
        </w:rPr>
      </w:pPr>
    </w:p>
    <w:p w14:paraId="7266907C" w14:textId="77777777" w:rsidR="006D4705" w:rsidRDefault="006D4705">
      <w:pPr>
        <w:snapToGrid w:val="0"/>
        <w:spacing w:line="500" w:lineRule="exact"/>
        <w:ind w:firstLine="560"/>
        <w:rPr>
          <w:rFonts w:ascii="方正仿宋_GBK" w:hAnsi="方正仿宋_GBK" w:cs="方正仿宋_GBK"/>
          <w:bCs/>
          <w:szCs w:val="28"/>
        </w:rPr>
      </w:pPr>
    </w:p>
    <w:p w14:paraId="63C1DF7A" w14:textId="77777777" w:rsidR="006D4705" w:rsidRDefault="00D961FC">
      <w:pPr>
        <w:spacing w:line="530" w:lineRule="exact"/>
        <w:ind w:firstLine="560"/>
        <w:jc w:val="right"/>
        <w:rPr>
          <w:rFonts w:ascii="方正仿宋_GBK" w:hAnsi="方正仿宋_GBK" w:cs="方正仿宋_GBK"/>
          <w:color w:val="auto"/>
          <w:szCs w:val="28"/>
        </w:rPr>
      </w:pPr>
      <w:r>
        <w:rPr>
          <w:rFonts w:ascii="方正仿宋_GBK" w:hAnsi="方正仿宋_GBK" w:cs="方正仿宋_GBK" w:hint="eastAsia"/>
          <w:color w:val="auto"/>
          <w:szCs w:val="28"/>
        </w:rPr>
        <w:t>（参选人公章）</w:t>
      </w:r>
    </w:p>
    <w:p w14:paraId="1FA74408" w14:textId="77777777" w:rsidR="006D4705" w:rsidRDefault="00D961FC">
      <w:pPr>
        <w:spacing w:line="530" w:lineRule="exact"/>
        <w:ind w:firstLine="560"/>
        <w:jc w:val="right"/>
        <w:rPr>
          <w:rFonts w:ascii="方正仿宋_GBK" w:hAnsi="方正仿宋_GBK" w:cs="方正仿宋_GBK"/>
          <w:color w:val="auto"/>
          <w:szCs w:val="28"/>
        </w:rPr>
      </w:pPr>
      <w:r>
        <w:rPr>
          <w:rFonts w:ascii="方正仿宋_GBK" w:hAnsi="方正仿宋_GBK" w:cs="方正仿宋_GBK" w:hint="eastAsia"/>
          <w:color w:val="auto"/>
          <w:szCs w:val="28"/>
        </w:rPr>
        <w:tab/>
        <w:t xml:space="preserve">                                       年    月    日</w:t>
      </w:r>
    </w:p>
    <w:p w14:paraId="6EE9B248" w14:textId="77777777" w:rsidR="006D4705" w:rsidRDefault="006D4705">
      <w:pPr>
        <w:ind w:firstLine="560"/>
        <w:rPr>
          <w:rFonts w:ascii="Times New Roman" w:eastAsia="仿宋" w:hAnsi="Times New Roman"/>
          <w:color w:val="auto"/>
          <w:szCs w:val="28"/>
        </w:rPr>
      </w:pPr>
    </w:p>
    <w:p w14:paraId="16696A05" w14:textId="77777777" w:rsidR="006D4705" w:rsidRDefault="006D4705">
      <w:pPr>
        <w:pStyle w:val="TOC1"/>
        <w:ind w:firstLine="480"/>
        <w:rPr>
          <w:rFonts w:eastAsia="仿宋"/>
          <w:color w:val="auto"/>
        </w:rPr>
      </w:pPr>
    </w:p>
    <w:p w14:paraId="65151104" w14:textId="77777777" w:rsidR="006D4705" w:rsidRDefault="006D4705">
      <w:pPr>
        <w:pStyle w:val="16"/>
        <w:ind w:firstLineChars="0" w:firstLine="0"/>
      </w:pPr>
    </w:p>
    <w:p w14:paraId="743AA011" w14:textId="77777777" w:rsidR="006D4705" w:rsidRDefault="006D4705">
      <w:pPr>
        <w:pStyle w:val="16"/>
        <w:ind w:firstLineChars="0" w:firstLine="0"/>
      </w:pPr>
    </w:p>
    <w:p w14:paraId="081B8F4F" w14:textId="77777777" w:rsidR="006D4705" w:rsidRDefault="006D4705">
      <w:pPr>
        <w:pStyle w:val="16"/>
        <w:ind w:firstLineChars="0" w:firstLine="0"/>
      </w:pPr>
    </w:p>
    <w:p w14:paraId="2455892A" w14:textId="77777777" w:rsidR="006D4705" w:rsidRDefault="006D4705">
      <w:pPr>
        <w:pStyle w:val="16"/>
        <w:ind w:firstLineChars="0" w:firstLine="0"/>
      </w:pPr>
    </w:p>
    <w:p w14:paraId="007BE455" w14:textId="77777777" w:rsidR="006D4705" w:rsidRDefault="006D4705">
      <w:pPr>
        <w:pStyle w:val="16"/>
        <w:ind w:firstLineChars="0" w:firstLine="0"/>
      </w:pPr>
    </w:p>
    <w:p w14:paraId="2BF33CB7" w14:textId="77777777" w:rsidR="006D4705" w:rsidRDefault="00D961FC">
      <w:pPr>
        <w:widowControl/>
        <w:spacing w:line="240" w:lineRule="auto"/>
        <w:ind w:firstLineChars="0" w:firstLine="0"/>
        <w:jc w:val="left"/>
        <w:rPr>
          <w:rFonts w:ascii="Times New Roman" w:eastAsia="仿宋" w:hAnsi="Times New Roman"/>
          <w:b/>
          <w:bCs/>
          <w:color w:val="auto"/>
          <w:sz w:val="32"/>
          <w:szCs w:val="32"/>
        </w:rPr>
      </w:pPr>
      <w:r>
        <w:rPr>
          <w:rFonts w:ascii="Times New Roman" w:eastAsia="仿宋" w:hAnsi="Times New Roman"/>
          <w:color w:val="auto"/>
          <w:szCs w:val="28"/>
        </w:rPr>
        <w:lastRenderedPageBreak/>
        <w:t>6.</w:t>
      </w:r>
      <w:r>
        <w:rPr>
          <w:rFonts w:ascii="Times New Roman" w:eastAsia="仿宋" w:hAnsi="Times New Roman"/>
          <w:color w:val="auto"/>
          <w:szCs w:val="28"/>
        </w:rPr>
        <w:t>诚信声明</w:t>
      </w:r>
    </w:p>
    <w:p w14:paraId="2D6CF5ED" w14:textId="77777777" w:rsidR="006D4705" w:rsidRDefault="00D961FC">
      <w:pPr>
        <w:tabs>
          <w:tab w:val="left" w:pos="6300"/>
        </w:tabs>
        <w:spacing w:line="360" w:lineRule="auto"/>
        <w:ind w:firstLineChars="0" w:firstLine="0"/>
        <w:jc w:val="center"/>
        <w:rPr>
          <w:rFonts w:ascii="方正仿宋_GBK" w:hAnsi="方正仿宋_GBK" w:cs="方正仿宋_GBK"/>
          <w:b/>
          <w:bCs/>
          <w:color w:val="auto"/>
          <w:szCs w:val="28"/>
        </w:rPr>
      </w:pPr>
      <w:r>
        <w:rPr>
          <w:rFonts w:ascii="方正仿宋_GBK" w:hAnsi="方正仿宋_GBK" w:cs="方正仿宋_GBK" w:hint="eastAsia"/>
          <w:b/>
          <w:bCs/>
          <w:color w:val="auto"/>
          <w:szCs w:val="28"/>
        </w:rPr>
        <w:t>诚信声明</w:t>
      </w:r>
    </w:p>
    <w:p w14:paraId="482341FA" w14:textId="77777777" w:rsidR="006D4705" w:rsidRDefault="00D961FC">
      <w:pPr>
        <w:tabs>
          <w:tab w:val="left" w:pos="6300"/>
        </w:tabs>
        <w:snapToGrid w:val="0"/>
        <w:spacing w:line="500" w:lineRule="exact"/>
        <w:ind w:firstLineChars="0" w:firstLine="0"/>
        <w:rPr>
          <w:rFonts w:ascii="方正仿宋_GBK" w:hAnsi="方正仿宋_GBK" w:cs="方正仿宋_GBK"/>
          <w:color w:val="auto"/>
          <w:szCs w:val="28"/>
        </w:rPr>
      </w:pPr>
      <w:r>
        <w:rPr>
          <w:rFonts w:ascii="方正仿宋_GBK" w:hAnsi="方正仿宋_GBK" w:cs="方正仿宋_GBK" w:hint="eastAsia"/>
          <w:color w:val="auto"/>
          <w:szCs w:val="28"/>
        </w:rPr>
        <w:t>致：</w:t>
      </w:r>
      <w:r>
        <w:rPr>
          <w:rFonts w:ascii="方正仿宋_GBK" w:hAnsi="方正仿宋_GBK" w:cs="方正仿宋_GBK" w:hint="eastAsia"/>
          <w:color w:val="auto"/>
          <w:szCs w:val="28"/>
          <w:u w:val="single"/>
        </w:rPr>
        <w:t xml:space="preserve">                     （采购人）：</w:t>
      </w:r>
    </w:p>
    <w:p w14:paraId="0BA6F0D9"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我单位在参加贵司组织的</w:t>
      </w:r>
      <w:r>
        <w:rPr>
          <w:rFonts w:ascii="方正仿宋_GBK" w:hAnsi="方正仿宋_GBK" w:cs="方正仿宋_GBK" w:hint="eastAsia"/>
          <w:color w:val="auto"/>
          <w:szCs w:val="28"/>
          <w:u w:val="single"/>
        </w:rPr>
        <w:t xml:space="preserve">          </w:t>
      </w:r>
      <w:r>
        <w:rPr>
          <w:rFonts w:ascii="方正仿宋_GBK" w:hAnsi="方正仿宋_GBK" w:cs="方正仿宋_GBK" w:hint="eastAsia"/>
          <w:color w:val="auto"/>
          <w:szCs w:val="28"/>
        </w:rPr>
        <w:t>（项目名称）竞争性比选活动中，郑重承诺如下：</w:t>
      </w:r>
    </w:p>
    <w:p w14:paraId="1E726889" w14:textId="77777777" w:rsidR="006D4705" w:rsidRDefault="00D961FC">
      <w:pPr>
        <w:spacing w:line="530" w:lineRule="exact"/>
        <w:ind w:firstLine="560"/>
        <w:rPr>
          <w:rFonts w:ascii="方正仿宋_GBK" w:hAnsi="方正仿宋_GBK" w:cs="方正仿宋_GBK"/>
          <w:color w:val="auto"/>
          <w:spacing w:val="-6"/>
          <w:szCs w:val="28"/>
        </w:rPr>
      </w:pPr>
      <w:r>
        <w:rPr>
          <w:rFonts w:ascii="方正仿宋_GBK" w:hAnsi="方正仿宋_GBK" w:cs="方正仿宋_GBK" w:hint="eastAsia"/>
          <w:color w:val="auto"/>
          <w:szCs w:val="28"/>
        </w:rPr>
        <w:t>1.遵循公</w:t>
      </w:r>
      <w:r>
        <w:rPr>
          <w:rFonts w:ascii="方正仿宋_GBK" w:hAnsi="方正仿宋_GBK" w:cs="方正仿宋_GBK" w:hint="eastAsia"/>
          <w:color w:val="auto"/>
          <w:spacing w:val="-6"/>
          <w:szCs w:val="28"/>
        </w:rPr>
        <w:t>开、公平、公正和诚实守信的原则参加该项目竞争性比选活动；</w:t>
      </w:r>
    </w:p>
    <w:p w14:paraId="26210FFC"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2.所提供的一切材料都是真实、有效、合法的；</w:t>
      </w:r>
    </w:p>
    <w:p w14:paraId="5D6F0392"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3.不与参与此次竞争性比选活动的其他参选人相互串通报价，不排挤其他参选人的公平竞争；</w:t>
      </w:r>
    </w:p>
    <w:p w14:paraId="06E8EDC1"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4.不向采购人成员贿赂以牟取中选；</w:t>
      </w:r>
    </w:p>
    <w:p w14:paraId="30F5C64D"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5.不以他人名义参与此次竞争性比选活动或者以其他方式弄虚作假；</w:t>
      </w:r>
    </w:p>
    <w:p w14:paraId="5FC552DC"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6.不恶意压低或抬高报价；</w:t>
      </w:r>
    </w:p>
    <w:p w14:paraId="3008A86D"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7.不在竞争性比选活动后进行虚假恶意投诉；</w:t>
      </w:r>
    </w:p>
    <w:p w14:paraId="573223A8"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8.我单位一旦中选，不进行违法分包、转包，按照比选邀请函要求的时间与贵司签订合同，并严格按照采购人的要求完成本次项目。</w:t>
      </w:r>
    </w:p>
    <w:p w14:paraId="398EB781"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我单位若有违反本承诺内容的行为，愿意承担法律责任，愿意接受相关规定做出的处罚。</w:t>
      </w:r>
    </w:p>
    <w:p w14:paraId="332290AD" w14:textId="77777777" w:rsidR="006D4705" w:rsidRDefault="006D4705">
      <w:pPr>
        <w:spacing w:line="530" w:lineRule="exact"/>
        <w:ind w:firstLine="560"/>
        <w:rPr>
          <w:rFonts w:ascii="方正仿宋_GBK" w:hAnsi="方正仿宋_GBK" w:cs="方正仿宋_GBK"/>
          <w:color w:val="auto"/>
          <w:szCs w:val="28"/>
        </w:rPr>
      </w:pPr>
    </w:p>
    <w:p w14:paraId="50151B42" w14:textId="77777777" w:rsidR="006D4705" w:rsidRDefault="00D961FC">
      <w:pPr>
        <w:spacing w:line="530" w:lineRule="exact"/>
        <w:ind w:firstLine="560"/>
        <w:rPr>
          <w:rFonts w:ascii="方正仿宋_GBK" w:hAnsi="方正仿宋_GBK" w:cs="方正仿宋_GBK"/>
          <w:color w:val="auto"/>
          <w:szCs w:val="28"/>
        </w:rPr>
      </w:pPr>
      <w:r>
        <w:rPr>
          <w:rFonts w:ascii="方正仿宋_GBK" w:hAnsi="方正仿宋_GBK" w:cs="方正仿宋_GBK" w:hint="eastAsia"/>
          <w:color w:val="auto"/>
          <w:szCs w:val="28"/>
        </w:rPr>
        <w:t>参选人法定代表人签字：</w:t>
      </w:r>
    </w:p>
    <w:p w14:paraId="54C387B8" w14:textId="77777777" w:rsidR="006D4705" w:rsidRDefault="006D4705">
      <w:pPr>
        <w:tabs>
          <w:tab w:val="left" w:pos="6300"/>
        </w:tabs>
        <w:snapToGrid w:val="0"/>
        <w:spacing w:line="360" w:lineRule="auto"/>
        <w:ind w:firstLine="560"/>
        <w:rPr>
          <w:rFonts w:ascii="方正仿宋_GBK" w:hAnsi="方正仿宋_GBK" w:cs="方正仿宋_GBK"/>
          <w:color w:val="auto"/>
          <w:szCs w:val="28"/>
        </w:rPr>
      </w:pPr>
    </w:p>
    <w:p w14:paraId="6C3A8864" w14:textId="77777777" w:rsidR="006D4705" w:rsidRDefault="00D961FC">
      <w:pPr>
        <w:spacing w:line="530" w:lineRule="exact"/>
        <w:ind w:firstLine="560"/>
        <w:jc w:val="right"/>
        <w:rPr>
          <w:rFonts w:ascii="方正仿宋_GBK" w:hAnsi="方正仿宋_GBK" w:cs="方正仿宋_GBK"/>
          <w:color w:val="auto"/>
          <w:szCs w:val="28"/>
        </w:rPr>
      </w:pPr>
      <w:r>
        <w:rPr>
          <w:rFonts w:ascii="方正仿宋_GBK" w:hAnsi="方正仿宋_GBK" w:cs="方正仿宋_GBK" w:hint="eastAsia"/>
          <w:color w:val="auto"/>
          <w:szCs w:val="28"/>
        </w:rPr>
        <w:t>（参选人公章）</w:t>
      </w:r>
    </w:p>
    <w:p w14:paraId="1C8F4969" w14:textId="77777777" w:rsidR="006D4705" w:rsidRDefault="00D961FC">
      <w:pPr>
        <w:spacing w:line="530" w:lineRule="exact"/>
        <w:ind w:firstLine="560"/>
        <w:jc w:val="right"/>
        <w:rPr>
          <w:rFonts w:ascii="方正仿宋_GBK" w:hAnsi="方正仿宋_GBK" w:cs="方正仿宋_GBK"/>
          <w:color w:val="auto"/>
          <w:szCs w:val="28"/>
        </w:rPr>
      </w:pPr>
      <w:r>
        <w:rPr>
          <w:rFonts w:ascii="方正仿宋_GBK" w:hAnsi="方正仿宋_GBK" w:cs="方正仿宋_GBK" w:hint="eastAsia"/>
          <w:color w:val="auto"/>
          <w:szCs w:val="28"/>
        </w:rPr>
        <w:tab/>
        <w:t xml:space="preserve">                                       年    月    日</w:t>
      </w:r>
    </w:p>
    <w:p w14:paraId="3FFFF5F8" w14:textId="77777777" w:rsidR="006D4705" w:rsidRDefault="006D4705">
      <w:pPr>
        <w:pStyle w:val="TOC1"/>
        <w:ind w:firstLine="480"/>
      </w:pPr>
    </w:p>
    <w:p w14:paraId="598C071B" w14:textId="77777777" w:rsidR="006D4705" w:rsidRDefault="00D961FC">
      <w:pPr>
        <w:widowControl/>
        <w:spacing w:line="500" w:lineRule="exact"/>
        <w:ind w:firstLineChars="0" w:firstLine="0"/>
        <w:jc w:val="left"/>
        <w:rPr>
          <w:rFonts w:ascii="Times New Roman" w:eastAsia="仿宋" w:hAnsi="Times New Roman"/>
          <w:color w:val="auto"/>
        </w:rPr>
      </w:pPr>
      <w:r>
        <w:rPr>
          <w:rFonts w:ascii="Times New Roman" w:eastAsia="仿宋" w:hAnsi="Times New Roman" w:hint="eastAsia"/>
          <w:color w:val="auto"/>
        </w:rPr>
        <w:lastRenderedPageBreak/>
        <w:t>7.</w:t>
      </w:r>
      <w:r>
        <w:rPr>
          <w:rFonts w:ascii="Times New Roman" w:eastAsia="仿宋" w:hAnsi="Times New Roman" w:hint="eastAsia"/>
          <w:color w:val="auto"/>
        </w:rPr>
        <w:t>特定资格条件</w:t>
      </w:r>
    </w:p>
    <w:p w14:paraId="6BF972BE" w14:textId="77777777" w:rsidR="006D4705" w:rsidRDefault="006D4705">
      <w:pPr>
        <w:ind w:left="560" w:firstLineChars="0" w:firstLine="0"/>
      </w:pPr>
    </w:p>
    <w:p w14:paraId="5BB3DE5B" w14:textId="77777777" w:rsidR="006D4705" w:rsidRDefault="006D4705">
      <w:pPr>
        <w:ind w:firstLine="560"/>
      </w:pPr>
    </w:p>
    <w:p w14:paraId="1E66224D" w14:textId="77777777" w:rsidR="006D4705" w:rsidRDefault="00D961FC">
      <w:pPr>
        <w:pStyle w:val="1"/>
        <w:ind w:firstLine="562"/>
        <w:jc w:val="center"/>
        <w:rPr>
          <w:rFonts w:ascii="Times New Roman" w:eastAsia="仿宋" w:hAnsi="Times New Roman" w:cs="Times New Roman"/>
          <w:b/>
          <w:bCs/>
          <w:color w:val="auto"/>
          <w:sz w:val="28"/>
          <w:szCs w:val="28"/>
        </w:rPr>
      </w:pPr>
      <w:bookmarkStart w:id="205" w:name="_Toc232524444"/>
      <w:r>
        <w:rPr>
          <w:rFonts w:ascii="Times New Roman" w:eastAsia="仿宋" w:hAnsi="Times New Roman" w:cs="Times New Roman"/>
          <w:b/>
          <w:bCs/>
          <w:color w:val="auto"/>
          <w:sz w:val="28"/>
          <w:szCs w:val="28"/>
        </w:rPr>
        <w:t>（结束）</w:t>
      </w:r>
      <w:bookmarkEnd w:id="205"/>
    </w:p>
    <w:p w14:paraId="4F3EA443" w14:textId="77777777" w:rsidR="006D4705" w:rsidRDefault="006D4705">
      <w:pPr>
        <w:ind w:firstLine="560"/>
        <w:rPr>
          <w:rFonts w:ascii="Times New Roman" w:eastAsia="仿宋" w:hAnsi="Times New Roman"/>
          <w:color w:val="auto"/>
        </w:rPr>
      </w:pPr>
    </w:p>
    <w:bookmarkEnd w:id="168"/>
    <w:bookmarkEnd w:id="169"/>
    <w:bookmarkEnd w:id="170"/>
    <w:bookmarkEnd w:id="171"/>
    <w:bookmarkEnd w:id="172"/>
    <w:bookmarkEnd w:id="202"/>
    <w:p w14:paraId="31307256" w14:textId="77777777" w:rsidR="006D4705" w:rsidRDefault="006D4705">
      <w:pPr>
        <w:ind w:firstLine="560"/>
        <w:rPr>
          <w:rFonts w:ascii="Times New Roman" w:eastAsia="仿宋" w:hAnsi="Times New Roman"/>
          <w:color w:val="auto"/>
        </w:rPr>
      </w:pPr>
    </w:p>
    <w:sectPr w:rsidR="006D4705">
      <w:headerReference w:type="default" r:id="rId15"/>
      <w:footerReference w:type="default" r:id="rId16"/>
      <w:pgSz w:w="11906" w:h="16838"/>
      <w:pgMar w:top="2041" w:right="1418" w:bottom="1985" w:left="1418" w:header="851" w:footer="567"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1F17" w14:textId="77777777" w:rsidR="0013088F" w:rsidRDefault="0013088F">
      <w:pPr>
        <w:spacing w:line="240" w:lineRule="auto"/>
        <w:ind w:firstLine="560"/>
      </w:pPr>
      <w:r>
        <w:separator/>
      </w:r>
    </w:p>
  </w:endnote>
  <w:endnote w:type="continuationSeparator" w:id="0">
    <w:p w14:paraId="4F8CC895" w14:textId="77777777" w:rsidR="0013088F" w:rsidRDefault="0013088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0319385F-CECA-4498-AE4A-843FBDDF576D}"/>
  </w:font>
  <w:font w:name="方正仿宋_GBK">
    <w:panose1 w:val="03000509000000000000"/>
    <w:charset w:val="86"/>
    <w:family w:val="script"/>
    <w:pitch w:val="fixed"/>
    <w:sig w:usb0="00000001" w:usb1="080E0000" w:usb2="00000010" w:usb3="00000000" w:csb0="00040000" w:csb1="00000000"/>
    <w:embedRegular r:id="rId2" w:subsetted="1" w:fontKey="{9343BDF5-1B2A-4A45-A41F-50D3B1F66040}"/>
    <w:embedBold r:id="rId3" w:subsetted="1" w:fontKey="{215ECA5F-A5C6-48D5-B075-17F01E0FBC24}"/>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4" w:subsetted="1" w:fontKey="{E968BC2A-30F9-4BD9-A827-461A76D05553}"/>
    <w:embedBold r:id="rId5" w:subsetted="1" w:fontKey="{003785E1-D71C-4B63-AC56-BA465CB43A47}"/>
  </w:font>
  <w:font w:name="方正小标宋_GBK">
    <w:panose1 w:val="03000509000000000000"/>
    <w:charset w:val="86"/>
    <w:family w:val="script"/>
    <w:pitch w:val="fixed"/>
    <w:sig w:usb0="00000001" w:usb1="080E0000" w:usb2="00000010" w:usb3="00000000" w:csb0="00040000" w:csb1="00000000"/>
    <w:embedRegular r:id="rId6" w:subsetted="1" w:fontKey="{66ABCED7-A770-465B-AFC2-8A9C2560925F}"/>
    <w:embedBold r:id="rId7" w:subsetted="1" w:fontKey="{020A5A96-176E-45BF-B110-198D9C64E4AC}"/>
  </w:font>
  <w:font w:name="方正黑体_GBK">
    <w:panose1 w:val="03000509000000000000"/>
    <w:charset w:val="86"/>
    <w:family w:val="script"/>
    <w:pitch w:val="fixed"/>
    <w:sig w:usb0="00000001" w:usb1="080E0000" w:usb2="00000010" w:usb3="00000000" w:csb0="00040000" w:csb1="00000000"/>
    <w:embedRegular r:id="rId8" w:subsetted="1" w:fontKey="{5B2E4E7D-8C17-4F56-89DB-7BAD537F7FFF}"/>
  </w:font>
  <w:font w:name="方正楷体_GBK">
    <w:panose1 w:val="03000509000000000000"/>
    <w:charset w:val="86"/>
    <w:family w:val="script"/>
    <w:pitch w:val="fixed"/>
    <w:sig w:usb0="00000001" w:usb1="080E0000" w:usb2="00000010" w:usb3="00000000" w:csb0="00040000" w:csb1="00000000"/>
    <w:embedRegular r:id="rId9" w:subsetted="1" w:fontKey="{4C74845E-B95D-439A-A9AF-37593C110A96}"/>
  </w:font>
  <w:font w:name="Times New Roman Regular">
    <w:altName w:val="Times New Roman"/>
    <w:charset w:val="00"/>
    <w:family w:val="auto"/>
    <w:pitch w:val="default"/>
    <w:sig w:usb0="00000000" w:usb1="00000000" w:usb2="00000009" w:usb3="00000000" w:csb0="400001FF" w:csb1="FFFF0000"/>
    <w:embedRegular r:id="rId10" w:subsetted="1" w:fontKey="{0DB308FC-AAE9-45EE-801B-F96B5B0AF8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A638" w14:textId="77777777" w:rsidR="006D4705" w:rsidRDefault="006D4705">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A20B" w14:textId="77777777" w:rsidR="006D4705" w:rsidRDefault="006D4705">
    <w:pPr>
      <w:pStyle w:val="af"/>
      <w:ind w:firstLine="422"/>
      <w:jc w:val="center"/>
      <w:rPr>
        <w:rFonts w:ascii="Times New Roman" w:hAnsi="Times New Roman"/>
        <w:b/>
        <w:sz w:val="21"/>
        <w:szCs w:val="21"/>
      </w:rPr>
    </w:pPr>
  </w:p>
  <w:p w14:paraId="1B5F4887" w14:textId="77777777" w:rsidR="006D4705" w:rsidRDefault="006D4705">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6A40" w14:textId="77777777" w:rsidR="006D4705" w:rsidRDefault="006D4705">
    <w:pPr>
      <w:pStyle w:val="af"/>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314892"/>
    </w:sdtPr>
    <w:sdtEndPr>
      <w:rPr>
        <w:rFonts w:ascii="Times New Roman" w:hAnsi="Times New Roman"/>
        <w:b/>
        <w:bCs/>
        <w:sz w:val="21"/>
        <w:szCs w:val="21"/>
      </w:rPr>
    </w:sdtEndPr>
    <w:sdtContent>
      <w:p w14:paraId="4C4EA048" w14:textId="77777777" w:rsidR="006D4705" w:rsidRDefault="00D961FC">
        <w:pPr>
          <w:pStyle w:val="af"/>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7F67DAC5" w14:textId="77777777" w:rsidR="006D4705" w:rsidRDefault="006D4705">
    <w:pPr>
      <w:pStyle w:val="af"/>
      <w:tabs>
        <w:tab w:val="clear" w:pos="4153"/>
      </w:tabs>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95F7" w14:textId="77777777" w:rsidR="0013088F" w:rsidRDefault="0013088F">
      <w:pPr>
        <w:spacing w:line="240" w:lineRule="auto"/>
        <w:ind w:firstLine="560"/>
      </w:pPr>
      <w:r>
        <w:separator/>
      </w:r>
    </w:p>
  </w:footnote>
  <w:footnote w:type="continuationSeparator" w:id="0">
    <w:p w14:paraId="0B92A358" w14:textId="77777777" w:rsidR="0013088F" w:rsidRDefault="0013088F">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C5E0" w14:textId="77777777" w:rsidR="006D4705" w:rsidRDefault="006D4705">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7F8D" w14:textId="77777777" w:rsidR="006D4705" w:rsidRDefault="006D4705">
    <w:pPr>
      <w:pStyle w:val="af1"/>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8727" w14:textId="77777777" w:rsidR="006D4705" w:rsidRDefault="006D4705">
    <w:pPr>
      <w:ind w:left="56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9439" w14:textId="77777777" w:rsidR="006D4705" w:rsidRDefault="00D961FC">
    <w:pPr>
      <w:pStyle w:val="af1"/>
      <w:pBdr>
        <w:bottom w:val="none" w:sz="0" w:space="1" w:color="auto"/>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FF664"/>
    <w:multiLevelType w:val="singleLevel"/>
    <w:tmpl w:val="824FF664"/>
    <w:lvl w:ilvl="0">
      <w:start w:val="2"/>
      <w:numFmt w:val="chineseCounting"/>
      <w:suff w:val="nothing"/>
      <w:lvlText w:val="（%1）"/>
      <w:lvlJc w:val="left"/>
      <w:rPr>
        <w:rFonts w:hint="eastAsia"/>
      </w:rPr>
    </w:lvl>
  </w:abstractNum>
  <w:abstractNum w:abstractNumId="1" w15:restartNumberingAfterBreak="0">
    <w:nsid w:val="27FC1C9F"/>
    <w:multiLevelType w:val="singleLevel"/>
    <w:tmpl w:val="27FC1C9F"/>
    <w:lvl w:ilvl="0">
      <w:start w:val="1"/>
      <w:numFmt w:val="decimal"/>
      <w:suff w:val="space"/>
      <w:lvlText w:val="%1."/>
      <w:lvlJc w:val="left"/>
    </w:lvl>
  </w:abstractNum>
  <w:abstractNum w:abstractNumId="2" w15:restartNumberingAfterBreak="0">
    <w:nsid w:val="468DA384"/>
    <w:multiLevelType w:val="singleLevel"/>
    <w:tmpl w:val="468DA384"/>
    <w:lvl w:ilvl="0">
      <w:start w:val="2"/>
      <w:numFmt w:val="decimal"/>
      <w:lvlText w:val="%1."/>
      <w:lvlJc w:val="left"/>
      <w:pPr>
        <w:tabs>
          <w:tab w:val="left" w:pos="312"/>
        </w:tabs>
      </w:pPr>
    </w:lvl>
  </w:abstractNum>
  <w:abstractNum w:abstractNumId="3" w15:restartNumberingAfterBreak="0">
    <w:nsid w:val="4B63D773"/>
    <w:multiLevelType w:val="singleLevel"/>
    <w:tmpl w:val="4B63D773"/>
    <w:lvl w:ilvl="0">
      <w:start w:val="2"/>
      <w:numFmt w:val="decimal"/>
      <w:suff w:val="nothing"/>
      <w:lvlText w:val="（%1）"/>
      <w:lvlJc w:val="left"/>
    </w:lvl>
  </w:abstractNum>
  <w:abstractNum w:abstractNumId="4" w15:restartNumberingAfterBreak="0">
    <w:nsid w:val="5F795596"/>
    <w:multiLevelType w:val="singleLevel"/>
    <w:tmpl w:val="5F795596"/>
    <w:lvl w:ilvl="0">
      <w:start w:val="1"/>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0C"/>
    <w:rsid w:val="0003506E"/>
    <w:rsid w:val="0007320B"/>
    <w:rsid w:val="000D27B4"/>
    <w:rsid w:val="0013088F"/>
    <w:rsid w:val="00181CF7"/>
    <w:rsid w:val="001D4F36"/>
    <w:rsid w:val="001E1116"/>
    <w:rsid w:val="001F4CF8"/>
    <w:rsid w:val="0021270C"/>
    <w:rsid w:val="00234865"/>
    <w:rsid w:val="002C3371"/>
    <w:rsid w:val="002D222A"/>
    <w:rsid w:val="002F25AF"/>
    <w:rsid w:val="003178F6"/>
    <w:rsid w:val="003518CF"/>
    <w:rsid w:val="003F47CD"/>
    <w:rsid w:val="004A3A3F"/>
    <w:rsid w:val="004C21A1"/>
    <w:rsid w:val="00533C8F"/>
    <w:rsid w:val="00542A2E"/>
    <w:rsid w:val="005558A0"/>
    <w:rsid w:val="005C10ED"/>
    <w:rsid w:val="005D1F50"/>
    <w:rsid w:val="005E555C"/>
    <w:rsid w:val="005F4D8C"/>
    <w:rsid w:val="00610E59"/>
    <w:rsid w:val="00671CC5"/>
    <w:rsid w:val="00691711"/>
    <w:rsid w:val="00695BC8"/>
    <w:rsid w:val="006A4230"/>
    <w:rsid w:val="006D4705"/>
    <w:rsid w:val="006F22CE"/>
    <w:rsid w:val="00721621"/>
    <w:rsid w:val="007716B3"/>
    <w:rsid w:val="00893D31"/>
    <w:rsid w:val="0090605D"/>
    <w:rsid w:val="00A30EEF"/>
    <w:rsid w:val="00A67128"/>
    <w:rsid w:val="00AA2E93"/>
    <w:rsid w:val="00AA60DA"/>
    <w:rsid w:val="00B01B6E"/>
    <w:rsid w:val="00B2581C"/>
    <w:rsid w:val="00B25E37"/>
    <w:rsid w:val="00B612D0"/>
    <w:rsid w:val="00BD771C"/>
    <w:rsid w:val="00C6795E"/>
    <w:rsid w:val="00CD7C4D"/>
    <w:rsid w:val="00CE6172"/>
    <w:rsid w:val="00D17654"/>
    <w:rsid w:val="00D6025D"/>
    <w:rsid w:val="00D90261"/>
    <w:rsid w:val="00D961FC"/>
    <w:rsid w:val="00DA1D0C"/>
    <w:rsid w:val="00E36C53"/>
    <w:rsid w:val="00E46356"/>
    <w:rsid w:val="00E574B8"/>
    <w:rsid w:val="00F876F7"/>
    <w:rsid w:val="00F95ACD"/>
    <w:rsid w:val="01576B21"/>
    <w:rsid w:val="016B5281"/>
    <w:rsid w:val="028603A2"/>
    <w:rsid w:val="02C660BC"/>
    <w:rsid w:val="030B2D7D"/>
    <w:rsid w:val="042C4725"/>
    <w:rsid w:val="04F83B53"/>
    <w:rsid w:val="08E104C7"/>
    <w:rsid w:val="09A45C3A"/>
    <w:rsid w:val="0BB41824"/>
    <w:rsid w:val="0C6F5DE9"/>
    <w:rsid w:val="0D0F3148"/>
    <w:rsid w:val="0EB75826"/>
    <w:rsid w:val="10BF38DE"/>
    <w:rsid w:val="116D6526"/>
    <w:rsid w:val="11A8610D"/>
    <w:rsid w:val="126B2BAF"/>
    <w:rsid w:val="12E55B29"/>
    <w:rsid w:val="131455F2"/>
    <w:rsid w:val="13557D81"/>
    <w:rsid w:val="14251606"/>
    <w:rsid w:val="1435690B"/>
    <w:rsid w:val="15836462"/>
    <w:rsid w:val="1690223F"/>
    <w:rsid w:val="16CF7AEA"/>
    <w:rsid w:val="17507226"/>
    <w:rsid w:val="183A09B0"/>
    <w:rsid w:val="18C03AF1"/>
    <w:rsid w:val="1A085187"/>
    <w:rsid w:val="1A123628"/>
    <w:rsid w:val="1A952EBF"/>
    <w:rsid w:val="1AAC4E51"/>
    <w:rsid w:val="1AF25064"/>
    <w:rsid w:val="1D350989"/>
    <w:rsid w:val="1E4F6D38"/>
    <w:rsid w:val="20126D60"/>
    <w:rsid w:val="213E3FAD"/>
    <w:rsid w:val="216A512B"/>
    <w:rsid w:val="21C1459A"/>
    <w:rsid w:val="22E822D6"/>
    <w:rsid w:val="24770E6F"/>
    <w:rsid w:val="24EE0E2A"/>
    <w:rsid w:val="250A79C9"/>
    <w:rsid w:val="283436BF"/>
    <w:rsid w:val="28893937"/>
    <w:rsid w:val="29222BB0"/>
    <w:rsid w:val="29A1268E"/>
    <w:rsid w:val="2A7F44EA"/>
    <w:rsid w:val="2B5D7547"/>
    <w:rsid w:val="2B695C2A"/>
    <w:rsid w:val="2DAC6B8F"/>
    <w:rsid w:val="2E180D2E"/>
    <w:rsid w:val="2E5D4320"/>
    <w:rsid w:val="2EE67D35"/>
    <w:rsid w:val="2F2820FC"/>
    <w:rsid w:val="2F952894"/>
    <w:rsid w:val="2FF22E81"/>
    <w:rsid w:val="2FF81ACE"/>
    <w:rsid w:val="30CD716D"/>
    <w:rsid w:val="31EA3699"/>
    <w:rsid w:val="31F6203D"/>
    <w:rsid w:val="34E000F9"/>
    <w:rsid w:val="36CF10AF"/>
    <w:rsid w:val="399B04BF"/>
    <w:rsid w:val="3DB66B25"/>
    <w:rsid w:val="3EF76594"/>
    <w:rsid w:val="3FB52400"/>
    <w:rsid w:val="40F011B3"/>
    <w:rsid w:val="430E0591"/>
    <w:rsid w:val="446C2D4A"/>
    <w:rsid w:val="45D20431"/>
    <w:rsid w:val="461E53A0"/>
    <w:rsid w:val="466C2476"/>
    <w:rsid w:val="46A00372"/>
    <w:rsid w:val="4A2E583B"/>
    <w:rsid w:val="4C145521"/>
    <w:rsid w:val="50214431"/>
    <w:rsid w:val="51950F66"/>
    <w:rsid w:val="52D7160E"/>
    <w:rsid w:val="54A3044E"/>
    <w:rsid w:val="55895AFA"/>
    <w:rsid w:val="57C03029"/>
    <w:rsid w:val="589B4522"/>
    <w:rsid w:val="58A37F18"/>
    <w:rsid w:val="59376914"/>
    <w:rsid w:val="5B5511C9"/>
    <w:rsid w:val="5B5A4F9F"/>
    <w:rsid w:val="5C2C7C1F"/>
    <w:rsid w:val="5F1A6ABC"/>
    <w:rsid w:val="5F520FF1"/>
    <w:rsid w:val="5F630463"/>
    <w:rsid w:val="5FD16752"/>
    <w:rsid w:val="609739B4"/>
    <w:rsid w:val="62A05005"/>
    <w:rsid w:val="642F0724"/>
    <w:rsid w:val="667F678F"/>
    <w:rsid w:val="6740256D"/>
    <w:rsid w:val="67DD1630"/>
    <w:rsid w:val="68394B99"/>
    <w:rsid w:val="689B7CF0"/>
    <w:rsid w:val="69270594"/>
    <w:rsid w:val="694D502E"/>
    <w:rsid w:val="69A70D68"/>
    <w:rsid w:val="6B712E75"/>
    <w:rsid w:val="6E3361DC"/>
    <w:rsid w:val="6F0B07C4"/>
    <w:rsid w:val="703A2630"/>
    <w:rsid w:val="70D869C6"/>
    <w:rsid w:val="71B166BE"/>
    <w:rsid w:val="72342C58"/>
    <w:rsid w:val="733727BF"/>
    <w:rsid w:val="73E93BCD"/>
    <w:rsid w:val="73F97452"/>
    <w:rsid w:val="74466D4D"/>
    <w:rsid w:val="749A3BE7"/>
    <w:rsid w:val="76CF5E67"/>
    <w:rsid w:val="7795665D"/>
    <w:rsid w:val="7883244A"/>
    <w:rsid w:val="78FC567F"/>
    <w:rsid w:val="7ABA0AE5"/>
    <w:rsid w:val="7B771448"/>
    <w:rsid w:val="7BE40725"/>
    <w:rsid w:val="7E631DD5"/>
    <w:rsid w:val="7EF716A8"/>
    <w:rsid w:val="7F2F21B7"/>
    <w:rsid w:val="7F5756C9"/>
    <w:rsid w:val="7F7A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7ED7"/>
  <w15:docId w15:val="{E86ED982-D33D-476B-B985-32B91E1F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579" w:lineRule="exact"/>
      <w:ind w:firstLineChars="200" w:firstLine="200"/>
      <w:jc w:val="both"/>
    </w:pPr>
    <w:rPr>
      <w:rFonts w:ascii="Calibri" w:eastAsia="方正仿宋_GBK" w:hAnsi="Calibri"/>
      <w:color w:val="000000" w:themeColor="text1"/>
      <w:kern w:val="2"/>
      <w:sz w:val="28"/>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style>
  <w:style w:type="paragraph" w:styleId="a5">
    <w:name w:val="annotation text"/>
    <w:basedOn w:val="a"/>
    <w:link w:val="a6"/>
    <w:uiPriority w:val="99"/>
    <w:semiHidden/>
    <w:unhideWhenUsed/>
    <w:qFormat/>
    <w:pPr>
      <w:jc w:val="left"/>
    </w:pPr>
  </w:style>
  <w:style w:type="paragraph" w:styleId="a7">
    <w:name w:val="Body Text Indent"/>
    <w:basedOn w:val="a"/>
    <w:link w:val="a8"/>
    <w:uiPriority w:val="99"/>
    <w:unhideWhenUsed/>
    <w:qFormat/>
    <w:pPr>
      <w:spacing w:after="120"/>
      <w:ind w:leftChars="200" w:left="420"/>
    </w:pPr>
    <w:rPr>
      <w:rFonts w:asciiTheme="minorHAnsi" w:eastAsiaTheme="minorEastAsia" w:hAnsiTheme="minorHAnsi" w:cstheme="minorBidi"/>
    </w:rPr>
  </w:style>
  <w:style w:type="paragraph" w:styleId="TOC3">
    <w:name w:val="toc 3"/>
    <w:basedOn w:val="a"/>
    <w:next w:val="a"/>
    <w:uiPriority w:val="39"/>
    <w:semiHidden/>
    <w:unhideWhenUsed/>
    <w:qFormat/>
    <w:pPr>
      <w:ind w:leftChars="400" w:left="840"/>
    </w:pPr>
  </w:style>
  <w:style w:type="paragraph" w:styleId="a9">
    <w:name w:val="Plain Text"/>
    <w:basedOn w:val="a"/>
    <w:link w:val="aa"/>
    <w:qFormat/>
    <w:pPr>
      <w:adjustRightInd w:val="0"/>
      <w:snapToGrid w:val="0"/>
      <w:spacing w:line="360" w:lineRule="auto"/>
    </w:pPr>
    <w:rPr>
      <w:rFonts w:ascii="宋体" w:eastAsiaTheme="minorEastAsia" w:hAnsi="Courier New" w:cstheme="minorBidi"/>
      <w:szCs w:val="22"/>
    </w:rPr>
  </w:style>
  <w:style w:type="paragraph" w:styleId="ab">
    <w:name w:val="Date"/>
    <w:basedOn w:val="a"/>
    <w:next w:val="a"/>
    <w:link w:val="ac"/>
    <w:uiPriority w:val="99"/>
    <w:qFormat/>
    <w:pPr>
      <w:ind w:leftChars="2500" w:left="100"/>
    </w:pPr>
    <w:rPr>
      <w:rFonts w:asciiTheme="minorHAnsi" w:eastAsiaTheme="minorEastAsia" w:hAnsiTheme="minorHAnsi" w:cstheme="minorBidi"/>
    </w:rPr>
  </w:style>
  <w:style w:type="paragraph" w:styleId="ad">
    <w:name w:val="Balloon Text"/>
    <w:basedOn w:val="a"/>
    <w:link w:val="ae"/>
    <w:uiPriority w:val="99"/>
    <w:semiHidden/>
    <w:unhideWhenUsed/>
    <w:qFormat/>
    <w:pPr>
      <w:spacing w:line="240" w:lineRule="auto"/>
    </w:pPr>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360" w:lineRule="auto"/>
      <w:ind w:firstLine="880"/>
    </w:pPr>
    <w:rPr>
      <w:rFonts w:ascii="Times New Roman" w:eastAsia="宋体" w:hAnsi="Times New Roman"/>
      <w:sz w:val="24"/>
    </w:rPr>
  </w:style>
  <w:style w:type="paragraph" w:styleId="af3">
    <w:name w:val="Subtitle"/>
    <w:basedOn w:val="a"/>
    <w:next w:val="a"/>
    <w:link w:val="af4"/>
    <w:uiPriority w:val="11"/>
    <w:qFormat/>
    <w:pPr>
      <w:spacing w:after="160"/>
      <w:jc w:val="center"/>
    </w:pPr>
    <w:rPr>
      <w:rFonts w:asciiTheme="majorHAnsi" w:eastAsiaTheme="majorEastAsia" w:hAnsiTheme="majorHAnsi" w:cstheme="majorBidi"/>
      <w:color w:val="595959" w:themeColor="text1" w:themeTint="A6"/>
      <w:spacing w:val="15"/>
      <w:szCs w:val="28"/>
    </w:rPr>
  </w:style>
  <w:style w:type="paragraph" w:styleId="TOC2">
    <w:name w:val="toc 2"/>
    <w:basedOn w:val="a"/>
    <w:next w:val="a"/>
    <w:uiPriority w:val="39"/>
    <w:unhideWhenUsed/>
    <w:qFormat/>
    <w:pPr>
      <w:ind w:leftChars="200" w:left="420"/>
    </w:pPr>
  </w:style>
  <w:style w:type="paragraph" w:styleId="af5">
    <w:name w:val="Normal (Web)"/>
    <w:basedOn w:val="a"/>
    <w:uiPriority w:val="99"/>
    <w:semiHidden/>
    <w:unhideWhenUsed/>
    <w:qFormat/>
    <w:pPr>
      <w:spacing w:beforeAutospacing="1" w:afterAutospacing="1" w:line="240" w:lineRule="auto"/>
      <w:ind w:firstLineChars="0" w:firstLine="0"/>
    </w:pPr>
    <w:rPr>
      <w:rFonts w:asciiTheme="minorHAnsi" w:eastAsiaTheme="minorEastAsia" w:hAnsiTheme="minorHAnsi"/>
      <w:color w:val="auto"/>
      <w:sz w:val="21"/>
    </w:rPr>
  </w:style>
  <w:style w:type="paragraph" w:styleId="af6">
    <w:name w:val="Title"/>
    <w:basedOn w:val="a"/>
    <w:next w:val="a"/>
    <w:link w:val="af7"/>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8">
    <w:name w:val="annotation subject"/>
    <w:basedOn w:val="a5"/>
    <w:next w:val="a5"/>
    <w:link w:val="af9"/>
    <w:uiPriority w:val="99"/>
    <w:semiHidden/>
    <w:unhideWhenUsed/>
    <w:qFormat/>
    <w:rPr>
      <w:b/>
      <w:bCs/>
    </w:rPr>
  </w:style>
  <w:style w:type="paragraph" w:styleId="afa">
    <w:name w:val="Body Text First Indent"/>
    <w:basedOn w:val="a0"/>
    <w:link w:val="afb"/>
    <w:uiPriority w:val="99"/>
    <w:semiHidden/>
    <w:unhideWhenUsed/>
    <w:qFormat/>
    <w:pPr>
      <w:ind w:firstLineChars="100" w:firstLine="420"/>
    </w:pPr>
  </w:style>
  <w:style w:type="paragraph" w:styleId="21">
    <w:name w:val="Body Text First Indent 2"/>
    <w:basedOn w:val="a7"/>
    <w:link w:val="22"/>
    <w:uiPriority w:val="99"/>
    <w:semiHidden/>
    <w:unhideWhenUsed/>
    <w:qFormat/>
    <w:pPr>
      <w:ind w:firstLine="420"/>
    </w:pPr>
    <w:rPr>
      <w:rFonts w:ascii="Calibri" w:eastAsia="方正仿宋_GBK" w:hAnsi="Calibri" w:cs="Times New Roman"/>
    </w:rPr>
  </w:style>
  <w:style w:type="table" w:styleId="afc">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basedOn w:val="a1"/>
    <w:uiPriority w:val="22"/>
    <w:qFormat/>
    <w:rPr>
      <w:b/>
    </w:rPr>
  </w:style>
  <w:style w:type="character" w:styleId="afe">
    <w:name w:val="page number"/>
    <w:basedOn w:val="a1"/>
    <w:qFormat/>
  </w:style>
  <w:style w:type="character" w:styleId="aff">
    <w:name w:val="Hyperlink"/>
    <w:basedOn w:val="a1"/>
    <w:uiPriority w:val="99"/>
    <w:unhideWhenUsed/>
    <w:qFormat/>
    <w:rPr>
      <w:color w:val="0000FF"/>
      <w:u w:val="single"/>
    </w:rPr>
  </w:style>
  <w:style w:type="character" w:styleId="aff0">
    <w:name w:val="annotation reference"/>
    <w:basedOn w:val="a1"/>
    <w:uiPriority w:val="99"/>
    <w:semiHidden/>
    <w:unhideWhenUsed/>
    <w:qFormat/>
    <w:rPr>
      <w:sz w:val="21"/>
      <w:szCs w:val="21"/>
    </w:rPr>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f7">
    <w:name w:val="标题 字符"/>
    <w:basedOn w:val="a1"/>
    <w:link w:val="af6"/>
    <w:uiPriority w:val="10"/>
    <w:qFormat/>
    <w:rPr>
      <w:rFonts w:asciiTheme="majorHAnsi" w:eastAsiaTheme="majorEastAsia" w:hAnsiTheme="majorHAnsi" w:cstheme="majorBidi"/>
      <w:spacing w:val="-10"/>
      <w:kern w:val="28"/>
      <w:sz w:val="56"/>
      <w:szCs w:val="56"/>
    </w:rPr>
  </w:style>
  <w:style w:type="character" w:customStyle="1" w:styleId="af4">
    <w:name w:val="副标题 字符"/>
    <w:basedOn w:val="a1"/>
    <w:link w:val="af3"/>
    <w:uiPriority w:val="11"/>
    <w:qFormat/>
    <w:rPr>
      <w:rFonts w:asciiTheme="majorHAnsi" w:eastAsiaTheme="majorEastAsia" w:hAnsiTheme="majorHAnsi" w:cstheme="majorBidi"/>
      <w:color w:val="595959" w:themeColor="text1" w:themeTint="A6"/>
      <w:spacing w:val="15"/>
      <w:sz w:val="28"/>
      <w:szCs w:val="28"/>
    </w:rPr>
  </w:style>
  <w:style w:type="paragraph" w:styleId="aff1">
    <w:name w:val="Quote"/>
    <w:basedOn w:val="a"/>
    <w:next w:val="a"/>
    <w:link w:val="aff2"/>
    <w:uiPriority w:val="29"/>
    <w:qFormat/>
    <w:pPr>
      <w:spacing w:before="160" w:after="160"/>
      <w:jc w:val="center"/>
    </w:pPr>
    <w:rPr>
      <w:i/>
      <w:iCs/>
      <w:color w:val="404040" w:themeColor="text1" w:themeTint="BF"/>
    </w:rPr>
  </w:style>
  <w:style w:type="character" w:customStyle="1" w:styleId="aff2">
    <w:name w:val="引用 字符"/>
    <w:basedOn w:val="a1"/>
    <w:link w:val="aff1"/>
    <w:uiPriority w:val="29"/>
    <w:qFormat/>
    <w:rPr>
      <w:i/>
      <w:iCs/>
      <w:color w:val="404040" w:themeColor="text1" w:themeTint="BF"/>
    </w:rPr>
  </w:style>
  <w:style w:type="paragraph" w:styleId="aff3">
    <w:name w:val="List Paragraph"/>
    <w:basedOn w:val="a"/>
    <w:uiPriority w:val="99"/>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f4">
    <w:name w:val="Intense Quote"/>
    <w:basedOn w:val="a"/>
    <w:next w:val="a"/>
    <w:link w:val="af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5">
    <w:name w:val="明显引用 字符"/>
    <w:basedOn w:val="a1"/>
    <w:link w:val="aff4"/>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6">
    <w:name w:val="批注文字 字符"/>
    <w:basedOn w:val="a1"/>
    <w:link w:val="a5"/>
    <w:uiPriority w:val="99"/>
    <w:semiHidden/>
    <w:qFormat/>
    <w:rPr>
      <w:rFonts w:ascii="Calibri" w:eastAsia="方正仿宋_GBK" w:hAnsi="Calibri" w:cs="Times New Roman"/>
      <w:color w:val="000000" w:themeColor="text1"/>
      <w:sz w:val="28"/>
    </w:rPr>
  </w:style>
  <w:style w:type="character" w:customStyle="1" w:styleId="a4">
    <w:name w:val="正文文本 字符"/>
    <w:basedOn w:val="a1"/>
    <w:link w:val="a0"/>
    <w:uiPriority w:val="99"/>
    <w:qFormat/>
    <w:rPr>
      <w:rFonts w:ascii="Calibri" w:eastAsia="方正仿宋_GBK" w:hAnsi="Calibri" w:cs="Times New Roman"/>
      <w:color w:val="000000" w:themeColor="text1"/>
      <w:sz w:val="28"/>
    </w:rPr>
  </w:style>
  <w:style w:type="character" w:customStyle="1" w:styleId="afb">
    <w:name w:val="正文文本首行缩进 字符"/>
    <w:basedOn w:val="a4"/>
    <w:link w:val="afa"/>
    <w:uiPriority w:val="99"/>
    <w:semiHidden/>
    <w:qFormat/>
    <w:rPr>
      <w:rFonts w:ascii="Calibri" w:eastAsia="方正仿宋_GBK" w:hAnsi="Calibri" w:cs="Times New Roman"/>
      <w:color w:val="000000" w:themeColor="text1"/>
      <w:sz w:val="28"/>
    </w:rPr>
  </w:style>
  <w:style w:type="character" w:customStyle="1" w:styleId="a8">
    <w:name w:val="正文文本缩进 字符"/>
    <w:basedOn w:val="a1"/>
    <w:link w:val="a7"/>
    <w:uiPriority w:val="99"/>
    <w:qFormat/>
    <w:rPr>
      <w:color w:val="000000" w:themeColor="text1"/>
      <w:sz w:val="28"/>
    </w:rPr>
  </w:style>
  <w:style w:type="character" w:customStyle="1" w:styleId="aa">
    <w:name w:val="纯文本 字符"/>
    <w:basedOn w:val="a1"/>
    <w:link w:val="a9"/>
    <w:qFormat/>
    <w:rPr>
      <w:rFonts w:ascii="宋体" w:hAnsi="Courier New"/>
      <w:color w:val="000000" w:themeColor="text1"/>
      <w:sz w:val="28"/>
      <w:szCs w:val="22"/>
    </w:rPr>
  </w:style>
  <w:style w:type="character" w:customStyle="1" w:styleId="ac">
    <w:name w:val="日期 字符"/>
    <w:basedOn w:val="a1"/>
    <w:link w:val="ab"/>
    <w:uiPriority w:val="99"/>
    <w:qFormat/>
    <w:rPr>
      <w:color w:val="000000" w:themeColor="text1"/>
      <w:sz w:val="28"/>
    </w:rPr>
  </w:style>
  <w:style w:type="character" w:customStyle="1" w:styleId="ae">
    <w:name w:val="批注框文本 字符"/>
    <w:basedOn w:val="a1"/>
    <w:link w:val="ad"/>
    <w:uiPriority w:val="99"/>
    <w:semiHidden/>
    <w:qFormat/>
    <w:rPr>
      <w:rFonts w:ascii="Calibri" w:eastAsia="方正仿宋_GBK" w:hAnsi="Calibri" w:cs="Times New Roman"/>
      <w:color w:val="000000" w:themeColor="text1"/>
      <w:sz w:val="18"/>
      <w:szCs w:val="18"/>
    </w:rPr>
  </w:style>
  <w:style w:type="character" w:customStyle="1" w:styleId="af0">
    <w:name w:val="页脚 字符"/>
    <w:basedOn w:val="a1"/>
    <w:link w:val="af"/>
    <w:uiPriority w:val="99"/>
    <w:qFormat/>
    <w:rPr>
      <w:rFonts w:ascii="Calibri" w:eastAsia="方正仿宋_GBK" w:hAnsi="Calibri" w:cs="Times New Roman"/>
      <w:color w:val="000000" w:themeColor="text1"/>
      <w:sz w:val="18"/>
      <w:szCs w:val="18"/>
    </w:rPr>
  </w:style>
  <w:style w:type="character" w:customStyle="1" w:styleId="af2">
    <w:name w:val="页眉 字符"/>
    <w:basedOn w:val="a1"/>
    <w:link w:val="af1"/>
    <w:uiPriority w:val="99"/>
    <w:semiHidden/>
    <w:qFormat/>
    <w:rPr>
      <w:rFonts w:ascii="Calibri" w:eastAsia="方正仿宋_GBK" w:hAnsi="Calibri" w:cs="Times New Roman"/>
      <w:color w:val="000000" w:themeColor="text1"/>
      <w:sz w:val="18"/>
      <w:szCs w:val="18"/>
    </w:rPr>
  </w:style>
  <w:style w:type="character" w:customStyle="1" w:styleId="af9">
    <w:name w:val="批注主题 字符"/>
    <w:basedOn w:val="a6"/>
    <w:link w:val="af8"/>
    <w:uiPriority w:val="99"/>
    <w:semiHidden/>
    <w:qFormat/>
    <w:rPr>
      <w:rFonts w:ascii="Calibri" w:eastAsia="方正仿宋_GBK" w:hAnsi="Calibri" w:cs="Times New Roman"/>
      <w:b/>
      <w:bCs/>
      <w:color w:val="000000" w:themeColor="text1"/>
      <w:sz w:val="28"/>
    </w:rPr>
  </w:style>
  <w:style w:type="character" w:customStyle="1" w:styleId="Char1">
    <w:name w:val="日期 Char1"/>
    <w:basedOn w:val="a1"/>
    <w:uiPriority w:val="99"/>
    <w:semiHidden/>
    <w:qFormat/>
    <w:rPr>
      <w:rFonts w:ascii="Calibri" w:eastAsia="宋体" w:hAnsi="Calibri" w:cs="Times New Roman"/>
      <w:szCs w:val="24"/>
    </w:rPr>
  </w:style>
  <w:style w:type="character" w:customStyle="1" w:styleId="Char10">
    <w:name w:val="纯文本 Char1"/>
    <w:basedOn w:val="a1"/>
    <w:uiPriority w:val="99"/>
    <w:semiHidden/>
    <w:qFormat/>
    <w:rPr>
      <w:rFonts w:ascii="宋体" w:eastAsia="宋体" w:hAnsi="Courier New" w:cs="Courier New"/>
      <w:szCs w:val="21"/>
    </w:rPr>
  </w:style>
  <w:style w:type="character" w:customStyle="1" w:styleId="Char11">
    <w:name w:val="正文文本缩进 Char1"/>
    <w:basedOn w:val="a1"/>
    <w:uiPriority w:val="99"/>
    <w:semiHidden/>
    <w:qFormat/>
    <w:rPr>
      <w:rFonts w:ascii="Calibri" w:eastAsia="宋体" w:hAnsi="Calibri" w:cs="Times New Roman"/>
      <w:szCs w:val="24"/>
    </w:rPr>
  </w:style>
  <w:style w:type="paragraph" w:customStyle="1" w:styleId="aff6">
    <w:name w:val="图例"/>
    <w:basedOn w:val="a"/>
    <w:qFormat/>
    <w:pPr>
      <w:spacing w:before="120" w:after="120" w:line="360" w:lineRule="auto"/>
      <w:ind w:firstLineChars="0" w:firstLine="0"/>
      <w:jc w:val="center"/>
    </w:pPr>
    <w:rPr>
      <w:rFonts w:ascii="Times New Roman" w:eastAsia="仿宋_GB2312" w:hAnsi="Times New Roman"/>
      <w:b/>
      <w:color w:val="auto"/>
      <w:sz w:val="24"/>
      <w:szCs w:val="20"/>
    </w:rPr>
  </w:style>
  <w:style w:type="character" w:customStyle="1" w:styleId="1858D7CFB-ED40-4347-BF05-701D383B685F1">
    <w:name w:val="1[858D7CFB-ED40-4347-BF05-701D383B685F]1"/>
    <w:link w:val="13"/>
    <w:qFormat/>
    <w:rPr>
      <w:rFonts w:ascii="宋体" w:hAnsi="Courier New"/>
    </w:rPr>
  </w:style>
  <w:style w:type="paragraph" w:customStyle="1" w:styleId="13">
    <w:name w:val="1"/>
    <w:basedOn w:val="a"/>
    <w:next w:val="a9"/>
    <w:link w:val="1858D7CFB-ED40-4347-BF05-701D383B685F1"/>
    <w:qFormat/>
    <w:pPr>
      <w:spacing w:line="240" w:lineRule="auto"/>
      <w:ind w:firstLineChars="0" w:firstLine="0"/>
    </w:pPr>
    <w:rPr>
      <w:rFonts w:ascii="宋体" w:eastAsiaTheme="minorEastAsia" w:hAnsi="Courier New" w:cstheme="minorBidi"/>
      <w:color w:val="auto"/>
      <w:sz w:val="21"/>
    </w:rPr>
  </w:style>
  <w:style w:type="paragraph" w:customStyle="1" w:styleId="14">
    <w:name w:val="修订1"/>
    <w:hidden/>
    <w:uiPriority w:val="99"/>
    <w:semiHidden/>
    <w:qFormat/>
    <w:rPr>
      <w:rFonts w:ascii="Calibri" w:eastAsia="方正仿宋_GBK" w:hAnsi="Calibri"/>
      <w:color w:val="000000" w:themeColor="text1"/>
      <w:kern w:val="2"/>
      <w:sz w:val="28"/>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23">
    <w:name w:val="修订2"/>
    <w:hidden/>
    <w:uiPriority w:val="99"/>
    <w:unhideWhenUsed/>
    <w:qFormat/>
    <w:rPr>
      <w:rFonts w:ascii="Calibri" w:eastAsia="方正仿宋_GBK" w:hAnsi="Calibri"/>
      <w:color w:val="000000" w:themeColor="text1"/>
      <w:kern w:val="2"/>
      <w:sz w:val="28"/>
      <w:szCs w:val="24"/>
    </w:rPr>
  </w:style>
  <w:style w:type="paragraph" w:customStyle="1" w:styleId="15">
    <w:name w:val="列出段落1"/>
    <w:basedOn w:val="a"/>
    <w:uiPriority w:val="34"/>
    <w:qFormat/>
    <w:pPr>
      <w:spacing w:line="276" w:lineRule="auto"/>
      <w:ind w:firstLine="420"/>
    </w:pPr>
    <w:rPr>
      <w:rFonts w:ascii="Times New Roman" w:eastAsia="宋体" w:hAnsi="Times New Roman"/>
      <w:color w:val="auto"/>
      <w:sz w:val="21"/>
    </w:rPr>
  </w:style>
  <w:style w:type="paragraph" w:customStyle="1" w:styleId="31">
    <w:name w:val="修订3"/>
    <w:hidden/>
    <w:uiPriority w:val="99"/>
    <w:unhideWhenUsed/>
    <w:qFormat/>
    <w:rPr>
      <w:rFonts w:ascii="Calibri" w:eastAsia="方正仿宋_GBK" w:hAnsi="Calibri"/>
      <w:color w:val="000000" w:themeColor="text1"/>
      <w:kern w:val="2"/>
      <w:sz w:val="28"/>
      <w:szCs w:val="24"/>
    </w:rPr>
  </w:style>
  <w:style w:type="character" w:customStyle="1" w:styleId="22">
    <w:name w:val="正文文本首行缩进 2 字符"/>
    <w:basedOn w:val="a8"/>
    <w:link w:val="21"/>
    <w:uiPriority w:val="99"/>
    <w:semiHidden/>
    <w:qFormat/>
    <w:rPr>
      <w:rFonts w:ascii="Calibri" w:eastAsia="方正仿宋_GBK" w:hAnsi="Calibri" w:cs="Times New Roman"/>
      <w:color w:val="000000" w:themeColor="text1"/>
      <w:sz w:val="28"/>
    </w:rPr>
  </w:style>
  <w:style w:type="paragraph" w:customStyle="1" w:styleId="null3">
    <w:name w:val="null3"/>
    <w:qFormat/>
    <w:rPr>
      <w:rFonts w:ascii="Calibri" w:hAnsi="Calibri" w:hint="eastAsia"/>
      <w:lang w:eastAsia="zh-Hans"/>
    </w:rPr>
  </w:style>
  <w:style w:type="character" w:customStyle="1" w:styleId="font11">
    <w:name w:val="font11"/>
    <w:qFormat/>
    <w:rPr>
      <w:rFonts w:ascii="新宋体" w:eastAsia="新宋体" w:hAnsi="新宋体" w:cs="新宋体" w:hint="eastAsia"/>
      <w:color w:val="000000"/>
      <w:sz w:val="16"/>
      <w:szCs w:val="16"/>
      <w:u w:val="none"/>
    </w:rPr>
  </w:style>
  <w:style w:type="paragraph" w:customStyle="1" w:styleId="16">
    <w:name w:val="标书正文1"/>
    <w:basedOn w:val="a"/>
    <w:qFormat/>
    <w:pPr>
      <w:spacing w:line="520" w:lineRule="exact"/>
      <w:ind w:firstLine="640"/>
    </w:pPr>
    <w:rPr>
      <w:rFonts w:ascii="Times New Roman" w:eastAsia="宋体" w:hAnsi="Times New Roman"/>
    </w:rPr>
  </w:style>
  <w:style w:type="paragraph" w:customStyle="1" w:styleId="41">
    <w:name w:val="修订4"/>
    <w:hidden/>
    <w:uiPriority w:val="99"/>
    <w:semiHidden/>
    <w:qFormat/>
    <w:rPr>
      <w:rFonts w:ascii="Calibri" w:eastAsia="方正仿宋_GBK" w:hAnsi="Calibri"/>
      <w:color w:val="000000" w:themeColor="text1"/>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375cd633-4ec4-48ac-a4ea-673953ae451d</errorID>
      <errorWord>日至2026年</errorWord>
      <group>L1_Word</group>
      <groupName>字词问题</groupName>
      <ability>L2_Typo</ability>
      <abilityName>字词错误</abilityName>
      <candidateList>
        <item>日起至2026年</item>
      </candidateList>
      <explain/>
      <paraID>3550FDB6</paraID>
      <start>16</start>
      <end>23</end>
      <status>unmodified</status>
      <modifiedWord/>
      <trackRevisions>false</trackRevisions>
    </reviewItem>
    <reviewItem>
      <errorID>a265e9a8-5b8d-40bc-8d97-cbb209fcffbe</errorID>
      <errorWord>，</errorWord>
      <group>L1_Word</group>
      <groupName>字词问题</groupName>
      <ability>L2_Typo</ability>
      <abilityName>字词错误</abilityName>
      <candidateList>
        <item>，具</item>
      </candidateList>
      <explain/>
      <paraID>1EF4B2AD</paraID>
      <start>20</start>
      <end>21</end>
      <status>unmodified</status>
      <modifiedWord/>
      <trackRevisions>false</trackRevisions>
    </reviewItem>
    <reviewItem>
      <errorID>8ce173d2-5012-4b09-8ff8-0953ba24b784</errorID>
      <errorWord>：</errorWord>
      <group>L1_Format</group>
      <groupName>格式问题</groupName>
      <ability>L2_HalfPunc_CN</ability>
      <abilityName>全半角问题</abilityName>
      <candidateList>
        <item>:</item>
      </candidateList>
      <explain>文本全半角错误。</explain>
      <paraID>17557727</paraID>
      <start>11</start>
      <end>12</end>
      <status>unmodified</status>
      <modifiedWord/>
      <trackRevisions>false</trackRevisions>
    </reviewItem>
    <reviewItem>
      <errorID>8c276bec-989b-453d-8245-9ffbe62bdc86</errorID>
      <errorWord>:</errorWord>
      <group>L1_Format</group>
      <groupName>格式问题</groupName>
      <ability>L2_HalfPunc_CN</ability>
      <abilityName>全半角问题</abilityName>
      <candidateList>
        <item>：</item>
      </candidateList>
      <explain>文本全半角错误。</explain>
      <paraID> 50CCBDA</paraID>
      <start>9</start>
      <end>10</end>
      <status>unmodified</status>
      <modifiedWord/>
      <trackRevisions>false</trackRevisions>
    </reviewItem>
    <reviewItem>
      <errorID>c06176af-6813-4ee5-a634-540fef7df429</errorID>
      <errorWord>：</errorWord>
      <group>L1_Word</group>
      <groupName>字词问题</groupName>
      <ability>L2_Typo</ability>
      <abilityName>字词错误</abilityName>
      <candidateList>
        <item>：为</item>
      </candidateList>
      <explain/>
      <paraID>2C01BFFC</paraID>
      <start>6</start>
      <end>7</end>
      <status>unmodified</status>
      <modifiedWord/>
      <trackRevisions>false</trackRevisions>
    </reviewItem>
    <reviewItem>
      <errorID>ea449a0b-f728-46e6-8bc2-6e131c91a4e1</errorID>
      <errorWord>所有电器设备</errorWord>
      <group>L1_Word</group>
      <groupName>字词问题</groupName>
      <ability>L2_Typo</ability>
      <abilityName>字词错误</abilityName>
      <candidateList>
        <item>所有电气设备</item>
      </candidateList>
      <explain/>
      <paraID>7440F9E1</paraID>
      <start>8</start>
      <end>14</end>
      <status>unmodified</status>
      <modifiedWord/>
      <trackRevisions>false</trackRevisions>
    </reviewItem>
    <reviewItem>
      <errorID>650d06ae-9229-466b-9dfb-6ee984cc61ec</errorID>
      <errorWord>商业及养老保险</errorWord>
      <group>L1_Political</group>
      <groupName>政治性问题</groupName>
      <ability>L2_Keyword</ability>
      <abilityName>固定表述</abilityName>
      <candidateList>
        <item>商业养老保险</item>
      </candidateList>
      <explain>词汇“商业养老保险”在特定场景下为固定表述形式，请确认此处的“商业及养老保险”是否存在不当。</explain>
      <paraID>47469285</paraID>
      <start>69</start>
      <end>76</end>
      <status>unmodified</status>
      <modifiedWord/>
      <trackRevisions>false</trackRevisions>
    </reviewItem>
    <reviewItem>
      <errorID>88b5ab52-6f69-4265-a481-e84160a195c7</errorID>
      <errorWord>及</errorWord>
      <group>L1_Word</group>
      <groupName>字词问题</groupName>
      <ability>L2_Typo</ability>
      <abilityName>字词错误</abilityName>
      <candidateList>
        <item>及其</item>
      </candidateList>
      <explain/>
      <paraID>6EEB0BD5</paraID>
      <start>14</start>
      <end>15</end>
      <status>unmodified</status>
      <modifiedWord/>
      <trackRevisions>false</trackRevisions>
    </reviewItem>
    <reviewItem>
      <errorID>c3b5f7c4-c922-4996-9222-79879936a57f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120DBF5E</paraID>
      <start>4</start>
      <end>5</end>
      <status>unmodified</status>
      <modifiedWord/>
      <trackRevisions>false</trackRevisions>
    </reviewItem>
    <reviewItem>
      <errorID>0b8d0031-9762-49c5-986a-c084f20c793d</errorID>
      <errorWord>（</errorWord>
      <group>L1_Format</group>
      <groupName>格式问题</groupName>
      <ability>L2_HalfPunc_CN</ability>
      <abilityName>全半角问题</abilityName>
      <candidateList>
        <item>(</item>
      </candidateList>
      <explain>文本全半角错误。</explain>
      <paraID> 837BF9E</paraID>
      <start>0</start>
      <end>1</end>
      <status>unmodified</status>
      <modifiedWord/>
      <trackRevisions>false</trackRevisions>
    </reviewItem>
    <reviewItem>
      <errorID>c872f73b-9a8d-4d53-adb6-1921e79cd377</errorID>
      <errorWord>）</errorWord>
      <group>L1_Format</group>
      <groupName>格式问题</groupName>
      <ability>L2_HalfPunc_CN</ability>
      <abilityName>全半角问题</abilityName>
      <candidateList>
        <item>)</item>
      </candidateList>
      <explain>文本全半角错误。</explain>
      <paraID> 837BF9E</paraID>
      <start>4</start>
      <end>5</end>
      <status>unmodified</status>
      <modifiedWord/>
      <trackRevisions>false</trackRevisions>
    </reviewItem>
    <reviewItem>
      <errorID>196befff-6523-4f86-a498-dd0141b94c8e</errorID>
      <errorWord>（</errorWord>
      <group>L1_Format</group>
      <groupName>格式问题</groupName>
      <ability>L2_HalfPunc_CN</ability>
      <abilityName>全半角问题</abilityName>
      <candidateList>
        <item>(</item>
      </candidateList>
      <explain>文本全半角错误。</explain>
      <paraID>149E79FC</paraID>
      <start>0</start>
      <end>1</end>
      <status>unmodified</status>
      <modifiedWord/>
      <trackRevisions>false</trackRevisions>
    </reviewItem>
    <reviewItem>
      <errorID>dd09117c-5d4b-472a-8f2c-164565140f1b</errorID>
      <errorWord>）</errorWord>
      <group>L1_Format</group>
      <groupName>格式问题</groupName>
      <ability>L2_HalfPunc_CN</ability>
      <abilityName>全半角问题</abilityName>
      <candidateList>
        <item>)</item>
      </candidateList>
      <explain>文本全半角错误。</explain>
      <paraID>149E79FC</paraID>
      <start>4</start>
      <end>5</end>
      <status>unmodified</status>
      <modifiedWord/>
      <trackRevisions>false</trackRevisions>
    </reviewItem>
    <reviewItem>
      <errorID>9f19ae03-d3e2-470b-b1f7-e232911a673c</errorID>
      <errorWord>括</errorWord>
      <group>L1_Word</group>
      <groupName>字词问题</groupName>
      <ability>L2_Typo</ability>
      <abilityName>字词错误</abilityName>
      <candidateList>
        <item>括但</item>
      </candidateList>
      <explain/>
      <paraID>3D202057</paraID>
      <start>52</start>
      <end>53</end>
      <status>unmodified</status>
      <modifiedWord/>
      <trackRevisions>false</trackRevisions>
    </reviewItem>
    <reviewItem>
      <errorID>d39815fe-419b-4fce-9822-4fa7db264cab</errorID>
      <errorWord>（</errorWord>
      <group>L1_Format</group>
      <groupName>格式问题</groupName>
      <ability>L2_HalfPunc_CN</ability>
      <abilityName>全半角问题</abilityName>
      <candidateList>
        <item>(</item>
      </candidateList>
      <explain>文本全半角错误。</explain>
      <paraID>374A8BBD</paraID>
      <start>0</start>
      <end>1</end>
      <status>unmodified</status>
      <modifiedWord/>
      <trackRevisions>false</trackRevisions>
    </reviewItem>
    <reviewItem>
      <errorID>fb1ce855-42d1-4b6e-9ad9-fec610a2d6b4</errorID>
      <errorWord>）</errorWord>
      <group>L1_Format</group>
      <groupName>格式问题</groupName>
      <ability>L2_HalfPunc_CN</ability>
      <abilityName>全半角问题</abilityName>
      <candidateList>
        <item>)</item>
      </candidateList>
      <explain>文本全半角错误。</explain>
      <paraID>374A8BBD</paraID>
      <start>4</start>
      <end>5</end>
      <status>unmodified</status>
      <modifiedWord/>
      <trackRevisions>false</trackRevisions>
    </reviewItem>
    <reviewItem>
      <errorID>debefd67-ed5c-4b16-903e-a6c59488bc20</errorID>
      <errorWord>：</errorWord>
      <group>L1_Format</group>
      <groupName>格式问题</groupName>
      <ability>L2_HalfPunc_CN</ability>
      <abilityName>全半角问题</abilityName>
      <candidateList>
        <item>:</item>
      </candidateList>
      <explain>文本全半角错误。</explain>
      <paraID>45071417</paraID>
      <start>18</start>
      <end>19</end>
      <status>unmodified</status>
      <modifiedWord/>
      <trackRevisions>false</trackRevisions>
    </reviewItem>
    <reviewItem>
      <errorID>b7dc8ccb-6590-493b-a384-f3dd04ce7373</errorID>
      <errorWord>所有电器设备</errorWord>
      <group>L1_Word</group>
      <groupName>字词问题</groupName>
      <ability>L2_Typo</ability>
      <abilityName>字词错误</abilityName>
      <candidateList>
        <item>所有电气设备</item>
      </candidateList>
      <explain/>
      <paraID>3EED8531</paraID>
      <start>12</start>
      <end>18</end>
      <status>unmodified</status>
      <modifiedWord/>
      <trackRevisions>false</trackRevisions>
    </reviewItem>
    <reviewItem>
      <errorID>15f5a3b8-9c9d-4328-95bf-7bbf3b3018da</errorID>
      <errorWord>(</errorWord>
      <group>L1_Format</group>
      <groupName>格式问题</groupName>
      <ability>L2_HalfPunc_CN</ability>
      <abilityName>全半角问题</abilityName>
      <candidateList>
        <item>（</item>
      </candidateList>
      <explain>文本全半角错误。</explain>
      <paraID>7520A479</paraID>
      <start>2</start>
      <end>3</end>
      <status>unmodified</status>
      <modifiedWord/>
      <trackRevisions>false</trackRevisions>
    </reviewItem>
    <reviewItem>
      <errorID>9a5390ce-8c05-4dc3-bdb9-22a84b7a8a76</errorID>
      <errorWord>同</errorWord>
      <group>L1_Word</group>
      <groupName>字词问题</groupName>
      <ability>L2_Typo</ability>
      <abilityName>字词错误</abilityName>
      <candidateList>
        <item>同第</item>
      </candidateList>
      <explain/>
      <paraID>4E1EF145</paraID>
      <start>46</start>
      <end>47</end>
      <status>unmodified</status>
      <modifiedWord/>
      <trackRevisions>false</trackRevisions>
    </reviewItem>
    <reviewItem>
      <errorID>d6a1e2f5-c364-48fe-a974-dd6378a58ca0</errorID>
      <errorWord>遇到</errorWord>
      <group>L1_Word</group>
      <groupName>字词问题</groupName>
      <ability>L2_Typo</ability>
      <abilityName>字词错误</abilityName>
      <candidateList>
        <item>遇</item>
      </candidateList>
      <explain/>
      <paraID>364B828F</paraID>
      <start>6</start>
      <end>8</end>
      <status>unmodified</status>
      <modifiedWord/>
      <trackRevisions>false</trackRevisions>
    </reviewItem>
    <reviewItem>
      <errorID>25b06656-e439-4e70-990d-0ced616ee7e3</errorID>
      <errorWord>季</errorWord>
      <group>L1_Word</group>
      <groupName>字词问题</groupName>
      <ability>L2_Typo</ability>
      <abilityName>字词错误</abilityName>
      <candidateList>
        <item>季度</item>
      </candidateList>
      <explain/>
      <paraID>4AD57115</paraID>
      <start>40</start>
      <end>41</end>
      <status>unmodified</status>
      <modifiedWord/>
      <trackRevisions>false</trackRevisions>
    </reviewItem>
    <reviewItem>
      <errorID>3f76773e-e8da-4662-9398-908a27f9706f</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D3DAB9E</paraID>
      <start>9</start>
      <end>11</end>
      <status>unmodified</status>
      <modifiedWord/>
      <trackRevisions>false</trackRevisions>
    </reviewItem>
    <reviewItem>
      <errorID>6705767f-a059-4584-8cf0-9b43afef054f</errorID>
      <errorWord>处罚，承担由此</errorWord>
      <group>L1_Word</group>
      <groupName>字词问题</groupName>
      <ability>L2_Typo</ability>
      <abilityName>字词错误</abilityName>
      <candidateList>
        <item>处罚，并承担由此</item>
      </candidateList>
      <explain/>
      <paraID>62297EC4</paraID>
      <start>59</start>
      <end>66</end>
      <status>unmodified</status>
      <modifiedWord/>
      <trackRevisions>false</trackRevisions>
    </reviewItem>
    <reviewItem>
      <errorID>d11e5388-26c0-471e-add6-e4141cfe1925</errorID>
      <errorWord>按《中华人民共和国</errorWord>
      <group>L1_Political</group>
      <groupName>政治性问题</groupName>
      <ability>L2_Unpolitical</ability>
      <abilityName>政治敏感错误</abilityName>
      <candidateList>
        <item>按照《中华人民共和国</item>
      </candidateList>
      <explain/>
      <paraID> 7389FBD</paraID>
      <start>40</start>
      <end>49</end>
      <status>unmodified</status>
      <modifiedWord/>
      <trackRevisions>false</trackRevisions>
    </reviewItem>
    <reviewItem>
      <errorID>420a3d7e-9cab-4b32-bf12-5a64a02b408d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75483F73</paraID>
      <start>49</start>
      <end>50</end>
      <status>unmodified</status>
      <modifiedWord/>
      <trackRevisions>false</trackRevisions>
    </reviewItem>
    <reviewItem>
      <errorID>76f30a8c-f531-4cda-b0cf-b8402be82ac0</errorID>
      <errorWord>牟取</errorWord>
      <group>L1_Word</group>
      <groupName>字词问题</groupName>
      <ability>L2_Typo</ability>
      <abilityName>字词错误</abilityName>
      <candidateList>
        <item>谋取</item>
      </candidateList>
      <explain>存在发音相同字词的误用。</explain>
      <paraID>499E91F0</paraID>
      <start>12</start>
      <end>14</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416D7-D1CE-444A-92D3-5582BB386EF5}">
  <ds:schemaRefs>
    <ds:schemaRef ds:uri="http://schemas.wps.cn/vas-ai-hub/contract-review"/>
  </ds:schemaRefs>
</ds:datastoreItem>
</file>

<file path=customXml/itemProps2.xml><?xml version="1.0" encoding="utf-8"?>
<ds:datastoreItem xmlns:ds="http://schemas.openxmlformats.org/officeDocument/2006/customXml" ds:itemID="{28F901A1-D7DE-4457-A09B-830CBD4C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3954</Words>
  <Characters>22541</Characters>
  <Application>Microsoft Office Word</Application>
  <DocSecurity>0</DocSecurity>
  <Lines>187</Lines>
  <Paragraphs>52</Paragraphs>
  <ScaleCrop>false</ScaleCrop>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晓曦 于</dc:creator>
  <cp:lastModifiedBy>ASUS</cp:lastModifiedBy>
  <cp:revision>4</cp:revision>
  <cp:lastPrinted>2026-06-17T07:31:00Z</cp:lastPrinted>
  <dcterms:created xsi:type="dcterms:W3CDTF">2026-06-18T03:10:00Z</dcterms:created>
  <dcterms:modified xsi:type="dcterms:W3CDTF">2026-06-18T07:39:00Z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eyJoZGlkIjoiMjNlOTk1ZTllZGY2ZjZjYzAwNzI4NDg0N2Q0OGVmNmIiLCJ1c2VySWQiOiI0NDg5ODExNzgifQ==</vt:lpwstr>
  </property>
  <property fmtid="{D5CDD505-2E9C-101B-9397-08002B2CF9AE}" pid="3" name="KSOProductBuildVer">
    <vt:lpwstr>2052-12.1.0.26895</vt:lpwstr>
  </property>
  <property fmtid="{D5CDD505-2E9C-101B-9397-08002B2CF9AE}" pid="4" name="ICV">
    <vt:lpwstr>37A55B1D53F84C119A859C85350EB3EE_13</vt:lpwstr>
  </property>
</Properties>
</file>